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F54" w:rsidRDefault="00BA2F54">
      <w:pPr>
        <w:pStyle w:val="ConsPlusTitle"/>
        <w:jc w:val="center"/>
      </w:pPr>
      <w:r>
        <w:t>ВОЛОГОДСКАЯ ОБЛАСТЬ</w:t>
      </w:r>
    </w:p>
    <w:p w:rsidR="00BA2F54" w:rsidRDefault="00BA2F54">
      <w:pPr>
        <w:pStyle w:val="ConsPlusTitle"/>
        <w:jc w:val="center"/>
      </w:pPr>
      <w:r>
        <w:t>ГОРОД ЧЕРЕПОВЕЦ</w:t>
      </w:r>
    </w:p>
    <w:p w:rsidR="00BA2F54" w:rsidRDefault="00BA2F54">
      <w:pPr>
        <w:pStyle w:val="ConsPlusTitle"/>
        <w:jc w:val="center"/>
      </w:pPr>
      <w:r>
        <w:t>МЭРИЯ</w:t>
      </w:r>
    </w:p>
    <w:p w:rsidR="00BA2F54" w:rsidRDefault="00BA2F54">
      <w:pPr>
        <w:pStyle w:val="ConsPlusTitle"/>
        <w:jc w:val="center"/>
      </w:pPr>
    </w:p>
    <w:p w:rsidR="00BA2F54" w:rsidRDefault="00BA2F54">
      <w:pPr>
        <w:pStyle w:val="ConsPlusTitle"/>
        <w:jc w:val="center"/>
      </w:pPr>
      <w:r>
        <w:t>ПОСТАНОВЛЕНИЕ</w:t>
      </w:r>
    </w:p>
    <w:p w:rsidR="00BA2F54" w:rsidRDefault="00BA2F54">
      <w:pPr>
        <w:pStyle w:val="ConsPlusTitle"/>
        <w:jc w:val="center"/>
      </w:pPr>
      <w:r>
        <w:t>от 10 октября 2014 г. N 5482</w:t>
      </w:r>
    </w:p>
    <w:p w:rsidR="00BA2F54" w:rsidRDefault="00BA2F54">
      <w:pPr>
        <w:pStyle w:val="ConsPlusTitle"/>
        <w:jc w:val="center"/>
      </w:pPr>
    </w:p>
    <w:p w:rsidR="00BA2F54" w:rsidRDefault="00BA2F54">
      <w:pPr>
        <w:pStyle w:val="ConsPlusTitle"/>
        <w:jc w:val="center"/>
      </w:pPr>
      <w:r>
        <w:t>ОБ УТВЕРЖДЕНИИ МУНИЦИПАЛЬНОЙ ПРОГРАММЫ</w:t>
      </w:r>
    </w:p>
    <w:p w:rsidR="00BA2F54" w:rsidRDefault="00BA2F54">
      <w:pPr>
        <w:pStyle w:val="ConsPlusTitle"/>
        <w:jc w:val="center"/>
      </w:pPr>
      <w:r>
        <w:t>"ПОВЫШЕНИЕ ИНВЕСТИЦИОННОЙ ПРИВЛЕКАТЕЛЬНОСТИ</w:t>
      </w:r>
    </w:p>
    <w:p w:rsidR="00BA2F54" w:rsidRDefault="00BA2F54">
      <w:pPr>
        <w:pStyle w:val="ConsPlusTitle"/>
        <w:jc w:val="center"/>
      </w:pPr>
      <w:r>
        <w:t>ГОРОДА ЧЕРЕПОВЦА" НА 2015 - 2018 ГОДЫ</w:t>
      </w:r>
    </w:p>
    <w:p w:rsidR="00BA2F54" w:rsidRDefault="00BA2F54">
      <w:pPr>
        <w:pStyle w:val="ConsPlusNormal"/>
        <w:jc w:val="center"/>
      </w:pPr>
      <w:r>
        <w:t>Список изменяющих документов</w:t>
      </w:r>
    </w:p>
    <w:p w:rsidR="00BA2F54" w:rsidRDefault="00BA2F54">
      <w:pPr>
        <w:pStyle w:val="ConsPlusNormal"/>
        <w:jc w:val="center"/>
      </w:pPr>
      <w:proofErr w:type="gramStart"/>
      <w:r>
        <w:t>(в ред. постановлений Мэрии г. Череповца</w:t>
      </w:r>
      <w:proofErr w:type="gramEnd"/>
    </w:p>
    <w:p w:rsidR="00BA2F54" w:rsidRDefault="00BA2F54">
      <w:pPr>
        <w:pStyle w:val="ConsPlusNormal"/>
        <w:jc w:val="center"/>
      </w:pPr>
      <w:r>
        <w:t xml:space="preserve">от 11.12.2014 </w:t>
      </w:r>
      <w:hyperlink r:id="rId5" w:history="1">
        <w:r>
          <w:rPr>
            <w:color w:val="0000FF"/>
          </w:rPr>
          <w:t>N 6721</w:t>
        </w:r>
      </w:hyperlink>
      <w:r>
        <w:t xml:space="preserve">, от 09.10.2015 </w:t>
      </w:r>
      <w:hyperlink r:id="rId6" w:history="1">
        <w:r>
          <w:rPr>
            <w:color w:val="0000FF"/>
          </w:rPr>
          <w:t>N 5375</w:t>
        </w:r>
      </w:hyperlink>
      <w:r>
        <w:t xml:space="preserve">, от 10.12.2015 </w:t>
      </w:r>
      <w:hyperlink r:id="rId7" w:history="1">
        <w:r>
          <w:rPr>
            <w:color w:val="0000FF"/>
          </w:rPr>
          <w:t>N 6473</w:t>
        </w:r>
      </w:hyperlink>
      <w:r>
        <w:t>)</w:t>
      </w:r>
    </w:p>
    <w:p w:rsidR="00BA2F54" w:rsidRDefault="00BA2F54">
      <w:pPr>
        <w:pStyle w:val="ConsPlusNormal"/>
        <w:jc w:val="both"/>
      </w:pPr>
    </w:p>
    <w:p w:rsidR="00BA2F54" w:rsidRDefault="00BA2F54">
      <w:pPr>
        <w:pStyle w:val="ConsPlusNormal"/>
        <w:ind w:firstLine="540"/>
        <w:jc w:val="both"/>
      </w:pPr>
      <w:proofErr w:type="gramStart"/>
      <w:r>
        <w:t xml:space="preserve">В соответствии с Федеральными законами от 06.10.2003 </w:t>
      </w:r>
      <w:hyperlink r:id="rId8" w:history="1">
        <w:r>
          <w:rPr>
            <w:color w:val="0000FF"/>
          </w:rPr>
          <w:t>N 131-ФЗ</w:t>
        </w:r>
      </w:hyperlink>
      <w:r>
        <w:t xml:space="preserve"> "Об общих принципах организации местного самоуправления в Российской Федерации", 25.02.1999 </w:t>
      </w:r>
      <w:hyperlink r:id="rId9" w:history="1">
        <w:r>
          <w:rPr>
            <w:color w:val="0000FF"/>
          </w:rPr>
          <w:t>N 39-ФЗ</w:t>
        </w:r>
      </w:hyperlink>
      <w:r>
        <w:t xml:space="preserve"> "Об инвестиционной деятельности в Российской Федерации, осуществляемой в форме капитальных вложений", постановлениями мэрии города от 10.11.2011 </w:t>
      </w:r>
      <w:hyperlink r:id="rId10" w:history="1">
        <w:r>
          <w:rPr>
            <w:color w:val="0000FF"/>
          </w:rPr>
          <w:t>N 4645</w:t>
        </w:r>
      </w:hyperlink>
      <w:r>
        <w:t xml:space="preserve"> "Об утверждении Порядка разработки, реализации и оценки эффективности муниципальных программ города и Методических указаний по разработке и реализации муниципальных программ города</w:t>
      </w:r>
      <w:proofErr w:type="gramEnd"/>
      <w:r>
        <w:t>", 08.07.2013 N 3147 "Об утверждении Стратегии развития города Череповца до 2022 года "Череповец - город возможностей", в целях развития инвестиционной деятельности на территории города постановляю:</w:t>
      </w:r>
    </w:p>
    <w:p w:rsidR="00BA2F54" w:rsidRDefault="00BA2F54">
      <w:pPr>
        <w:pStyle w:val="ConsPlusNormal"/>
        <w:ind w:firstLine="540"/>
        <w:jc w:val="both"/>
      </w:pPr>
      <w:r>
        <w:t xml:space="preserve">1. Утвердить муниципальную </w:t>
      </w:r>
      <w:hyperlink w:anchor="P33" w:history="1">
        <w:r>
          <w:rPr>
            <w:color w:val="0000FF"/>
          </w:rPr>
          <w:t>программу</w:t>
        </w:r>
      </w:hyperlink>
      <w:r>
        <w:t xml:space="preserve"> "Повышение инвестиционной привлекательности города Череповца" на 2015 - 2018 годы (прилагается).</w:t>
      </w:r>
    </w:p>
    <w:p w:rsidR="00BA2F54" w:rsidRDefault="00BA2F54">
      <w:pPr>
        <w:pStyle w:val="ConsPlusNormal"/>
        <w:ind w:firstLine="540"/>
        <w:jc w:val="both"/>
      </w:pPr>
      <w:r>
        <w:t xml:space="preserve">2. Признать утратившим силу с 1 января 2015 года </w:t>
      </w:r>
      <w:hyperlink r:id="rId11" w:history="1">
        <w:r>
          <w:rPr>
            <w:color w:val="0000FF"/>
          </w:rPr>
          <w:t>постановление</w:t>
        </w:r>
      </w:hyperlink>
      <w:r>
        <w:t xml:space="preserve"> мэрии города от 10.10.2013 N 4803 "Об утверждении муниципальной программы "Повышение инвестиционной привлекательности города Череповца" на 2014 - 2018 годы", за исключением </w:t>
      </w:r>
      <w:hyperlink r:id="rId12" w:history="1">
        <w:r>
          <w:rPr>
            <w:color w:val="0000FF"/>
          </w:rPr>
          <w:t>пункта 2</w:t>
        </w:r>
      </w:hyperlink>
      <w:r>
        <w:t>.</w:t>
      </w:r>
    </w:p>
    <w:p w:rsidR="00BA2F54" w:rsidRDefault="00BA2F54">
      <w:pPr>
        <w:pStyle w:val="ConsPlusNormal"/>
        <w:ind w:firstLine="540"/>
        <w:jc w:val="both"/>
      </w:pPr>
      <w:r>
        <w:t xml:space="preserve">3. </w:t>
      </w:r>
      <w:proofErr w:type="gramStart"/>
      <w:r>
        <w:t>Контроль за</w:t>
      </w:r>
      <w:proofErr w:type="gramEnd"/>
      <w:r>
        <w:t xml:space="preserve"> исполнением постановления возложить на заместителя мэра города, курирующего вопросы социально-экономического развития города.</w:t>
      </w:r>
    </w:p>
    <w:p w:rsidR="00BA2F54" w:rsidRDefault="00BA2F54">
      <w:pPr>
        <w:pStyle w:val="ConsPlusNormal"/>
        <w:ind w:firstLine="540"/>
        <w:jc w:val="both"/>
      </w:pPr>
      <w:r>
        <w:t xml:space="preserve">4. Постановление подлежит размещению на официальном </w:t>
      </w:r>
      <w:hyperlink r:id="rId13" w:history="1">
        <w:r>
          <w:rPr>
            <w:color w:val="0000FF"/>
          </w:rPr>
          <w:t>интернет-сайте</w:t>
        </w:r>
      </w:hyperlink>
      <w:r>
        <w:t xml:space="preserve"> мэрии города Череповца.</w:t>
      </w:r>
    </w:p>
    <w:p w:rsidR="00BA2F54" w:rsidRDefault="00BA2F54">
      <w:pPr>
        <w:pStyle w:val="ConsPlusNormal"/>
        <w:jc w:val="right"/>
      </w:pPr>
      <w:r>
        <w:t>Мэр города</w:t>
      </w:r>
    </w:p>
    <w:p w:rsidR="00BA2F54" w:rsidRDefault="00BA2F54">
      <w:pPr>
        <w:pStyle w:val="ConsPlusNormal"/>
        <w:jc w:val="right"/>
      </w:pPr>
      <w:r>
        <w:t>Ю.А.КУЗИН</w:t>
      </w:r>
    </w:p>
    <w:p w:rsidR="00BA2F54" w:rsidRDefault="00BA2F54">
      <w:pPr>
        <w:pStyle w:val="ConsPlusNormal"/>
        <w:jc w:val="both"/>
      </w:pPr>
    </w:p>
    <w:p w:rsidR="00BA2F54" w:rsidRDefault="00BA2F54">
      <w:pPr>
        <w:pStyle w:val="ConsPlusNormal"/>
        <w:jc w:val="right"/>
      </w:pPr>
      <w:r>
        <w:t>Утверждена</w:t>
      </w:r>
    </w:p>
    <w:p w:rsidR="00BA2F54" w:rsidRDefault="00BA2F54">
      <w:pPr>
        <w:pStyle w:val="ConsPlusNormal"/>
        <w:jc w:val="right"/>
      </w:pPr>
      <w:r>
        <w:t>Постановлением</w:t>
      </w:r>
    </w:p>
    <w:p w:rsidR="00BA2F54" w:rsidRDefault="00BA2F54">
      <w:pPr>
        <w:pStyle w:val="ConsPlusNormal"/>
        <w:jc w:val="right"/>
      </w:pPr>
      <w:r>
        <w:t>Мэрии г. Череповца</w:t>
      </w:r>
    </w:p>
    <w:p w:rsidR="00BA2F54" w:rsidRDefault="00BA2F54">
      <w:pPr>
        <w:pStyle w:val="ConsPlusNormal"/>
        <w:jc w:val="right"/>
      </w:pPr>
      <w:r>
        <w:t>от 10 октября 2014 г. N 5482</w:t>
      </w:r>
    </w:p>
    <w:p w:rsidR="00BA2F54" w:rsidRDefault="00BA2F54">
      <w:pPr>
        <w:pStyle w:val="ConsPlusNormal"/>
        <w:jc w:val="both"/>
      </w:pPr>
    </w:p>
    <w:p w:rsidR="00BA2F54" w:rsidRDefault="00BA2F54">
      <w:pPr>
        <w:pStyle w:val="ConsPlusTitle"/>
        <w:jc w:val="center"/>
      </w:pPr>
      <w:bookmarkStart w:id="0" w:name="P33"/>
      <w:bookmarkEnd w:id="0"/>
      <w:r>
        <w:t>МУНИЦИПАЛЬНАЯ ПРОГРАММА</w:t>
      </w:r>
    </w:p>
    <w:p w:rsidR="00BA2F54" w:rsidRDefault="00BA2F54">
      <w:pPr>
        <w:pStyle w:val="ConsPlusTitle"/>
        <w:jc w:val="center"/>
      </w:pPr>
      <w:r>
        <w:t>"ПОВЫШЕНИЕ ИНВЕСТИЦИОННОЙ ПРИВЛЕКАТЕЛЬНОСТИ</w:t>
      </w:r>
    </w:p>
    <w:p w:rsidR="00BA2F54" w:rsidRDefault="00BA2F54">
      <w:pPr>
        <w:pStyle w:val="ConsPlusTitle"/>
        <w:jc w:val="center"/>
      </w:pPr>
      <w:r>
        <w:t>ГОРОДА ЧЕРЕПОВЦА" НА 2015 - 2018 ГОДЫ</w:t>
      </w:r>
    </w:p>
    <w:p w:rsidR="00BA2F54" w:rsidRDefault="00BA2F54">
      <w:pPr>
        <w:pStyle w:val="ConsPlusNormal"/>
        <w:jc w:val="center"/>
      </w:pPr>
      <w:r>
        <w:t>Список изменяющих документов</w:t>
      </w:r>
    </w:p>
    <w:p w:rsidR="00BA2F54" w:rsidRDefault="00BA2F54">
      <w:pPr>
        <w:pStyle w:val="ConsPlusNormal"/>
        <w:jc w:val="center"/>
      </w:pPr>
      <w:proofErr w:type="gramStart"/>
      <w:r>
        <w:t>(в ред. постановлений Мэрии г. Череповца</w:t>
      </w:r>
      <w:proofErr w:type="gramEnd"/>
    </w:p>
    <w:p w:rsidR="00BA2F54" w:rsidRDefault="00BA2F54">
      <w:pPr>
        <w:pStyle w:val="ConsPlusNormal"/>
        <w:jc w:val="center"/>
      </w:pPr>
      <w:r>
        <w:t xml:space="preserve">от 09.10.2015 </w:t>
      </w:r>
      <w:hyperlink r:id="rId14" w:history="1">
        <w:r>
          <w:rPr>
            <w:color w:val="0000FF"/>
          </w:rPr>
          <w:t>N 5375</w:t>
        </w:r>
      </w:hyperlink>
      <w:r>
        <w:t xml:space="preserve">, от 10.12.2015 </w:t>
      </w:r>
      <w:hyperlink r:id="rId15" w:history="1">
        <w:r>
          <w:rPr>
            <w:color w:val="0000FF"/>
          </w:rPr>
          <w:t>N 6473</w:t>
        </w:r>
      </w:hyperlink>
      <w:r>
        <w:t>)</w:t>
      </w:r>
    </w:p>
    <w:p w:rsidR="00BA2F54" w:rsidRDefault="00BA2F54">
      <w:pPr>
        <w:pStyle w:val="ConsPlusNormal"/>
        <w:jc w:val="both"/>
      </w:pPr>
    </w:p>
    <w:p w:rsidR="00BA2F54" w:rsidRDefault="00BA2F54">
      <w:pPr>
        <w:pStyle w:val="ConsPlusNormal"/>
        <w:ind w:firstLine="540"/>
        <w:jc w:val="both"/>
      </w:pPr>
      <w:r>
        <w:t>Ответственный исполнитель:</w:t>
      </w:r>
    </w:p>
    <w:p w:rsidR="00BA2F54" w:rsidRDefault="00BA2F54">
      <w:pPr>
        <w:pStyle w:val="ConsPlusNormal"/>
        <w:ind w:firstLine="540"/>
        <w:jc w:val="both"/>
      </w:pPr>
      <w:r>
        <w:t>управление экономической политики мэрии.</w:t>
      </w:r>
    </w:p>
    <w:p w:rsidR="00BA2F54" w:rsidRDefault="00BA2F54">
      <w:pPr>
        <w:pStyle w:val="ConsPlusNormal"/>
        <w:ind w:firstLine="540"/>
        <w:jc w:val="both"/>
      </w:pPr>
      <w:r>
        <w:t>Дата составления проекта программы: август 2014 года.</w:t>
      </w:r>
    </w:p>
    <w:p w:rsidR="00BA2F54" w:rsidRDefault="00BA2F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984"/>
        <w:gridCol w:w="3515"/>
      </w:tblGrid>
      <w:tr w:rsidR="00BA2F54">
        <w:tc>
          <w:tcPr>
            <w:tcW w:w="3628" w:type="dxa"/>
          </w:tcPr>
          <w:p w:rsidR="00BA2F54" w:rsidRDefault="00BA2F54">
            <w:pPr>
              <w:pStyle w:val="ConsPlusNormal"/>
              <w:jc w:val="center"/>
            </w:pPr>
            <w:r>
              <w:t>Непосредственный исполнитель</w:t>
            </w:r>
          </w:p>
        </w:tc>
        <w:tc>
          <w:tcPr>
            <w:tcW w:w="1984" w:type="dxa"/>
          </w:tcPr>
          <w:p w:rsidR="00BA2F54" w:rsidRDefault="00BA2F54">
            <w:pPr>
              <w:pStyle w:val="ConsPlusNormal"/>
              <w:jc w:val="center"/>
            </w:pPr>
            <w:r>
              <w:t>Ф.И.О.</w:t>
            </w:r>
          </w:p>
        </w:tc>
        <w:tc>
          <w:tcPr>
            <w:tcW w:w="3515" w:type="dxa"/>
          </w:tcPr>
          <w:p w:rsidR="00BA2F54" w:rsidRDefault="00BA2F54">
            <w:pPr>
              <w:pStyle w:val="ConsPlusNormal"/>
              <w:jc w:val="center"/>
            </w:pPr>
            <w:r>
              <w:t>Телефон, электронный адрес</w:t>
            </w:r>
          </w:p>
        </w:tc>
      </w:tr>
      <w:tr w:rsidR="00BA2F54">
        <w:tc>
          <w:tcPr>
            <w:tcW w:w="3628" w:type="dxa"/>
          </w:tcPr>
          <w:p w:rsidR="00BA2F54" w:rsidRDefault="00BA2F54">
            <w:pPr>
              <w:pStyle w:val="ConsPlusNormal"/>
            </w:pPr>
            <w:r>
              <w:t>Начальник управления экономической политики мэрии</w:t>
            </w:r>
          </w:p>
        </w:tc>
        <w:tc>
          <w:tcPr>
            <w:tcW w:w="1984" w:type="dxa"/>
          </w:tcPr>
          <w:p w:rsidR="00BA2F54" w:rsidRDefault="00BA2F54">
            <w:pPr>
              <w:pStyle w:val="ConsPlusNormal"/>
            </w:pPr>
            <w:r>
              <w:t>Субботин Вадим Викторович</w:t>
            </w:r>
          </w:p>
        </w:tc>
        <w:tc>
          <w:tcPr>
            <w:tcW w:w="3515" w:type="dxa"/>
          </w:tcPr>
          <w:p w:rsidR="00BA2F54" w:rsidRDefault="00BA2F54">
            <w:pPr>
              <w:pStyle w:val="ConsPlusNormal"/>
            </w:pPr>
            <w:r>
              <w:t>57-24-24, Subbotinvv@cherepovetscity.ru</w:t>
            </w:r>
          </w:p>
        </w:tc>
      </w:tr>
    </w:tbl>
    <w:p w:rsidR="00BA2F54" w:rsidRDefault="00BA2F54">
      <w:pPr>
        <w:sectPr w:rsidR="00BA2F54" w:rsidSect="00BA2F54">
          <w:pgSz w:w="11906" w:h="16838"/>
          <w:pgMar w:top="567" w:right="850" w:bottom="1134" w:left="1701" w:header="708" w:footer="708" w:gutter="0"/>
          <w:cols w:space="708"/>
          <w:docGrid w:linePitch="360"/>
        </w:sectPr>
      </w:pPr>
    </w:p>
    <w:p w:rsidR="00BA2F54" w:rsidRDefault="00BA2F54">
      <w:pPr>
        <w:pStyle w:val="ConsPlusNormal"/>
        <w:jc w:val="center"/>
      </w:pPr>
      <w:r>
        <w:lastRenderedPageBreak/>
        <w:t>1. Паспорт муниципальной программы "Повышение инвестиционной</w:t>
      </w:r>
    </w:p>
    <w:p w:rsidR="00BA2F54" w:rsidRDefault="00BA2F54">
      <w:pPr>
        <w:pStyle w:val="ConsPlusNormal"/>
        <w:jc w:val="center"/>
      </w:pPr>
      <w:r>
        <w:t>привлекательности города Череповца" на 2015 - 2018 годы</w:t>
      </w:r>
    </w:p>
    <w:p w:rsidR="00BA2F54" w:rsidRDefault="00BA2F54">
      <w:pPr>
        <w:pStyle w:val="ConsPlusNormal"/>
        <w:jc w:val="center"/>
      </w:pPr>
      <w:r>
        <w:t>(далее - Программа, муниципальная программа)</w:t>
      </w:r>
    </w:p>
    <w:p w:rsidR="00BA2F54" w:rsidRDefault="00BA2F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7030"/>
      </w:tblGrid>
      <w:tr w:rsidR="00BA2F54">
        <w:tc>
          <w:tcPr>
            <w:tcW w:w="2608" w:type="dxa"/>
          </w:tcPr>
          <w:p w:rsidR="00BA2F54" w:rsidRDefault="00BA2F54">
            <w:pPr>
              <w:pStyle w:val="ConsPlusNormal"/>
            </w:pPr>
            <w:r>
              <w:t>Ответственный исполнитель муниципальной программы</w:t>
            </w:r>
          </w:p>
        </w:tc>
        <w:tc>
          <w:tcPr>
            <w:tcW w:w="7030" w:type="dxa"/>
          </w:tcPr>
          <w:p w:rsidR="00BA2F54" w:rsidRDefault="00BA2F54">
            <w:pPr>
              <w:pStyle w:val="ConsPlusNormal"/>
            </w:pPr>
            <w:r>
              <w:t>Управление экономической политики мэрии</w:t>
            </w:r>
          </w:p>
        </w:tc>
      </w:tr>
      <w:tr w:rsidR="00BA2F54">
        <w:tc>
          <w:tcPr>
            <w:tcW w:w="2608" w:type="dxa"/>
          </w:tcPr>
          <w:p w:rsidR="00BA2F54" w:rsidRDefault="00BA2F54">
            <w:pPr>
              <w:pStyle w:val="ConsPlusNormal"/>
            </w:pPr>
            <w:r>
              <w:t>Соисполнители муниципальной программы</w:t>
            </w:r>
          </w:p>
        </w:tc>
        <w:tc>
          <w:tcPr>
            <w:tcW w:w="7030" w:type="dxa"/>
          </w:tcPr>
          <w:p w:rsidR="00BA2F54" w:rsidRDefault="00BA2F54">
            <w:pPr>
              <w:pStyle w:val="ConsPlusNormal"/>
            </w:pPr>
            <w:r>
              <w:t>Отсутствуют</w:t>
            </w:r>
          </w:p>
        </w:tc>
      </w:tr>
      <w:tr w:rsidR="00BA2F54">
        <w:tc>
          <w:tcPr>
            <w:tcW w:w="2608" w:type="dxa"/>
          </w:tcPr>
          <w:p w:rsidR="00BA2F54" w:rsidRDefault="00BA2F54">
            <w:pPr>
              <w:pStyle w:val="ConsPlusNormal"/>
            </w:pPr>
            <w:r>
              <w:t>Участники муниципальной программы</w:t>
            </w:r>
          </w:p>
        </w:tc>
        <w:tc>
          <w:tcPr>
            <w:tcW w:w="7030" w:type="dxa"/>
          </w:tcPr>
          <w:p w:rsidR="00BA2F54" w:rsidRDefault="00BA2F54">
            <w:pPr>
              <w:pStyle w:val="ConsPlusNormal"/>
            </w:pPr>
            <w:r>
              <w:t>Оператор инвестиционного процесса города Череповца (организация - победитель конкурса на получение субсидии из городского бюджета на реализацию муниципальной программы "Повышение инвестиционной привлекательности города Череповца" на 2015 - 2018 годы)</w:t>
            </w:r>
          </w:p>
        </w:tc>
      </w:tr>
      <w:tr w:rsidR="00BA2F54">
        <w:tc>
          <w:tcPr>
            <w:tcW w:w="2608" w:type="dxa"/>
          </w:tcPr>
          <w:p w:rsidR="00BA2F54" w:rsidRDefault="00BA2F54">
            <w:pPr>
              <w:pStyle w:val="ConsPlusNormal"/>
            </w:pPr>
            <w:r>
              <w:t>Подпрограммы муниципальной программы</w:t>
            </w:r>
          </w:p>
        </w:tc>
        <w:tc>
          <w:tcPr>
            <w:tcW w:w="7030" w:type="dxa"/>
          </w:tcPr>
          <w:p w:rsidR="00BA2F54" w:rsidRDefault="00BA2F54">
            <w:pPr>
              <w:pStyle w:val="ConsPlusNormal"/>
            </w:pPr>
            <w:r>
              <w:t>Отсутствуют</w:t>
            </w:r>
          </w:p>
        </w:tc>
      </w:tr>
      <w:tr w:rsidR="00BA2F54">
        <w:tc>
          <w:tcPr>
            <w:tcW w:w="2608" w:type="dxa"/>
          </w:tcPr>
          <w:p w:rsidR="00BA2F54" w:rsidRDefault="00BA2F54">
            <w:pPr>
              <w:pStyle w:val="ConsPlusNormal"/>
            </w:pPr>
            <w:r>
              <w:t>Программно-целевые инструменты муниципальной программы</w:t>
            </w:r>
          </w:p>
        </w:tc>
        <w:tc>
          <w:tcPr>
            <w:tcW w:w="7030" w:type="dxa"/>
          </w:tcPr>
          <w:p w:rsidR="00BA2F54" w:rsidRDefault="00BA2F54">
            <w:pPr>
              <w:pStyle w:val="ConsPlusNormal"/>
            </w:pPr>
            <w:r>
              <w:t>Отсутствуют</w:t>
            </w:r>
          </w:p>
        </w:tc>
      </w:tr>
      <w:tr w:rsidR="00BA2F54">
        <w:tc>
          <w:tcPr>
            <w:tcW w:w="2608" w:type="dxa"/>
          </w:tcPr>
          <w:p w:rsidR="00BA2F54" w:rsidRDefault="00BA2F54">
            <w:pPr>
              <w:pStyle w:val="ConsPlusNormal"/>
            </w:pPr>
            <w:r>
              <w:t>Цель муниципальной программы</w:t>
            </w:r>
          </w:p>
        </w:tc>
        <w:tc>
          <w:tcPr>
            <w:tcW w:w="7030" w:type="dxa"/>
          </w:tcPr>
          <w:p w:rsidR="00BA2F54" w:rsidRDefault="00BA2F54">
            <w:pPr>
              <w:pStyle w:val="ConsPlusNormal"/>
            </w:pPr>
            <w:r>
              <w:t>Повышение инвестиционной привлекательности города/территории за счет создания благоприятных условий для ведения бизнеса и привлечения инвестиций в развитие приоритетных направлений города согласно Стратегии развития города Череповца до 2022 года, утвержденной постановлением мэрии города от 08.07.2013 N 3147 (далее - Стратегия)</w:t>
            </w:r>
          </w:p>
        </w:tc>
      </w:tr>
      <w:tr w:rsidR="00BA2F54">
        <w:tc>
          <w:tcPr>
            <w:tcW w:w="2608" w:type="dxa"/>
          </w:tcPr>
          <w:p w:rsidR="00BA2F54" w:rsidRDefault="00BA2F54">
            <w:pPr>
              <w:pStyle w:val="ConsPlusNormal"/>
            </w:pPr>
            <w:r>
              <w:t>Задачи муниципальной программы</w:t>
            </w:r>
          </w:p>
        </w:tc>
        <w:tc>
          <w:tcPr>
            <w:tcW w:w="7030" w:type="dxa"/>
          </w:tcPr>
          <w:p w:rsidR="00BA2F54" w:rsidRDefault="00BA2F54">
            <w:pPr>
              <w:pStyle w:val="ConsPlusNormal"/>
            </w:pPr>
            <w:r>
              <w:t>Привлечение инвестиций в экономику города через повышение инвестиционной привлекательности территории.</w:t>
            </w:r>
          </w:p>
          <w:p w:rsidR="00BA2F54" w:rsidRDefault="00BA2F54">
            <w:pPr>
              <w:pStyle w:val="ConsPlusNormal"/>
            </w:pPr>
            <w:r>
              <w:t>Стимулирование экономического роста путем привлечения инвесторов через межрегиональную, международную кооперацию и прямые деловые связи.</w:t>
            </w:r>
          </w:p>
          <w:p w:rsidR="00BA2F54" w:rsidRDefault="00BA2F54">
            <w:pPr>
              <w:pStyle w:val="ConsPlusNormal"/>
            </w:pPr>
            <w:r>
              <w:t>Содействие в реализации инвестиционных проектов в приоритетных отраслях.</w:t>
            </w:r>
          </w:p>
          <w:p w:rsidR="00BA2F54" w:rsidRDefault="00BA2F54">
            <w:pPr>
              <w:pStyle w:val="ConsPlusNormal"/>
            </w:pPr>
            <w:r>
              <w:t>Снижение административных барьеров.</w:t>
            </w:r>
          </w:p>
          <w:p w:rsidR="00BA2F54" w:rsidRDefault="00BA2F54">
            <w:pPr>
              <w:pStyle w:val="ConsPlusNormal"/>
            </w:pPr>
            <w:r>
              <w:t>Формирование положительного инвестиционного имиджа города.</w:t>
            </w:r>
          </w:p>
          <w:p w:rsidR="00BA2F54" w:rsidRDefault="00BA2F54">
            <w:pPr>
              <w:pStyle w:val="ConsPlusNormal"/>
            </w:pPr>
            <w:r>
              <w:t>Информационное и нормативно-правовое обеспечение инвестиционной деятельности</w:t>
            </w:r>
          </w:p>
        </w:tc>
      </w:tr>
      <w:tr w:rsidR="00BA2F54">
        <w:tc>
          <w:tcPr>
            <w:tcW w:w="2608" w:type="dxa"/>
          </w:tcPr>
          <w:p w:rsidR="00BA2F54" w:rsidRDefault="00BA2F54">
            <w:pPr>
              <w:pStyle w:val="ConsPlusNormal"/>
            </w:pPr>
            <w:r>
              <w:t>Целевые индикаторы и показатели муниципальной программы</w:t>
            </w:r>
          </w:p>
        </w:tc>
        <w:tc>
          <w:tcPr>
            <w:tcW w:w="7030" w:type="dxa"/>
          </w:tcPr>
          <w:p w:rsidR="00BA2F54" w:rsidRDefault="00BA2F54">
            <w:pPr>
              <w:pStyle w:val="ConsPlusNormal"/>
            </w:pPr>
            <w:r>
              <w:t>Объем инвестиций по инвестиционным проектам, принятым к реализации на инвестиционном совете мэрии города Череповца.</w:t>
            </w:r>
          </w:p>
          <w:p w:rsidR="00BA2F54" w:rsidRDefault="00BA2F54">
            <w:pPr>
              <w:pStyle w:val="ConsPlusNormal"/>
            </w:pPr>
            <w:r>
              <w:t>Объем налоговых и иных поступлений в бюджет города по инвестиционным проектам, принятым к реализации на инвестиционном совете мэрии города Череповца.</w:t>
            </w:r>
          </w:p>
          <w:p w:rsidR="00BA2F54" w:rsidRDefault="00BA2F54">
            <w:pPr>
              <w:pStyle w:val="ConsPlusNormal"/>
            </w:pPr>
            <w:r>
              <w:t>Количество заявленных к созданию рабочих мест.</w:t>
            </w:r>
          </w:p>
          <w:p w:rsidR="00BA2F54" w:rsidRDefault="00BA2F54">
            <w:pPr>
              <w:pStyle w:val="ConsPlusNormal"/>
            </w:pPr>
            <w:r>
              <w:t>Количество проектов, принятых к реализации на инвестиционном совете мэрии города Череповца.</w:t>
            </w:r>
          </w:p>
          <w:p w:rsidR="00BA2F54" w:rsidRDefault="00BA2F54">
            <w:pPr>
              <w:pStyle w:val="ConsPlusNormal"/>
            </w:pPr>
            <w:r>
              <w:t xml:space="preserve">Количество мероприятий, направленных на продвижение </w:t>
            </w:r>
            <w:r>
              <w:lastRenderedPageBreak/>
              <w:t>инвестиционного имиджа города, развитие сотрудничества с федеральными, региональными институтами развития.</w:t>
            </w:r>
          </w:p>
          <w:p w:rsidR="00BA2F54" w:rsidRDefault="00BA2F54">
            <w:pPr>
              <w:pStyle w:val="ConsPlusNormal"/>
            </w:pPr>
            <w:r>
              <w:t>Количество предлагаемых городом инвестиционных площадок.</w:t>
            </w:r>
          </w:p>
          <w:p w:rsidR="00BA2F54" w:rsidRDefault="00BA2F54">
            <w:pPr>
              <w:pStyle w:val="ConsPlusNormal"/>
            </w:pPr>
            <w:r>
              <w:t>Количество предложений по усовершенствованию нормативной правовой базы муниципального, регионального, федерального уровней, регулирующей инвестиционную деятельность</w:t>
            </w:r>
          </w:p>
        </w:tc>
      </w:tr>
      <w:tr w:rsidR="00BA2F54">
        <w:tc>
          <w:tcPr>
            <w:tcW w:w="2608" w:type="dxa"/>
          </w:tcPr>
          <w:p w:rsidR="00BA2F54" w:rsidRDefault="00BA2F54">
            <w:pPr>
              <w:pStyle w:val="ConsPlusNormal"/>
            </w:pPr>
            <w:r>
              <w:lastRenderedPageBreak/>
              <w:t>Этапы и сроки реализации муниципальной программы</w:t>
            </w:r>
          </w:p>
        </w:tc>
        <w:tc>
          <w:tcPr>
            <w:tcW w:w="7030" w:type="dxa"/>
          </w:tcPr>
          <w:p w:rsidR="00BA2F54" w:rsidRDefault="00BA2F54">
            <w:pPr>
              <w:pStyle w:val="ConsPlusNormal"/>
            </w:pPr>
            <w:r>
              <w:t>Программа реализуется в один этап.</w:t>
            </w:r>
          </w:p>
          <w:p w:rsidR="00BA2F54" w:rsidRDefault="00BA2F54">
            <w:pPr>
              <w:pStyle w:val="ConsPlusNormal"/>
            </w:pPr>
            <w:r>
              <w:t>Сроки реализации Программы: 2015 - 2018 гг.</w:t>
            </w:r>
          </w:p>
        </w:tc>
      </w:tr>
      <w:tr w:rsidR="00BA2F54">
        <w:tblPrEx>
          <w:tblBorders>
            <w:insideH w:val="nil"/>
          </w:tblBorders>
        </w:tblPrEx>
        <w:tc>
          <w:tcPr>
            <w:tcW w:w="2608" w:type="dxa"/>
            <w:tcBorders>
              <w:bottom w:val="nil"/>
            </w:tcBorders>
          </w:tcPr>
          <w:p w:rsidR="00BA2F54" w:rsidRDefault="00BA2F54">
            <w:pPr>
              <w:pStyle w:val="ConsPlusNormal"/>
            </w:pPr>
            <w:r>
              <w:t>Общий объем финансового обеспечения муниципальной программы</w:t>
            </w:r>
          </w:p>
        </w:tc>
        <w:tc>
          <w:tcPr>
            <w:tcW w:w="7030" w:type="dxa"/>
            <w:tcBorders>
              <w:bottom w:val="nil"/>
            </w:tcBorders>
          </w:tcPr>
          <w:p w:rsidR="00BA2F54" w:rsidRDefault="00BA2F54">
            <w:pPr>
              <w:pStyle w:val="ConsPlusNormal"/>
            </w:pPr>
            <w:r>
              <w:t>Всего - 52139.8 тыс. руб., в том числе:</w:t>
            </w:r>
          </w:p>
          <w:p w:rsidR="00BA2F54" w:rsidRDefault="00BA2F54">
            <w:pPr>
              <w:pStyle w:val="ConsPlusNormal"/>
            </w:pPr>
            <w:r>
              <w:t>2015 - 16766.2 тыс. руб.;</w:t>
            </w:r>
          </w:p>
          <w:p w:rsidR="00BA2F54" w:rsidRDefault="00BA2F54">
            <w:pPr>
              <w:pStyle w:val="ConsPlusNormal"/>
            </w:pPr>
            <w:r>
              <w:t>2016 - 11791.2 тыс. руб.;</w:t>
            </w:r>
          </w:p>
          <w:p w:rsidR="00BA2F54" w:rsidRDefault="00BA2F54">
            <w:pPr>
              <w:pStyle w:val="ConsPlusNormal"/>
            </w:pPr>
            <w:r>
              <w:t>2017 - 11791.2 тыс. руб.;</w:t>
            </w:r>
          </w:p>
          <w:p w:rsidR="00BA2F54" w:rsidRDefault="00BA2F54">
            <w:pPr>
              <w:pStyle w:val="ConsPlusNormal"/>
            </w:pPr>
            <w:r>
              <w:t>2018 - 11791.2 тыс. руб.</w:t>
            </w:r>
          </w:p>
        </w:tc>
      </w:tr>
      <w:tr w:rsidR="00BA2F54">
        <w:tblPrEx>
          <w:tblBorders>
            <w:insideH w:val="nil"/>
          </w:tblBorders>
        </w:tblPrEx>
        <w:tc>
          <w:tcPr>
            <w:tcW w:w="9638" w:type="dxa"/>
            <w:gridSpan w:val="2"/>
            <w:tcBorders>
              <w:top w:val="nil"/>
            </w:tcBorders>
          </w:tcPr>
          <w:p w:rsidR="00BA2F54" w:rsidRDefault="00BA2F54">
            <w:pPr>
              <w:pStyle w:val="ConsPlusNormal"/>
              <w:jc w:val="both"/>
            </w:pPr>
            <w:r>
              <w:t xml:space="preserve">(в ред. </w:t>
            </w:r>
            <w:hyperlink r:id="rId16" w:history="1">
              <w:r>
                <w:rPr>
                  <w:color w:val="0000FF"/>
                </w:rPr>
                <w:t>постановления</w:t>
              </w:r>
            </w:hyperlink>
            <w:r>
              <w:t xml:space="preserve"> Мэрии г. Череповца от 10.12.2015 N 6473)</w:t>
            </w:r>
          </w:p>
        </w:tc>
      </w:tr>
      <w:tr w:rsidR="00BA2F54">
        <w:tblPrEx>
          <w:tblBorders>
            <w:insideH w:val="nil"/>
          </w:tblBorders>
        </w:tblPrEx>
        <w:tc>
          <w:tcPr>
            <w:tcW w:w="2608" w:type="dxa"/>
            <w:tcBorders>
              <w:bottom w:val="nil"/>
            </w:tcBorders>
          </w:tcPr>
          <w:p w:rsidR="00BA2F54" w:rsidRDefault="00BA2F54">
            <w:pPr>
              <w:pStyle w:val="ConsPlusNormal"/>
            </w:pPr>
            <w:r>
              <w:t>Объем бюджетных ассигнований муниципальной программы за счет собственных средств городского бюджета</w:t>
            </w:r>
          </w:p>
        </w:tc>
        <w:tc>
          <w:tcPr>
            <w:tcW w:w="7030" w:type="dxa"/>
            <w:tcBorders>
              <w:bottom w:val="nil"/>
            </w:tcBorders>
          </w:tcPr>
          <w:p w:rsidR="00BA2F54" w:rsidRDefault="00BA2F54">
            <w:pPr>
              <w:pStyle w:val="ConsPlusNormal"/>
            </w:pPr>
            <w:r>
              <w:t>Объем бюджетных ассигнований Программы, всего - 37027.7 тыс. руб., в том числе:</w:t>
            </w:r>
          </w:p>
          <w:p w:rsidR="00BA2F54" w:rsidRDefault="00BA2F54">
            <w:pPr>
              <w:pStyle w:val="ConsPlusNormal"/>
            </w:pPr>
            <w:r>
              <w:t>2015 - 11087.1 тыс. руб.;</w:t>
            </w:r>
          </w:p>
          <w:p w:rsidR="00BA2F54" w:rsidRDefault="00BA2F54">
            <w:pPr>
              <w:pStyle w:val="ConsPlusNormal"/>
            </w:pPr>
            <w:r>
              <w:t>2016 - 9433.0 тыс. руб.;</w:t>
            </w:r>
          </w:p>
          <w:p w:rsidR="00BA2F54" w:rsidRDefault="00BA2F54">
            <w:pPr>
              <w:pStyle w:val="ConsPlusNormal"/>
            </w:pPr>
            <w:r>
              <w:t>2017 - 8253.8 тыс. руб.;</w:t>
            </w:r>
          </w:p>
          <w:p w:rsidR="00BA2F54" w:rsidRDefault="00BA2F54">
            <w:pPr>
              <w:pStyle w:val="ConsPlusNormal"/>
            </w:pPr>
            <w:r>
              <w:t>2018 - 8253.8 тыс. руб.</w:t>
            </w:r>
          </w:p>
        </w:tc>
      </w:tr>
      <w:tr w:rsidR="00BA2F54">
        <w:tblPrEx>
          <w:tblBorders>
            <w:insideH w:val="nil"/>
          </w:tblBorders>
        </w:tblPrEx>
        <w:tc>
          <w:tcPr>
            <w:tcW w:w="9638" w:type="dxa"/>
            <w:gridSpan w:val="2"/>
            <w:tcBorders>
              <w:top w:val="nil"/>
            </w:tcBorders>
          </w:tcPr>
          <w:p w:rsidR="00BA2F54" w:rsidRDefault="00BA2F54">
            <w:pPr>
              <w:pStyle w:val="ConsPlusNormal"/>
              <w:jc w:val="both"/>
            </w:pPr>
            <w:r>
              <w:t xml:space="preserve">(в ред. </w:t>
            </w:r>
            <w:hyperlink r:id="rId17" w:history="1">
              <w:r>
                <w:rPr>
                  <w:color w:val="0000FF"/>
                </w:rPr>
                <w:t>постановления</w:t>
              </w:r>
            </w:hyperlink>
            <w:r>
              <w:t xml:space="preserve"> Мэрии г. Череповца от 10.12.2015 N 6473)</w:t>
            </w:r>
          </w:p>
        </w:tc>
      </w:tr>
      <w:tr w:rsidR="00BA2F54">
        <w:tblPrEx>
          <w:tblBorders>
            <w:insideH w:val="nil"/>
          </w:tblBorders>
        </w:tblPrEx>
        <w:tc>
          <w:tcPr>
            <w:tcW w:w="2608" w:type="dxa"/>
            <w:tcBorders>
              <w:bottom w:val="nil"/>
            </w:tcBorders>
          </w:tcPr>
          <w:p w:rsidR="00BA2F54" w:rsidRDefault="00BA2F54">
            <w:pPr>
              <w:pStyle w:val="ConsPlusNormal"/>
            </w:pPr>
            <w:r>
              <w:t>Ожидаемые результаты реализации муниципальной программы</w:t>
            </w:r>
          </w:p>
        </w:tc>
        <w:tc>
          <w:tcPr>
            <w:tcW w:w="7030" w:type="dxa"/>
            <w:tcBorders>
              <w:bottom w:val="nil"/>
            </w:tcBorders>
          </w:tcPr>
          <w:p w:rsidR="00BA2F54" w:rsidRDefault="00BA2F54">
            <w:pPr>
              <w:pStyle w:val="ConsPlusNormal"/>
            </w:pPr>
            <w:r>
              <w:t>1. К 2018 году суммарный объем инвестиций по инвестиционным проектам, принятым к реализации на инвестиционном совете мэрии города Череповца, должен составить 1270000 тыс. руб.</w:t>
            </w:r>
          </w:p>
          <w:p w:rsidR="00BA2F54" w:rsidRDefault="00BA2F54">
            <w:pPr>
              <w:pStyle w:val="ConsPlusNormal"/>
            </w:pPr>
            <w:r>
              <w:t>2. К 2018 году суммарный объем налоговых и иных поступлений в бюджет города по инвестиционным проектам, принятым к реализации на инвестиционном совете мэрии города Череповца, должен составить 169516 тыс. руб.</w:t>
            </w:r>
          </w:p>
          <w:p w:rsidR="00BA2F54" w:rsidRDefault="00BA2F54">
            <w:pPr>
              <w:pStyle w:val="ConsPlusNormal"/>
            </w:pPr>
            <w:r>
              <w:t>3. К 2018 году суммарное количество рабочих мест, заявленных к созданию в рамках инвестиционных проектов, принятых к реализации на инвестиционном совете мэрии города Череповца, должно составить 1540 ед.</w:t>
            </w:r>
          </w:p>
          <w:p w:rsidR="00BA2F54" w:rsidRDefault="00BA2F54">
            <w:pPr>
              <w:pStyle w:val="ConsPlusNormal"/>
            </w:pPr>
            <w:r>
              <w:t>4. К 2018 году количество проектов, принятых к реализации на инвестиционном совете мэрии города Череповца, должно быть увеличено и составить не менее 32 ед.</w:t>
            </w:r>
          </w:p>
          <w:p w:rsidR="00BA2F54" w:rsidRDefault="00BA2F54">
            <w:pPr>
              <w:pStyle w:val="ConsPlusNormal"/>
            </w:pPr>
            <w:r>
              <w:t>5. К 2018 году количество мероприятий, направленных на продвижение инвестиционного имиджа города, развитие сотрудничества с федеральными, региональными институтами развития, должно быть увеличено и составить не менее 13 шт.</w:t>
            </w:r>
          </w:p>
          <w:p w:rsidR="00BA2F54" w:rsidRDefault="00BA2F54">
            <w:pPr>
              <w:pStyle w:val="ConsPlusNormal"/>
            </w:pPr>
            <w:r>
              <w:t>6. К 2018 году количество предлагаемых городом инвестиционных площадок составит не менее 20 шт.</w:t>
            </w:r>
          </w:p>
          <w:p w:rsidR="00BA2F54" w:rsidRDefault="00BA2F54">
            <w:pPr>
              <w:pStyle w:val="ConsPlusNormal"/>
            </w:pPr>
            <w:r>
              <w:t xml:space="preserve">7. </w:t>
            </w:r>
            <w:proofErr w:type="gramStart"/>
            <w:r>
              <w:t>К 2018 году количество предложений по усовершенствованию нормативной правовой базы муниципального, регионального, федерального уровней, регулирующей инвестиционную деятельность, - более 4 шт.</w:t>
            </w:r>
            <w:proofErr w:type="gramEnd"/>
          </w:p>
        </w:tc>
      </w:tr>
      <w:tr w:rsidR="00BA2F54">
        <w:tblPrEx>
          <w:tblBorders>
            <w:insideH w:val="nil"/>
          </w:tblBorders>
        </w:tblPrEx>
        <w:tc>
          <w:tcPr>
            <w:tcW w:w="9638" w:type="dxa"/>
            <w:gridSpan w:val="2"/>
            <w:tcBorders>
              <w:top w:val="nil"/>
            </w:tcBorders>
          </w:tcPr>
          <w:p w:rsidR="00BA2F54" w:rsidRDefault="00BA2F54">
            <w:pPr>
              <w:pStyle w:val="ConsPlusNormal"/>
              <w:jc w:val="both"/>
            </w:pPr>
            <w:r>
              <w:t xml:space="preserve">(в ред. </w:t>
            </w:r>
            <w:hyperlink r:id="rId18" w:history="1">
              <w:r>
                <w:rPr>
                  <w:color w:val="0000FF"/>
                </w:rPr>
                <w:t>постановления</w:t>
              </w:r>
            </w:hyperlink>
            <w:r>
              <w:t xml:space="preserve"> Мэрии г. Череповца от 10.12.2015 N 6473)</w:t>
            </w:r>
          </w:p>
        </w:tc>
      </w:tr>
    </w:tbl>
    <w:p w:rsidR="00BA2F54" w:rsidRDefault="00BA2F54">
      <w:pPr>
        <w:sectPr w:rsidR="00BA2F54" w:rsidSect="00BA2F54">
          <w:pgSz w:w="11905" w:h="16838"/>
          <w:pgMar w:top="993" w:right="706" w:bottom="993" w:left="1560" w:header="0" w:footer="0" w:gutter="0"/>
          <w:cols w:space="720"/>
          <w:docGrid w:linePitch="299"/>
        </w:sectPr>
      </w:pPr>
    </w:p>
    <w:p w:rsidR="00BA2F54" w:rsidRDefault="00BA2F54">
      <w:pPr>
        <w:pStyle w:val="ConsPlusNormal"/>
        <w:jc w:val="both"/>
      </w:pPr>
    </w:p>
    <w:p w:rsidR="00BA2F54" w:rsidRDefault="00BA2F54">
      <w:pPr>
        <w:pStyle w:val="ConsPlusNormal"/>
        <w:jc w:val="center"/>
      </w:pPr>
      <w:r>
        <w:t>2. Общая характеристика сферы реализации Программы,</w:t>
      </w:r>
    </w:p>
    <w:p w:rsidR="00BA2F54" w:rsidRDefault="00BA2F54">
      <w:pPr>
        <w:pStyle w:val="ConsPlusNormal"/>
        <w:jc w:val="center"/>
      </w:pPr>
      <w:r>
        <w:t>текущее состояние, основные проблемы и прогноз развития</w:t>
      </w:r>
    </w:p>
    <w:p w:rsidR="00BA2F54" w:rsidRDefault="00BA2F54">
      <w:pPr>
        <w:pStyle w:val="ConsPlusNormal"/>
        <w:jc w:val="both"/>
      </w:pPr>
    </w:p>
    <w:p w:rsidR="00BA2F54" w:rsidRDefault="00BA2F54">
      <w:pPr>
        <w:pStyle w:val="ConsPlusNormal"/>
        <w:ind w:firstLine="540"/>
        <w:jc w:val="both"/>
      </w:pPr>
      <w:r>
        <w:t>Разработка Программы направлена на повышение инвестиционной привлекательности города/территорий за счет создания благоприятных условий для ведения бизнеса и привлечения инвестиций в развитие приоритетных направлений города.</w:t>
      </w:r>
    </w:p>
    <w:p w:rsidR="00BA2F54" w:rsidRDefault="00BA2F54">
      <w:pPr>
        <w:pStyle w:val="ConsPlusNormal"/>
        <w:ind w:firstLine="540"/>
        <w:jc w:val="both"/>
      </w:pPr>
      <w:r>
        <w:t xml:space="preserve">Развитие инвестиционного потенциала - важнейший приоритет внутренней политики Российской Федерации. </w:t>
      </w:r>
      <w:hyperlink r:id="rId19" w:history="1">
        <w:r>
          <w:rPr>
            <w:color w:val="0000FF"/>
          </w:rPr>
          <w:t>Указ</w:t>
        </w:r>
      </w:hyperlink>
      <w:r>
        <w:t xml:space="preserve"> Президента Российской Федерации от 07.05.2012 N 596 "О долгосрочной государственной экономической политике" предусматривает достижение Российской Федерацией 20-го места в рейтинге Всемирного банка по условиям ведения бизнеса (в настоящий момент страна занимает 112-е место). С целью улучшения инвестиционной привлекательности и содействия развитию бизнеса создано Агентство стратегических инициатив. Разработан стандарт субъекта РФ по обеспечению благоприятного инвестиционного климата, который в настоящее время внедрен на уровне региона. Город Череповец был включен в число семи муниципальных образований, чьи лучшие практики включены в сводный перечень лучших муниципальных практик проекта Стандарта.</w:t>
      </w:r>
    </w:p>
    <w:p w:rsidR="00BA2F54" w:rsidRDefault="00BA2F54">
      <w:pPr>
        <w:pStyle w:val="ConsPlusNormal"/>
        <w:pBdr>
          <w:top w:val="single" w:sz="6" w:space="0" w:color="auto"/>
        </w:pBdr>
        <w:spacing w:before="100" w:after="100"/>
        <w:jc w:val="both"/>
        <w:rPr>
          <w:sz w:val="2"/>
          <w:szCs w:val="2"/>
        </w:rPr>
      </w:pPr>
    </w:p>
    <w:p w:rsidR="00BA2F54" w:rsidRDefault="00BA2F54">
      <w:pPr>
        <w:pStyle w:val="ConsPlusNormal"/>
        <w:ind w:firstLine="540"/>
        <w:jc w:val="both"/>
      </w:pPr>
      <w:proofErr w:type="spellStart"/>
      <w:r>
        <w:rPr>
          <w:color w:val="0A2666"/>
        </w:rPr>
        <w:t>КонсультантПлюс</w:t>
      </w:r>
      <w:proofErr w:type="spellEnd"/>
      <w:r>
        <w:rPr>
          <w:color w:val="0A2666"/>
        </w:rPr>
        <w:t>: примечание.</w:t>
      </w:r>
    </w:p>
    <w:p w:rsidR="00BA2F54" w:rsidRDefault="00BA2F54">
      <w:pPr>
        <w:pStyle w:val="ConsPlusNormal"/>
        <w:ind w:firstLine="540"/>
        <w:jc w:val="both"/>
      </w:pPr>
      <w:r>
        <w:rPr>
          <w:color w:val="0A2666"/>
        </w:rPr>
        <w:t>Текст дан в соответствии с изменениями, внесенными постановлением Мэрии г. Череповца от 09.10.2015 N 5375.</w:t>
      </w:r>
    </w:p>
    <w:p w:rsidR="00BA2F54" w:rsidRDefault="00BA2F54">
      <w:pPr>
        <w:pStyle w:val="ConsPlusNormal"/>
        <w:pBdr>
          <w:top w:val="single" w:sz="6" w:space="0" w:color="auto"/>
        </w:pBdr>
        <w:spacing w:before="100" w:after="100"/>
        <w:jc w:val="both"/>
        <w:rPr>
          <w:sz w:val="2"/>
          <w:szCs w:val="2"/>
        </w:rPr>
      </w:pPr>
    </w:p>
    <w:p w:rsidR="00BA2F54" w:rsidRDefault="00BA2F54">
      <w:pPr>
        <w:pStyle w:val="ConsPlusNormal"/>
        <w:ind w:firstLine="540"/>
        <w:jc w:val="both"/>
      </w:pPr>
      <w:r>
        <w:t xml:space="preserve">Все эти действия нацелены на улучшение условий ведения предпринимательской деятельности на всех уровнях - </w:t>
      </w:r>
      <w:proofErr w:type="gramStart"/>
      <w:r>
        <w:t>от</w:t>
      </w:r>
      <w:proofErr w:type="gramEnd"/>
      <w:r>
        <w:t xml:space="preserve"> федерального до муниципального. В связи с тем, что необходимым условием устойчивого социально-экономического развития является увеличение притока инвестиционных ресурсов в экономику города/территорию.</w:t>
      </w:r>
    </w:p>
    <w:p w:rsidR="00BA2F54" w:rsidRDefault="00BA2F54">
      <w:pPr>
        <w:pStyle w:val="ConsPlusNormal"/>
        <w:ind w:firstLine="540"/>
        <w:jc w:val="both"/>
      </w:pPr>
      <w:r>
        <w:t>В развитии инвестиционной деятельности на территории города можно выделить ряд этапов. До 2013 г. происходил достаточно интенсивный рост объемов инвестиций в основной капитал крупных и средних предприятий города Череповца и области. С 2013 года отмечается снижение объемов капитальных вложений в экономику и социальную сферу.</w:t>
      </w:r>
    </w:p>
    <w:p w:rsidR="00BA2F54" w:rsidRDefault="00BA2F54">
      <w:pPr>
        <w:pStyle w:val="ConsPlusNormal"/>
        <w:ind w:firstLine="540"/>
        <w:jc w:val="both"/>
      </w:pPr>
      <w:r>
        <w:t>В Череповце с целью содействия развитию бизнеса созданы институты развития, несколько лет действуют муниципальные программы по повышению инвестиционной привлекательности. Предыдущие три года велась целенаправленная масштабная работа по развитию инвестиционного потенциала города, модернизации инструментов поддержки бизнеса. Важнейшим ориентиром для развития территории муниципального образования стала Стратегия. Повышение инвестиционной привлекательности является одним из приоритетных направлений Стратегии.</w:t>
      </w:r>
    </w:p>
    <w:p w:rsidR="00BA2F54" w:rsidRDefault="00BA2F54">
      <w:pPr>
        <w:pStyle w:val="ConsPlusNormal"/>
        <w:ind w:firstLine="540"/>
        <w:jc w:val="both"/>
      </w:pPr>
      <w:r>
        <w:t>Для определения направлений Программы необходимо проанализировать влияние на экономику города внешних и внутренних вызовов, определиться с проблемными зонами, оценить конкурентные преимущества города в инвестиционной сфере.</w:t>
      </w:r>
    </w:p>
    <w:p w:rsidR="00BA2F54" w:rsidRDefault="00BA2F54">
      <w:pPr>
        <w:pStyle w:val="ConsPlusNormal"/>
        <w:ind w:firstLine="540"/>
        <w:jc w:val="both"/>
      </w:pPr>
      <w:r>
        <w:t>Анализ инвестиционной сферы. Внешние вызовы</w:t>
      </w:r>
    </w:p>
    <w:p w:rsidR="00BA2F54" w:rsidRDefault="00BA2F54">
      <w:pPr>
        <w:pStyle w:val="ConsPlusNormal"/>
        <w:ind w:firstLine="540"/>
        <w:jc w:val="both"/>
      </w:pPr>
      <w:r>
        <w:t>Следует учитывать следующее:</w:t>
      </w:r>
    </w:p>
    <w:p w:rsidR="00BA2F54" w:rsidRDefault="00BA2F54">
      <w:pPr>
        <w:pStyle w:val="ConsPlusNormal"/>
        <w:ind w:firstLine="540"/>
        <w:jc w:val="both"/>
      </w:pPr>
      <w:r>
        <w:t>- обострение конкуренции городов за инвестиции, технологии и человеческие ресурсы;</w:t>
      </w:r>
    </w:p>
    <w:p w:rsidR="00BA2F54" w:rsidRDefault="00BA2F54">
      <w:pPr>
        <w:pStyle w:val="ConsPlusNormal"/>
        <w:ind w:firstLine="540"/>
        <w:jc w:val="both"/>
      </w:pPr>
      <w:r>
        <w:t>- неопределенность в мировой экономике, снижение темпов роста мирового и российского ВВП;</w:t>
      </w:r>
    </w:p>
    <w:p w:rsidR="00BA2F54" w:rsidRDefault="00BA2F54">
      <w:pPr>
        <w:pStyle w:val="ConsPlusNormal"/>
        <w:ind w:firstLine="540"/>
        <w:jc w:val="both"/>
      </w:pPr>
      <w:r>
        <w:t>- снижение инвестиционной активности в стране, нарастающий отток инвестиций;</w:t>
      </w:r>
    </w:p>
    <w:p w:rsidR="00BA2F54" w:rsidRDefault="00BA2F54">
      <w:pPr>
        <w:pStyle w:val="ConsPlusNormal"/>
        <w:ind w:firstLine="540"/>
        <w:jc w:val="both"/>
      </w:pPr>
      <w:r>
        <w:t>- низкая доступность капитала для бизнеса (64 место РФ из 148 согласно рейтингу Всемирного экономического форума);</w:t>
      </w:r>
    </w:p>
    <w:p w:rsidR="00BA2F54" w:rsidRDefault="00BA2F54">
      <w:pPr>
        <w:pStyle w:val="ConsPlusNormal"/>
        <w:ind w:firstLine="540"/>
        <w:jc w:val="both"/>
      </w:pPr>
      <w:r>
        <w:t>- рост тарифов на электроэнергию, газ, транспортные перевозки.</w:t>
      </w:r>
    </w:p>
    <w:p w:rsidR="00BA2F54" w:rsidRDefault="00BA2F54">
      <w:pPr>
        <w:pStyle w:val="ConsPlusNormal"/>
        <w:ind w:firstLine="540"/>
        <w:jc w:val="both"/>
      </w:pPr>
      <w:r>
        <w:t>Анализ инвестиционной сферы. Внутренние вызовы</w:t>
      </w:r>
    </w:p>
    <w:p w:rsidR="00BA2F54" w:rsidRDefault="00BA2F54">
      <w:pPr>
        <w:pStyle w:val="ConsPlusNormal"/>
        <w:ind w:firstLine="540"/>
        <w:jc w:val="both"/>
      </w:pPr>
      <w:r>
        <w:t>Следует учитывать следующее:</w:t>
      </w:r>
    </w:p>
    <w:p w:rsidR="00BA2F54" w:rsidRDefault="00BA2F54">
      <w:pPr>
        <w:pStyle w:val="ConsPlusNormal"/>
        <w:ind w:firstLine="540"/>
        <w:jc w:val="both"/>
      </w:pPr>
      <w:r>
        <w:t>- высокий уровень госдолга Вологодской области. Минимальные возможности привлечения средств регионального бюджета на развитие инфраструктуры города (среднесрочная перспектива);</w:t>
      </w:r>
    </w:p>
    <w:p w:rsidR="00BA2F54" w:rsidRDefault="00BA2F54">
      <w:pPr>
        <w:pStyle w:val="ConsPlusNormal"/>
        <w:ind w:firstLine="540"/>
        <w:jc w:val="both"/>
      </w:pPr>
      <w:r>
        <w:lastRenderedPageBreak/>
        <w:t>- снижение экспортного спроса и цен на продукцию крупнейших предприятий города;</w:t>
      </w:r>
    </w:p>
    <w:p w:rsidR="00BA2F54" w:rsidRDefault="00BA2F54">
      <w:pPr>
        <w:pStyle w:val="ConsPlusNormal"/>
        <w:ind w:firstLine="540"/>
        <w:jc w:val="both"/>
      </w:pPr>
      <w:r>
        <w:t>- сокращение инвестиций в основной капитал. По итогам первого полугодия 2014 года объем инвестиций в основной капитал в Вологодской области составил 20387530 тыс. руб., сократился в сопоставимых ценах на 18.3% по сравнению с аналогичным периодом предыдущего года (данные Росстата);</w:t>
      </w:r>
    </w:p>
    <w:p w:rsidR="00BA2F54" w:rsidRDefault="00BA2F54">
      <w:pPr>
        <w:pStyle w:val="ConsPlusNormal"/>
        <w:ind w:firstLine="540"/>
        <w:jc w:val="both"/>
      </w:pPr>
      <w:r>
        <w:t>- нехватка свободных, обеспеченных инфраструктурой территорий для развития бизнеса;</w:t>
      </w:r>
    </w:p>
    <w:p w:rsidR="00BA2F54" w:rsidRDefault="00BA2F54">
      <w:pPr>
        <w:pStyle w:val="ConsPlusNormal"/>
        <w:ind w:firstLine="540"/>
        <w:jc w:val="both"/>
      </w:pPr>
      <w:r>
        <w:t>- устойчивая тенденция сокращения населения трудоспособного возраста в городе. Дефицит квалифицированных кадров различного уровня;</w:t>
      </w:r>
    </w:p>
    <w:p w:rsidR="00BA2F54" w:rsidRDefault="00BA2F54">
      <w:pPr>
        <w:pStyle w:val="ConsPlusNormal"/>
        <w:ind w:firstLine="540"/>
        <w:jc w:val="both"/>
      </w:pPr>
      <w:r>
        <w:t>- ограниченные возможности по укрупнению малого бизнеса до размеров среднего (</w:t>
      </w:r>
      <w:proofErr w:type="spellStart"/>
      <w:r>
        <w:t>низкодоступные</w:t>
      </w:r>
      <w:proofErr w:type="spellEnd"/>
      <w:r>
        <w:t xml:space="preserve"> кредитные средства, высокая налоговая нагрузка, дефицит кадров, дефицит обеспеченных территорий под развитие);</w:t>
      </w:r>
    </w:p>
    <w:p w:rsidR="00BA2F54" w:rsidRDefault="00BA2F54">
      <w:pPr>
        <w:pStyle w:val="ConsPlusNormal"/>
        <w:ind w:firstLine="540"/>
        <w:jc w:val="both"/>
      </w:pPr>
      <w:r>
        <w:t>- высокая экологическая нагрузка территории.</w:t>
      </w:r>
    </w:p>
    <w:p w:rsidR="00BA2F54" w:rsidRDefault="00BA2F54">
      <w:pPr>
        <w:pStyle w:val="ConsPlusNormal"/>
        <w:ind w:firstLine="540"/>
        <w:jc w:val="both"/>
      </w:pPr>
      <w:r>
        <w:t xml:space="preserve">В текущей ситуации сохраняются риски, связанные с </w:t>
      </w:r>
      <w:proofErr w:type="spellStart"/>
      <w:r>
        <w:t>моноструктурностью</w:t>
      </w:r>
      <w:proofErr w:type="spellEnd"/>
      <w:r>
        <w:t xml:space="preserve"> экономики города, высвобождением персонала на крупных предприятиях. Сохраняются дисбалансы в структуре экономики и занятости города на протяжении последних десяти лет. Суммарная доля градообразующих предприятий металлургии, химии в общем объеме производства составляет порядка 70%, занятость - около 50% от общей численности занятых.</w:t>
      </w:r>
    </w:p>
    <w:p w:rsidR="00BA2F54" w:rsidRDefault="00BA2F54">
      <w:pPr>
        <w:pStyle w:val="ConsPlusNormal"/>
        <w:ind w:firstLine="540"/>
        <w:jc w:val="both"/>
      </w:pPr>
      <w:r>
        <w:t>Таким образом, экономическое благополучие города определяется в основном инвестиционной политикой и стратегией компаний базовых секторов экономики города и макроэкономическими трендами в этих отраслях.</w:t>
      </w:r>
    </w:p>
    <w:p w:rsidR="00BA2F54" w:rsidRDefault="00BA2F54">
      <w:pPr>
        <w:pStyle w:val="ConsPlusNormal"/>
        <w:ind w:firstLine="540"/>
        <w:jc w:val="both"/>
      </w:pPr>
      <w:r>
        <w:t>Сложившаяся в настоящее время ситуация характеризуется невысоким уровнем инвестиционной активности в прочих секторах экономики города. У хозяйствующих субъектов отмечается явная недостаточность имеющихся инвестиционных ресурсов, необходимых для обеспечения надлежащих темпов технического перевооружения, модернизации производства, выпуска конкурентоспособной продукции. Вследствие обострившейся конкуренции на рынке и неготовности местного бизнеса отвечать на эти вызовы обозначилась угроза потери внутреннего рынка местными производителями стройматериалов, продуктов питания.</w:t>
      </w:r>
    </w:p>
    <w:p w:rsidR="00BA2F54" w:rsidRDefault="00BA2F54">
      <w:pPr>
        <w:pStyle w:val="ConsPlusNormal"/>
        <w:ind w:firstLine="540"/>
        <w:jc w:val="both"/>
      </w:pPr>
      <w:r>
        <w:t>Возможности дальнейшего увеличения объемов инвестиций за счет бюджетных источников финансирования в условиях дефицита бюджетов весьма ограничены. Увеличение доходной части бюджета города возможно только при условии дальнейшего развития экономики, осуществления ее структурных сдвигов, занятости, роста доходов населения.</w:t>
      </w:r>
    </w:p>
    <w:p w:rsidR="00BA2F54" w:rsidRDefault="00BA2F54">
      <w:pPr>
        <w:pStyle w:val="ConsPlusNormal"/>
        <w:ind w:firstLine="540"/>
        <w:jc w:val="both"/>
      </w:pPr>
      <w:r>
        <w:t>Доступность кредитных ресурсов для бизнеса остается проблемой, озвучиваемой на всех мероприятиях с участием бизнеса и власти.</w:t>
      </w:r>
    </w:p>
    <w:p w:rsidR="00BA2F54" w:rsidRDefault="00BA2F54">
      <w:pPr>
        <w:pStyle w:val="ConsPlusNormal"/>
        <w:ind w:firstLine="540"/>
        <w:jc w:val="both"/>
      </w:pPr>
      <w:r>
        <w:t xml:space="preserve">Активный приток внешних инвестиций сдерживается отсутствием должного количества подготовленных инвестиционных площадок, обеспеченных необходимой инфраструктурой. Развитая инфраструктура создает основу для реализации </w:t>
      </w:r>
      <w:proofErr w:type="gramStart"/>
      <w:r>
        <w:t>бизнес-проектов</w:t>
      </w:r>
      <w:proofErr w:type="gramEnd"/>
      <w:r>
        <w:t xml:space="preserve"> и, как следствие, устойчивого роста доходов населения и региональных бюджетов. Для реализации инфраструктурных проектов необходимо использовать перспективные формы государственно-частного партнерства (концессии), а также другие формы ГЧП, применяемые в практике наиболее успешных городов и в мировой практике.</w:t>
      </w:r>
    </w:p>
    <w:p w:rsidR="00BA2F54" w:rsidRDefault="00BA2F54">
      <w:pPr>
        <w:pStyle w:val="ConsPlusNormal"/>
        <w:ind w:firstLine="540"/>
        <w:jc w:val="both"/>
      </w:pPr>
      <w:r>
        <w:t>Сравнительная оценка инвестиционной привлекательности города Череповца</w:t>
      </w:r>
    </w:p>
    <w:p w:rsidR="00BA2F54" w:rsidRDefault="00BA2F54">
      <w:pPr>
        <w:pStyle w:val="ConsPlusNormal"/>
        <w:ind w:firstLine="540"/>
        <w:jc w:val="both"/>
      </w:pPr>
      <w:r>
        <w:t>Усилия по адекватному ответу на обозначенные вызовы сосредоточены на двух направлениях - развитие конкурентных преимуществ города и целенаправленное влияние на факторы, определяющие инвестиционную привлекательность.</w:t>
      </w:r>
    </w:p>
    <w:p w:rsidR="00BA2F54" w:rsidRDefault="00BA2F54">
      <w:pPr>
        <w:pStyle w:val="ConsPlusNormal"/>
        <w:ind w:firstLine="540"/>
        <w:jc w:val="both"/>
      </w:pPr>
      <w:r>
        <w:t>Являясь составной частью более крупных экономических систем - Вологодской области и Северо-Западного федерального округа, инвестиционные процессы в муниципальном образовании "Город Череповец" складываются в контексте общих тенденций.</w:t>
      </w:r>
    </w:p>
    <w:p w:rsidR="00BA2F54" w:rsidRDefault="00BA2F54">
      <w:pPr>
        <w:pStyle w:val="ConsPlusNormal"/>
        <w:ind w:firstLine="540"/>
        <w:jc w:val="both"/>
      </w:pPr>
      <w:r>
        <w:t>Социально-экономический потенциал Вологодской области в силу ограниченного потенциала саморазвития сильно подвержен воздействию вновь возникающих факторов роста. Они обусловливают смещение акцентов и направлений формирования экономики, подъемы и спады в развитии отдельных территорий, муниципальных образований.</w:t>
      </w:r>
    </w:p>
    <w:p w:rsidR="00BA2F54" w:rsidRDefault="00BA2F54">
      <w:pPr>
        <w:pStyle w:val="ConsPlusNormal"/>
        <w:ind w:firstLine="540"/>
        <w:jc w:val="both"/>
      </w:pPr>
      <w:r>
        <w:t xml:space="preserve">На инвестиционную привлекательность города оказывает влияние большое количество факторов: экономический и инновационный потенциал, наличие транспортной и финансовой инфраструктур, развитие законодательной базы, социальный и кадровый потенциалы, </w:t>
      </w:r>
      <w:r>
        <w:lastRenderedPageBreak/>
        <w:t>внешнеэкономическое сотрудничество, экономико-географическое положение и имидж. Город Череповец обладает набором конкурентных преимуществ, которые в совокупности своей формируют выгодные условия для дальнейшего развития территории муниципального образования:</w:t>
      </w:r>
    </w:p>
    <w:p w:rsidR="00BA2F54" w:rsidRDefault="00BA2F54">
      <w:pPr>
        <w:pStyle w:val="ConsPlusNormal"/>
        <w:ind w:firstLine="540"/>
        <w:jc w:val="both"/>
      </w:pPr>
      <w:r>
        <w:t>1) Выгодное географическое положение</w:t>
      </w:r>
    </w:p>
    <w:p w:rsidR="00BA2F54" w:rsidRDefault="00BA2F54">
      <w:pPr>
        <w:pStyle w:val="ConsPlusNormal"/>
        <w:ind w:firstLine="540"/>
        <w:jc w:val="both"/>
      </w:pPr>
      <w:r>
        <w:t>Город Череповец находится на стыке трех экономических районов: Европейского Севера, Северо-Запада и Центра России. В радиусе 500 километров от Череповца находятся крупнейшие экономические центры страны: Москва и Санкт-Петербург. В городе развиты все виды транспортных коммуникаций: железная и автомобильная дороги федерального значения, Волго-Балтийский водный путь, международный аэропорт.</w:t>
      </w:r>
    </w:p>
    <w:p w:rsidR="00BA2F54" w:rsidRDefault="00BA2F54">
      <w:pPr>
        <w:pStyle w:val="ConsPlusNormal"/>
        <w:ind w:firstLine="540"/>
        <w:jc w:val="both"/>
      </w:pPr>
      <w:r>
        <w:t>2) Наличие динамично развивающихся глобальных компаний</w:t>
      </w:r>
    </w:p>
    <w:p w:rsidR="00BA2F54" w:rsidRDefault="00BA2F54">
      <w:pPr>
        <w:pStyle w:val="ConsPlusNormal"/>
        <w:ind w:firstLine="540"/>
        <w:jc w:val="both"/>
      </w:pPr>
      <w:r>
        <w:t xml:space="preserve">Город Череповец - крупнейший на северо-западе России индустриальный центр. Основной промышленный потенциал сосредоточен в металлургической и химической отраслях. В городе находится основной производственный актив сталелитейной компании "Северсталь" - ОАО "Северсталь". Кроме этого, в городе располагаются крупнейшие производства компании "ФосАгро-Череповец" - производителя минеральных удобрений. Традиционно "Северсталь" и "ФосАгро-Череповец" работают не только на отечественном, но и на глобальном рынке сбыта (клиентская база предприятий насчитывает более 50 тысяч российских и зарубежных компаний). Компании имеют множество международных сертификатов, подтверждающих качество выпускаемой продукции, а также качество менеджмента. Ценные бумаги компаний торгуются на биржах в Москве и Лондоне. Компании входят в ведущие мировые рейтинги. Устойчивое развитие бизнеса свидетельствует о конкурентоспособности череповецких предприятий. Для города наличие крупных компаний - </w:t>
      </w:r>
      <w:proofErr w:type="gramStart"/>
      <w:r>
        <w:t>это</w:t>
      </w:r>
      <w:proofErr w:type="gramEnd"/>
      <w:r>
        <w:t xml:space="preserve"> прежде всего стабильная налогооблагаемая база, хорошо оплачиваемые рабочие места, современные бизнес-практики и технологии, совместные социальные проекты, новые возможности развития экономического потенциала.</w:t>
      </w:r>
    </w:p>
    <w:p w:rsidR="00BA2F54" w:rsidRDefault="00BA2F54">
      <w:pPr>
        <w:pStyle w:val="ConsPlusNormal"/>
        <w:ind w:firstLine="540"/>
        <w:jc w:val="both"/>
      </w:pPr>
      <w:r>
        <w:t>3) Одним из видимых последствий развития страны в постсоветский период является падение престижа работы на промышленном производстве. Это один из основных сдерживающих факторов развития экономики и инвестиционного потенциала. Отчасти эта проблема затронула и Череповец. В то же время история Череповца предыдущих 60 лет - это формирование и развитие на северо-западе страны нового промышленного кластера. Промышленность города продолжала развиваться даже в самые тяжелые времена распада страны и последующих кризисов. Для горожан крупнейшие предприятия - это не только фактор стабильности, но и возможность для самореализации в рамках компаний с известными брендами и современной корпоративной культурой. В свою очередь это формирует лояльность к работе на производстве у новых поколений череповчан. Промышленный потенциал города определяет и характер миграции.</w:t>
      </w:r>
    </w:p>
    <w:p w:rsidR="00BA2F54" w:rsidRDefault="00BA2F54">
      <w:pPr>
        <w:pStyle w:val="ConsPlusNormal"/>
        <w:ind w:firstLine="540"/>
        <w:jc w:val="both"/>
      </w:pPr>
      <w:r>
        <w:t>4) Развивающаяся структура экономики города</w:t>
      </w:r>
    </w:p>
    <w:p w:rsidR="00BA2F54" w:rsidRDefault="00BA2F54">
      <w:pPr>
        <w:pStyle w:val="ConsPlusNormal"/>
        <w:ind w:firstLine="540"/>
        <w:jc w:val="both"/>
      </w:pPr>
      <w:r>
        <w:t xml:space="preserve">В экономике Череповца </w:t>
      </w:r>
      <w:proofErr w:type="gramStart"/>
      <w:r>
        <w:t>представлены и равноправно сосуществуют</w:t>
      </w:r>
      <w:proofErr w:type="gramEnd"/>
      <w:r>
        <w:t xml:space="preserve"> различные масштабы бизнеса. Наличие крупных производственных предприятий послужило хорошей базой для развития среднего и малого производственного бизнеса. Стабильная работа производственных предприятий в свою очередь создает условия для развития все новых направлений в сфере услуг. Постепенно осуществляется структурная диверсификация городской экономики - уже практически каждый второй трудоспособный житель города занят в секторе малого и среднего предпринимательства. По мнению экспертов, Череповец - наглядный пример того, как бизнесы различных уровня и размера могут взаимовыгодно развиваться на одной территории. Потенциал этого сотрудничества далеко не </w:t>
      </w:r>
      <w:proofErr w:type="gramStart"/>
      <w:r>
        <w:t>исчерпан и может</w:t>
      </w:r>
      <w:proofErr w:type="gramEnd"/>
      <w:r>
        <w:t xml:space="preserve"> оказать существенное влияние на развитие технологической многоукладности экономики города.</w:t>
      </w:r>
    </w:p>
    <w:p w:rsidR="00BA2F54" w:rsidRDefault="00BA2F54">
      <w:pPr>
        <w:pStyle w:val="ConsPlusNormal"/>
        <w:ind w:firstLine="540"/>
        <w:jc w:val="both"/>
      </w:pPr>
      <w:r>
        <w:t>5) Сохранившаяся система профессионально-технического и высшего образования, подготовки и переподготовки кадров</w:t>
      </w:r>
    </w:p>
    <w:p w:rsidR="00BA2F54" w:rsidRDefault="00BA2F54">
      <w:pPr>
        <w:pStyle w:val="ConsPlusNormal"/>
        <w:ind w:firstLine="540"/>
        <w:jc w:val="both"/>
      </w:pPr>
      <w:r>
        <w:t xml:space="preserve">Деградация экономики 90-х годов привела к тому, что во многих городах страны оказалась разрушенной система начального и среднего профессионального образования, а в высшей школе произошел перекос в сторону гуманитарного и финансового образования. В Череповце удалось не только сохранить, но и развить многоуровневую образовательную систему за счет сотрудничества металлургических, химических и машиностроительных предприятий с профессиональными образовательными учреждениями города. Создание в 1996 году Череповецкого государственного </w:t>
      </w:r>
      <w:r>
        <w:lastRenderedPageBreak/>
        <w:t>университета (ЧГУ) оказало существенное влияние на развитие высшей школы города, появились возможности получения новых востребованных в современном обществе специальностей. В 2012 году ЧГУ прошел сертификацию и был признан экономически эффективным учебным заведением.</w:t>
      </w:r>
    </w:p>
    <w:p w:rsidR="00BA2F54" w:rsidRDefault="00BA2F54">
      <w:pPr>
        <w:pStyle w:val="ConsPlusNormal"/>
        <w:ind w:firstLine="540"/>
        <w:jc w:val="both"/>
      </w:pPr>
      <w:r>
        <w:t>Кроме того, достаточно серьезным преимуществом любой территории с точки зрения повышения ее инвестиционной привлекательности является возможность привлечения и удержания высокопрофессиональных кадров за счет создания для них более высокого, чем у соседей, уровня жизни. Удобное экономико-географическое положение г. Череповца делает его привлекательным для местных жителей и населения других территорий, создает условия для формирования здесь постоянного населения.</w:t>
      </w:r>
    </w:p>
    <w:p w:rsidR="00BA2F54" w:rsidRDefault="00BA2F54">
      <w:pPr>
        <w:pStyle w:val="ConsPlusNormal"/>
        <w:ind w:firstLine="540"/>
        <w:jc w:val="both"/>
      </w:pPr>
      <w:r>
        <w:t xml:space="preserve">Финансовый рынок г. Череповца характеризуется развитием достаточно жесткой конкуренции. В городе работают более 60 кредитных учреждений, в том числе около 30 филиалов крупных российских и московских банков. Немаловажное место на финансовом рынке города занимают страховые компании. В </w:t>
      </w:r>
      <w:proofErr w:type="gramStart"/>
      <w:r>
        <w:t>последние несколько лет идет</w:t>
      </w:r>
      <w:proofErr w:type="gramEnd"/>
      <w:r>
        <w:t xml:space="preserve"> стабильный рост общего объема совокупных активов страховых компаний, этому способствует, в частности, развитие страхования автогражданской ответственности. Одной из характерных особенностей страхового рынка является параллельное существование очень крупных и мелких страховых компаний.</w:t>
      </w:r>
    </w:p>
    <w:p w:rsidR="00BA2F54" w:rsidRDefault="00BA2F54">
      <w:pPr>
        <w:pStyle w:val="ConsPlusNormal"/>
        <w:ind w:firstLine="540"/>
        <w:jc w:val="both"/>
      </w:pPr>
      <w:r>
        <w:t xml:space="preserve">Кроме вышеперечисленных факторов инвестиционной привлекательности, важную роль играет также и имидж города, который в значительной степени влияет на решение инвесторов о выборе места размещения своих производств. </w:t>
      </w:r>
      <w:proofErr w:type="gramStart"/>
      <w:r>
        <w:t>Составными частями имиджа преуспевающего города являются качество жизни (наличие жилья для различных социальных групп населения, социальные услуги, качество продуктов питания, развитие рекреационных зон, уровень и доступность образования, медицинских услуг); кадровые ресурсы (подготовка, повышение квалификации, адаптация к новым условиям и требованиям); инфраструктура (транспорт, связь, средства передачи данных, гостиницы, бытовые услуги и др.);</w:t>
      </w:r>
      <w:proofErr w:type="gramEnd"/>
      <w:r>
        <w:t xml:space="preserve"> </w:t>
      </w:r>
      <w:proofErr w:type="gramStart"/>
      <w:r>
        <w:t>высокие технологии (возможность территории развивать и поддерживать наукоемкие отрасли, обновлять существующую базу); капитал (сконцентрированные на территории собственные и привлеченные средства); контролирующие органы (рациональность, мобильность, эффективность, честность, отсутствие бюрократизма); инфраструктура бизнеса (доступность и уровень услуг в областях консалтинга, аудита, рекламы, права, информации, PR, институциональные условия осуществления сделок);</w:t>
      </w:r>
      <w:proofErr w:type="gramEnd"/>
      <w:r>
        <w:t xml:space="preserve"> власть (команда личностей, компетентность, нестандартность идей, стиль принятия решений, прозрачность законотворчества, отношение к социальным проблемам).</w:t>
      </w:r>
    </w:p>
    <w:p w:rsidR="00BA2F54" w:rsidRDefault="00BA2F54">
      <w:pPr>
        <w:pStyle w:val="ConsPlusNormal"/>
        <w:ind w:firstLine="540"/>
        <w:jc w:val="both"/>
      </w:pPr>
      <w:r>
        <w:t>Мэрией г. Череповца принимаются активные меры по повышению инвестиционной привлекательности территории муниципального образования. Они направлены на открытие новых производств, расширение номенклатуры выпускаемой продукции. В городе созданы институты развития, расширяется нормативно-правовая база, разработаны механизмы залоговой поддержки, бюджетных гарантий и преференций.</w:t>
      </w:r>
    </w:p>
    <w:p w:rsidR="00BA2F54" w:rsidRDefault="00BA2F54">
      <w:pPr>
        <w:pStyle w:val="ConsPlusNormal"/>
        <w:jc w:val="both"/>
      </w:pPr>
    </w:p>
    <w:p w:rsidR="00BA2F54" w:rsidRDefault="00BA2F54">
      <w:pPr>
        <w:pStyle w:val="ConsPlusNormal"/>
        <w:jc w:val="center"/>
      </w:pPr>
      <w:r>
        <w:t>3. Приоритеты в сфере реализации Программы, цели,</w:t>
      </w:r>
    </w:p>
    <w:p w:rsidR="00BA2F54" w:rsidRDefault="00BA2F54">
      <w:pPr>
        <w:pStyle w:val="ConsPlusNormal"/>
        <w:jc w:val="center"/>
      </w:pPr>
      <w:r>
        <w:t>задачи и показатели (индикаторы) достижения</w:t>
      </w:r>
    </w:p>
    <w:p w:rsidR="00BA2F54" w:rsidRDefault="00BA2F54">
      <w:pPr>
        <w:pStyle w:val="ConsPlusNormal"/>
        <w:jc w:val="center"/>
      </w:pPr>
      <w:r>
        <w:t>целей и решения задач, ожидаемые результаты</w:t>
      </w:r>
    </w:p>
    <w:p w:rsidR="00BA2F54" w:rsidRDefault="00BA2F54">
      <w:pPr>
        <w:pStyle w:val="ConsPlusNormal"/>
        <w:jc w:val="center"/>
      </w:pPr>
      <w:r>
        <w:t>выполнения Программы, сроки реализации Программы</w:t>
      </w:r>
    </w:p>
    <w:p w:rsidR="00BA2F54" w:rsidRDefault="00BA2F54">
      <w:pPr>
        <w:pStyle w:val="ConsPlusNormal"/>
        <w:jc w:val="both"/>
      </w:pPr>
    </w:p>
    <w:p w:rsidR="00BA2F54" w:rsidRDefault="00BA2F54">
      <w:pPr>
        <w:pStyle w:val="ConsPlusNormal"/>
        <w:ind w:firstLine="540"/>
        <w:jc w:val="both"/>
      </w:pPr>
      <w:r>
        <w:t>Приоритетные направления муниципальной политики в сфере инвестиционного развития определены в соответствии со Стратегией развития города Череповца до 2022 года "Череповец - город возможностей", утвержденной постановлением мэрии города от 08.07.2013 N 3147, это организация новых современных производств в обрабатывающей промышленности; диверсификация экономики города, ее сбалансированность и устойчивость; создание комфортной среды проживания.</w:t>
      </w:r>
    </w:p>
    <w:p w:rsidR="00BA2F54" w:rsidRDefault="00BA2F54">
      <w:pPr>
        <w:pStyle w:val="ConsPlusNormal"/>
        <w:ind w:firstLine="540"/>
        <w:jc w:val="both"/>
      </w:pPr>
      <w:r>
        <w:t>Предложены отраслевые направления развития экономики города до 2022 г.: машиностроение, металлообработка, деревообработка, малоэтажное домостроение. Развитие этих направлений связано с наличием имеющегося эффективного бизнеса в городе, кадрового потенциала.</w:t>
      </w:r>
    </w:p>
    <w:p w:rsidR="00BA2F54" w:rsidRDefault="00BA2F54">
      <w:pPr>
        <w:pStyle w:val="ConsPlusNormal"/>
        <w:ind w:firstLine="540"/>
        <w:jc w:val="both"/>
      </w:pPr>
      <w:r>
        <w:t xml:space="preserve">Востребованные направления сферы услуг: медицинские, коммунальные услуги, транспортные перевозки, общественное питание, индустрия гостеприимства, дополнительное </w:t>
      </w:r>
      <w:r>
        <w:lastRenderedPageBreak/>
        <w:t>образование, автосервис, активный и семейный отдых.</w:t>
      </w:r>
    </w:p>
    <w:p w:rsidR="00BA2F54" w:rsidRDefault="00BA2F54">
      <w:pPr>
        <w:pStyle w:val="ConsPlusNormal"/>
        <w:ind w:firstLine="540"/>
        <w:jc w:val="both"/>
      </w:pPr>
      <w:r>
        <w:t>Задачи планируется решить на основе программно-целевого метода и предложенных направлений деятельности в рамках Программы.</w:t>
      </w:r>
    </w:p>
    <w:p w:rsidR="00BA2F54" w:rsidRDefault="00BA2F54">
      <w:pPr>
        <w:pStyle w:val="ConsPlusNormal"/>
        <w:ind w:firstLine="540"/>
        <w:jc w:val="both"/>
      </w:pPr>
      <w:r>
        <w:t>Целью Программы является повышение инвестиционной привлекательности города/территории за счет создания благоприятных условий для ведения бизнеса и привлечения инвестиций в развитие приоритетных направлений города согласно Стратегии развития города Череповца до 2022 года, утвержденной постановлением мэрии города от 08.07.2013 N 3147.</w:t>
      </w:r>
    </w:p>
    <w:p w:rsidR="00BA2F54" w:rsidRDefault="00BA2F54">
      <w:pPr>
        <w:pStyle w:val="ConsPlusNormal"/>
        <w:ind w:firstLine="540"/>
        <w:jc w:val="both"/>
      </w:pPr>
      <w:r>
        <w:t>Для достижения поставленных целей необходимо решить следующие задачи:</w:t>
      </w:r>
    </w:p>
    <w:p w:rsidR="00BA2F54" w:rsidRDefault="00BA2F54">
      <w:pPr>
        <w:pStyle w:val="ConsPlusNormal"/>
        <w:ind w:firstLine="540"/>
        <w:jc w:val="both"/>
      </w:pPr>
      <w:r>
        <w:t>- привлечение инвестиций в экономику города через повышение инвестиционной привлекательности территории;</w:t>
      </w:r>
    </w:p>
    <w:p w:rsidR="00BA2F54" w:rsidRDefault="00BA2F54">
      <w:pPr>
        <w:pStyle w:val="ConsPlusNormal"/>
        <w:ind w:firstLine="540"/>
        <w:jc w:val="both"/>
      </w:pPr>
      <w:r>
        <w:t>- стимулирование экономического роста путем привлечения инвесторов через межрегиональную, международную кооперацию и прямые деловые связи;</w:t>
      </w:r>
    </w:p>
    <w:p w:rsidR="00BA2F54" w:rsidRDefault="00BA2F54">
      <w:pPr>
        <w:pStyle w:val="ConsPlusNormal"/>
        <w:ind w:firstLine="540"/>
        <w:jc w:val="both"/>
      </w:pPr>
      <w:r>
        <w:t>- содействие в реализации инвестиционных проектов в приоритетных отраслях;</w:t>
      </w:r>
    </w:p>
    <w:p w:rsidR="00BA2F54" w:rsidRDefault="00BA2F54">
      <w:pPr>
        <w:pStyle w:val="ConsPlusNormal"/>
        <w:ind w:firstLine="540"/>
        <w:jc w:val="both"/>
      </w:pPr>
      <w:r>
        <w:t>- снижение административных барьеров;</w:t>
      </w:r>
    </w:p>
    <w:p w:rsidR="00BA2F54" w:rsidRDefault="00BA2F54">
      <w:pPr>
        <w:pStyle w:val="ConsPlusNormal"/>
        <w:ind w:firstLine="540"/>
        <w:jc w:val="both"/>
      </w:pPr>
      <w:r>
        <w:t>- формирование положительного инвестиционного имиджа города;</w:t>
      </w:r>
    </w:p>
    <w:p w:rsidR="00BA2F54" w:rsidRDefault="00BA2F54">
      <w:pPr>
        <w:pStyle w:val="ConsPlusNormal"/>
        <w:ind w:firstLine="540"/>
        <w:jc w:val="both"/>
      </w:pPr>
      <w:r>
        <w:t>- информационное и нормативно-правовое обеспечение инвестиционной деятельности.</w:t>
      </w:r>
    </w:p>
    <w:p w:rsidR="00BA2F54" w:rsidRDefault="00BA2F54">
      <w:pPr>
        <w:pStyle w:val="ConsPlusNormal"/>
        <w:ind w:firstLine="540"/>
        <w:jc w:val="both"/>
      </w:pPr>
      <w:r>
        <w:t xml:space="preserve">Перечень показателей (индикаторов) Программы </w:t>
      </w:r>
      <w:proofErr w:type="gramStart"/>
      <w:r>
        <w:t>носит открытый характер и предусматривает</w:t>
      </w:r>
      <w:proofErr w:type="gramEnd"/>
      <w:r>
        <w:t xml:space="preserve"> возможность корректировки в случае потери информативности показателя, изменения приоритетов государственной политики, появления новых социально-экономических обстоятельств, существенно влияющих на развитие соответствующих сфер экономической деятельности.</w:t>
      </w:r>
    </w:p>
    <w:p w:rsidR="00BA2F54" w:rsidRDefault="00BA2F54">
      <w:pPr>
        <w:pStyle w:val="ConsPlusNormal"/>
        <w:ind w:firstLine="540"/>
        <w:jc w:val="both"/>
      </w:pPr>
      <w:r>
        <w:t xml:space="preserve">Перечень целевых показателей (индикаторов) Программы с расшифровкой плановых значений по годам реализации представлен в </w:t>
      </w:r>
      <w:hyperlink w:anchor="P635" w:history="1">
        <w:r>
          <w:rPr>
            <w:color w:val="0000FF"/>
          </w:rPr>
          <w:t>приложении 1</w:t>
        </w:r>
      </w:hyperlink>
      <w:r>
        <w:t xml:space="preserve"> к Программе.</w:t>
      </w:r>
    </w:p>
    <w:p w:rsidR="00BA2F54" w:rsidRDefault="00BA2F54">
      <w:pPr>
        <w:pStyle w:val="ConsPlusNormal"/>
        <w:ind w:firstLine="540"/>
        <w:jc w:val="both"/>
      </w:pPr>
      <w:r>
        <w:t>Программа будет реализовываться в 2015 - 2018 годах в один этап.</w:t>
      </w:r>
    </w:p>
    <w:p w:rsidR="00BA2F54" w:rsidRDefault="00BA2F54">
      <w:pPr>
        <w:pStyle w:val="ConsPlusNormal"/>
        <w:ind w:firstLine="540"/>
        <w:jc w:val="both"/>
      </w:pPr>
      <w:r>
        <w:t>Реализация мероприятий Программы позволит достичь следующих ожидаемых результатов:</w:t>
      </w:r>
    </w:p>
    <w:p w:rsidR="00BA2F54" w:rsidRDefault="00BA2F54">
      <w:pPr>
        <w:pStyle w:val="ConsPlusNormal"/>
        <w:ind w:firstLine="540"/>
        <w:jc w:val="both"/>
      </w:pPr>
      <w:r>
        <w:t>1. К 2018 году суммарный объем инвестиций по инвестиционным проектам, принятым к реализации на инвестиционном совете мэрии города Череповца, должен составить 1270000 тыс. руб.</w:t>
      </w:r>
    </w:p>
    <w:p w:rsidR="00BA2F54" w:rsidRDefault="00BA2F54">
      <w:pPr>
        <w:pStyle w:val="ConsPlusNormal"/>
        <w:jc w:val="both"/>
      </w:pPr>
      <w:r>
        <w:t xml:space="preserve">(п. 1 в ред. </w:t>
      </w:r>
      <w:hyperlink r:id="rId20" w:history="1">
        <w:r>
          <w:rPr>
            <w:color w:val="0000FF"/>
          </w:rPr>
          <w:t>постановления</w:t>
        </w:r>
      </w:hyperlink>
      <w:r>
        <w:t xml:space="preserve"> Мэрии г. Череповца от 10.12.2015 N 6473)</w:t>
      </w:r>
    </w:p>
    <w:p w:rsidR="00BA2F54" w:rsidRDefault="00BA2F54">
      <w:pPr>
        <w:pStyle w:val="ConsPlusNormal"/>
        <w:ind w:firstLine="540"/>
        <w:jc w:val="both"/>
      </w:pPr>
      <w:r>
        <w:t>2. К 2018 году суммарный объем налоговых и иных поступлений в бюджет города по инвестиционным проектам, принятым к реализации на инвестиционном совете мэрии города Череповца, должен составить 169516 тыс. руб.</w:t>
      </w:r>
    </w:p>
    <w:p w:rsidR="00BA2F54" w:rsidRDefault="00BA2F54">
      <w:pPr>
        <w:pStyle w:val="ConsPlusNormal"/>
        <w:ind w:firstLine="540"/>
        <w:jc w:val="both"/>
      </w:pPr>
      <w:r>
        <w:t>3. К 2018 году суммарное количество рабочих мест, заявленных к созданию в рамках инвестиционных проектов, принятых к реализации на инвестиционном совете мэрии города Череповца, должно составить 1540 ед.</w:t>
      </w:r>
    </w:p>
    <w:p w:rsidR="00BA2F54" w:rsidRDefault="00BA2F54">
      <w:pPr>
        <w:pStyle w:val="ConsPlusNormal"/>
        <w:ind w:firstLine="540"/>
        <w:jc w:val="both"/>
      </w:pPr>
      <w:r>
        <w:t>4. К 2018 году количество проектов, принятых к реализации на инвестиционном совете мэрии города Череповца, должно быть увеличено и составить не менее 32 ед.</w:t>
      </w:r>
    </w:p>
    <w:p w:rsidR="00BA2F54" w:rsidRDefault="00BA2F54">
      <w:pPr>
        <w:pStyle w:val="ConsPlusNormal"/>
        <w:ind w:firstLine="540"/>
        <w:jc w:val="both"/>
      </w:pPr>
      <w:r>
        <w:t>5. К 2018 году количество мероприятий, направленных на продвижение инвестиционного имиджа города, развитие сотрудничества с федеральными, региональными институтами развития, должно быть увеличено и составить не менее 13 шт.</w:t>
      </w:r>
    </w:p>
    <w:p w:rsidR="00BA2F54" w:rsidRDefault="00BA2F54">
      <w:pPr>
        <w:pStyle w:val="ConsPlusNormal"/>
        <w:ind w:firstLine="540"/>
        <w:jc w:val="both"/>
      </w:pPr>
      <w:r>
        <w:t>6. К 2018 году количество предлагаемых городом инвестиционных площадок составит не менее 20 шт.</w:t>
      </w:r>
    </w:p>
    <w:p w:rsidR="00BA2F54" w:rsidRDefault="00BA2F54">
      <w:pPr>
        <w:pStyle w:val="ConsPlusNormal"/>
        <w:ind w:firstLine="540"/>
        <w:jc w:val="both"/>
      </w:pPr>
      <w:r>
        <w:t xml:space="preserve">7. </w:t>
      </w:r>
      <w:proofErr w:type="gramStart"/>
      <w:r>
        <w:t>К 2018 году количество предложений по усовершенствованию нормативной правовой базы муниципального, регионального, федерального уровней, регулирующей инвестиционную деятельность, - более 4 шт.</w:t>
      </w:r>
      <w:proofErr w:type="gramEnd"/>
    </w:p>
    <w:p w:rsidR="00BA2F54" w:rsidRDefault="00BA2F54">
      <w:pPr>
        <w:pStyle w:val="ConsPlusNormal"/>
        <w:jc w:val="both"/>
      </w:pPr>
    </w:p>
    <w:p w:rsidR="00BA2F54" w:rsidRDefault="00BA2F54">
      <w:pPr>
        <w:pStyle w:val="ConsPlusNormal"/>
        <w:jc w:val="center"/>
      </w:pPr>
      <w:r>
        <w:t>4. Обобщенная характеристика мер</w:t>
      </w:r>
    </w:p>
    <w:p w:rsidR="00BA2F54" w:rsidRDefault="00BA2F54">
      <w:pPr>
        <w:pStyle w:val="ConsPlusNormal"/>
        <w:jc w:val="center"/>
      </w:pPr>
      <w:r>
        <w:t>муниципального регулирования, основания</w:t>
      </w:r>
    </w:p>
    <w:p w:rsidR="00BA2F54" w:rsidRDefault="00BA2F54">
      <w:pPr>
        <w:pStyle w:val="ConsPlusNormal"/>
        <w:jc w:val="center"/>
      </w:pPr>
      <w:r>
        <w:t>для разработки и реализации Программы</w:t>
      </w:r>
    </w:p>
    <w:p w:rsidR="00BA2F54" w:rsidRDefault="00BA2F54">
      <w:pPr>
        <w:pStyle w:val="ConsPlusNormal"/>
        <w:jc w:val="both"/>
      </w:pPr>
    </w:p>
    <w:p w:rsidR="00BA2F54" w:rsidRDefault="00BA2F54">
      <w:pPr>
        <w:pStyle w:val="ConsPlusNormal"/>
        <w:ind w:firstLine="540"/>
        <w:jc w:val="both"/>
      </w:pPr>
      <w:r>
        <w:t>Правовой основой для разработки Программы являются:</w:t>
      </w:r>
    </w:p>
    <w:p w:rsidR="00BA2F54" w:rsidRDefault="00BA2F54">
      <w:pPr>
        <w:pStyle w:val="ConsPlusNormal"/>
        <w:ind w:firstLine="540"/>
        <w:jc w:val="both"/>
      </w:pPr>
      <w:r>
        <w:t xml:space="preserve">- Федеральный </w:t>
      </w:r>
      <w:hyperlink r:id="rId21"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BA2F54" w:rsidRDefault="00BA2F54">
      <w:pPr>
        <w:pStyle w:val="ConsPlusNormal"/>
        <w:ind w:firstLine="540"/>
        <w:jc w:val="both"/>
      </w:pPr>
      <w:r>
        <w:t xml:space="preserve">- Федеральный </w:t>
      </w:r>
      <w:hyperlink r:id="rId22" w:history="1">
        <w:r>
          <w:rPr>
            <w:color w:val="0000FF"/>
          </w:rPr>
          <w:t>закон</w:t>
        </w:r>
      </w:hyperlink>
      <w:r>
        <w:t xml:space="preserve"> от 25.02.1999 N 39-ФЗ "Об инвестиционной деятельности в Российской </w:t>
      </w:r>
      <w:r>
        <w:lastRenderedPageBreak/>
        <w:t>Федерации, осуществляемой в форме капитальных вложений";</w:t>
      </w:r>
    </w:p>
    <w:p w:rsidR="00BA2F54" w:rsidRDefault="00BA2F54">
      <w:pPr>
        <w:pStyle w:val="ConsPlusNormal"/>
        <w:ind w:firstLine="540"/>
        <w:jc w:val="both"/>
      </w:pPr>
      <w:r>
        <w:t xml:space="preserve">- </w:t>
      </w:r>
      <w:hyperlink r:id="rId23" w:history="1">
        <w:r>
          <w:rPr>
            <w:color w:val="0000FF"/>
          </w:rPr>
          <w:t>закон</w:t>
        </w:r>
      </w:hyperlink>
      <w:r>
        <w:t xml:space="preserve"> Вологодской области от 08.05.2013 N 3046-ОЗ "О государственном регулировании инвестиционной деятельности, осуществляемой в форме капитальных вложений, на территории Вологодской области и о внесении изменений в отдельные законы области";</w:t>
      </w:r>
    </w:p>
    <w:p w:rsidR="00BA2F54" w:rsidRDefault="00BA2F54">
      <w:pPr>
        <w:pStyle w:val="ConsPlusNormal"/>
        <w:ind w:firstLine="540"/>
        <w:jc w:val="both"/>
      </w:pPr>
      <w:r>
        <w:t xml:space="preserve">- </w:t>
      </w:r>
      <w:hyperlink r:id="rId24" w:history="1">
        <w:r>
          <w:rPr>
            <w:color w:val="0000FF"/>
          </w:rPr>
          <w:t>стратегия</w:t>
        </w:r>
      </w:hyperlink>
      <w:r>
        <w:t xml:space="preserve"> социально-экономического развития Вологодской области на период до 2020 года, утвержденная постановлением Правительства Вологодской области от 28.06.2010 N 739;</w:t>
      </w:r>
    </w:p>
    <w:p w:rsidR="00BA2F54" w:rsidRDefault="00BA2F54">
      <w:pPr>
        <w:pStyle w:val="ConsPlusNormal"/>
        <w:ind w:firstLine="540"/>
        <w:jc w:val="both"/>
      </w:pPr>
      <w:r>
        <w:t>- Стратегия развития города Череповца до 2022 года "Череповец - город возможностей", утвержденная постановлением мэрии города от 08.07.2013 N 3147;</w:t>
      </w:r>
    </w:p>
    <w:p w:rsidR="00BA2F54" w:rsidRDefault="00BA2F54">
      <w:pPr>
        <w:pStyle w:val="ConsPlusNormal"/>
        <w:ind w:firstLine="540"/>
        <w:jc w:val="both"/>
      </w:pPr>
      <w:r>
        <w:t xml:space="preserve">- </w:t>
      </w:r>
      <w:hyperlink r:id="rId25" w:history="1">
        <w:r>
          <w:rPr>
            <w:color w:val="0000FF"/>
          </w:rPr>
          <w:t>постановление</w:t>
        </w:r>
      </w:hyperlink>
      <w:r>
        <w:t xml:space="preserve"> мэрии города от 02.07.2012 N 3597 "Об утверждении Перечня муниципальных программ города".</w:t>
      </w:r>
    </w:p>
    <w:p w:rsidR="00BA2F54" w:rsidRDefault="00BA2F54">
      <w:pPr>
        <w:pStyle w:val="ConsPlusNormal"/>
        <w:jc w:val="both"/>
      </w:pPr>
    </w:p>
    <w:p w:rsidR="00BA2F54" w:rsidRDefault="00BA2F54">
      <w:pPr>
        <w:pStyle w:val="ConsPlusNormal"/>
        <w:jc w:val="center"/>
      </w:pPr>
      <w:r>
        <w:t>5. Обобщенная характеристика основных мероприятий Программы</w:t>
      </w:r>
    </w:p>
    <w:p w:rsidR="00BA2F54" w:rsidRDefault="00BA2F54">
      <w:pPr>
        <w:pStyle w:val="ConsPlusNormal"/>
        <w:jc w:val="both"/>
      </w:pPr>
    </w:p>
    <w:p w:rsidR="00BA2F54" w:rsidRDefault="00BA2F54">
      <w:pPr>
        <w:pStyle w:val="ConsPlusNonformat"/>
        <w:jc w:val="both"/>
      </w:pPr>
      <w:r>
        <w:rPr>
          <w:sz w:val="16"/>
        </w:rPr>
        <w:t xml:space="preserve">                                    ┌────────────────────┐</w:t>
      </w:r>
    </w:p>
    <w:p w:rsidR="00BA2F54" w:rsidRDefault="00BA2F54">
      <w:pPr>
        <w:pStyle w:val="ConsPlusNonformat"/>
        <w:jc w:val="both"/>
      </w:pPr>
      <w:r>
        <w:rPr>
          <w:sz w:val="16"/>
        </w:rPr>
        <w:t xml:space="preserve">                                    │Основные мероприятия│</w:t>
      </w:r>
    </w:p>
    <w:p w:rsidR="00BA2F54" w:rsidRDefault="00BA2F54">
      <w:pPr>
        <w:pStyle w:val="ConsPlusNonformat"/>
        <w:jc w:val="both"/>
      </w:pPr>
      <w:r>
        <w:rPr>
          <w:sz w:val="16"/>
        </w:rPr>
        <w:t xml:space="preserve">                                    │Программы           │</w:t>
      </w:r>
    </w:p>
    <w:p w:rsidR="00BA2F54" w:rsidRDefault="00BA2F54">
      <w:pPr>
        <w:pStyle w:val="ConsPlusNonformat"/>
        <w:jc w:val="both"/>
      </w:pPr>
      <w:r>
        <w:rPr>
          <w:sz w:val="16"/>
        </w:rPr>
        <w:t xml:space="preserve">                                    └─────────┬──────────┘</w:t>
      </w:r>
    </w:p>
    <w:p w:rsidR="00BA2F54" w:rsidRDefault="00BA2F54">
      <w:pPr>
        <w:pStyle w:val="ConsPlusNonformat"/>
        <w:jc w:val="both"/>
      </w:pPr>
      <w:r>
        <w:rPr>
          <w:sz w:val="16"/>
        </w:rPr>
        <w:t xml:space="preserve">               ┌──────────────────────────────┼──────────────────────────────┐</w:t>
      </w:r>
    </w:p>
    <w:p w:rsidR="00BA2F54" w:rsidRDefault="00BA2F54">
      <w:pPr>
        <w:pStyle w:val="ConsPlusNonformat"/>
        <w:jc w:val="both"/>
      </w:pPr>
      <w:r>
        <w:rPr>
          <w:sz w:val="16"/>
        </w:rPr>
        <w:t xml:space="preserve">               v                              </w:t>
      </w:r>
      <w:proofErr w:type="spellStart"/>
      <w:r>
        <w:rPr>
          <w:sz w:val="16"/>
        </w:rPr>
        <w:t>v</w:t>
      </w:r>
      <w:proofErr w:type="spellEnd"/>
      <w:r>
        <w:rPr>
          <w:sz w:val="16"/>
        </w:rPr>
        <w:t xml:space="preserve">                              </w:t>
      </w:r>
      <w:proofErr w:type="spellStart"/>
      <w:r>
        <w:rPr>
          <w:sz w:val="16"/>
        </w:rPr>
        <w:t>v</w:t>
      </w:r>
      <w:proofErr w:type="spellEnd"/>
    </w:p>
    <w:p w:rsidR="00BA2F54" w:rsidRDefault="00BA2F54">
      <w:pPr>
        <w:pStyle w:val="ConsPlusNonformat"/>
        <w:jc w:val="both"/>
      </w:pPr>
      <w:r>
        <w:rPr>
          <w:sz w:val="16"/>
        </w:rPr>
        <w:t>┌──────────────────────────────┐┌────────────────────────────┐┌─────────────────────────────┐</w:t>
      </w:r>
    </w:p>
    <w:p w:rsidR="00BA2F54" w:rsidRDefault="00BA2F54">
      <w:pPr>
        <w:pStyle w:val="ConsPlusNonformat"/>
        <w:jc w:val="both"/>
      </w:pPr>
      <w:r>
        <w:rPr>
          <w:sz w:val="16"/>
        </w:rPr>
        <w:t>│Основное мероприятие N 1:     ││Основное мероприятие N 2:   ││Основное мероприятие N 3:    │</w:t>
      </w:r>
    </w:p>
    <w:p w:rsidR="00BA2F54" w:rsidRDefault="00BA2F54">
      <w:pPr>
        <w:pStyle w:val="ConsPlusNonformat"/>
        <w:jc w:val="both"/>
      </w:pPr>
      <w:r>
        <w:rPr>
          <w:sz w:val="16"/>
        </w:rPr>
        <w:t xml:space="preserve">│Формирование </w:t>
      </w:r>
      <w:proofErr w:type="gramStart"/>
      <w:r>
        <w:rPr>
          <w:sz w:val="16"/>
        </w:rPr>
        <w:t>инвестиционной</w:t>
      </w:r>
      <w:proofErr w:type="gramEnd"/>
      <w:r>
        <w:rPr>
          <w:sz w:val="16"/>
        </w:rPr>
        <w:t xml:space="preserve">   ││Комплексное сопровождение   ││Продвижение инвестиционных   │</w:t>
      </w:r>
    </w:p>
    <w:p w:rsidR="00BA2F54" w:rsidRDefault="00BA2F54">
      <w:pPr>
        <w:pStyle w:val="ConsPlusNonformat"/>
        <w:jc w:val="both"/>
      </w:pPr>
      <w:r>
        <w:rPr>
          <w:sz w:val="16"/>
        </w:rPr>
        <w:t xml:space="preserve">│инфраструктуры в </w:t>
      </w:r>
      <w:proofErr w:type="gramStart"/>
      <w:r>
        <w:rPr>
          <w:sz w:val="16"/>
        </w:rPr>
        <w:t>муниципальном</w:t>
      </w:r>
      <w:proofErr w:type="gramEnd"/>
      <w:r>
        <w:rPr>
          <w:sz w:val="16"/>
        </w:rPr>
        <w:t>││инвестиционных проектов     ││возможностей муниципального  │</w:t>
      </w:r>
    </w:p>
    <w:p w:rsidR="00BA2F54" w:rsidRDefault="00BA2F54">
      <w:pPr>
        <w:pStyle w:val="ConsPlusNonformat"/>
        <w:jc w:val="both"/>
      </w:pPr>
      <w:r>
        <w:rPr>
          <w:sz w:val="16"/>
        </w:rPr>
        <w:t>│</w:t>
      </w:r>
      <w:proofErr w:type="gramStart"/>
      <w:r>
        <w:rPr>
          <w:sz w:val="16"/>
        </w:rPr>
        <w:t>образовании</w:t>
      </w:r>
      <w:proofErr w:type="gramEnd"/>
      <w:r>
        <w:rPr>
          <w:sz w:val="16"/>
        </w:rPr>
        <w:t xml:space="preserve"> "Город Череповец" ││                            ││образования "Город Череповец"│</w:t>
      </w:r>
    </w:p>
    <w:p w:rsidR="00BA2F54" w:rsidRDefault="00BA2F54">
      <w:pPr>
        <w:pStyle w:val="ConsPlusNonformat"/>
        <w:jc w:val="both"/>
      </w:pPr>
      <w:r>
        <w:rPr>
          <w:sz w:val="16"/>
        </w:rPr>
        <w:t>└──────────────────────────────┘└────────────────────────────┘└─────────────────────────────┘</w:t>
      </w:r>
    </w:p>
    <w:p w:rsidR="00BA2F54" w:rsidRDefault="00BA2F54">
      <w:pPr>
        <w:pStyle w:val="ConsPlusNonformat"/>
        <w:jc w:val="both"/>
      </w:pPr>
      <w:r>
        <w:rPr>
          <w:sz w:val="16"/>
        </w:rPr>
        <w:t>┌──────────────────────────────┐┌────────────────────────────┐┌─────────────────────────────┐</w:t>
      </w:r>
    </w:p>
    <w:p w:rsidR="00BA2F54" w:rsidRDefault="00BA2F54">
      <w:pPr>
        <w:pStyle w:val="ConsPlusNonformat"/>
        <w:jc w:val="both"/>
      </w:pPr>
      <w:r>
        <w:rPr>
          <w:sz w:val="16"/>
        </w:rPr>
        <w:t>│Мероприятие 1: Формирование и ││Мероприятие 1: Сопровождение││Мероприятие 1: Организация и │</w:t>
      </w:r>
    </w:p>
    <w:p w:rsidR="00BA2F54" w:rsidRDefault="00BA2F54">
      <w:pPr>
        <w:pStyle w:val="ConsPlusNonformat"/>
        <w:jc w:val="both"/>
      </w:pPr>
      <w:r>
        <w:rPr>
          <w:sz w:val="16"/>
        </w:rPr>
        <w:t xml:space="preserve">│совершенствование             ││инвестиционных проектов в   ││участие </w:t>
      </w:r>
      <w:proofErr w:type="gramStart"/>
      <w:r>
        <w:rPr>
          <w:sz w:val="16"/>
        </w:rPr>
        <w:t>в</w:t>
      </w:r>
      <w:proofErr w:type="gramEnd"/>
      <w:r>
        <w:rPr>
          <w:sz w:val="16"/>
        </w:rPr>
        <w:t xml:space="preserve"> коммуникационных   │</w:t>
      </w:r>
    </w:p>
    <w:p w:rsidR="00BA2F54" w:rsidRDefault="00BA2F54">
      <w:pPr>
        <w:pStyle w:val="ConsPlusNonformat"/>
        <w:jc w:val="both"/>
      </w:pPr>
      <w:r>
        <w:rPr>
          <w:sz w:val="16"/>
        </w:rPr>
        <w:t>│нормативно-правового          ││режиме "одного окна"</w:t>
      </w:r>
      <w:proofErr w:type="gramStart"/>
      <w:r>
        <w:rPr>
          <w:sz w:val="16"/>
        </w:rPr>
        <w:t>.</w:t>
      </w:r>
      <w:proofErr w:type="gramEnd"/>
      <w:r>
        <w:rPr>
          <w:sz w:val="16"/>
        </w:rPr>
        <w:t xml:space="preserve">       ││</w:t>
      </w:r>
      <w:proofErr w:type="gramStart"/>
      <w:r>
        <w:rPr>
          <w:sz w:val="16"/>
        </w:rPr>
        <w:t>и</w:t>
      </w:r>
      <w:proofErr w:type="gramEnd"/>
      <w:r>
        <w:rPr>
          <w:sz w:val="16"/>
        </w:rPr>
        <w:t>нвестиционно-маркетинговых  │</w:t>
      </w:r>
    </w:p>
    <w:p w:rsidR="00BA2F54" w:rsidRDefault="00BA2F54">
      <w:pPr>
        <w:pStyle w:val="ConsPlusNonformat"/>
        <w:jc w:val="both"/>
      </w:pPr>
      <w:r>
        <w:rPr>
          <w:sz w:val="16"/>
        </w:rPr>
        <w:t>│обеспечения инвестиционного   ││Мероприятие 2: Содействие в ││мероприятиях.                │</w:t>
      </w:r>
    </w:p>
    <w:p w:rsidR="00BA2F54" w:rsidRDefault="00BA2F54">
      <w:pPr>
        <w:pStyle w:val="ConsPlusNonformat"/>
        <w:jc w:val="both"/>
      </w:pPr>
      <w:r>
        <w:rPr>
          <w:sz w:val="16"/>
        </w:rPr>
        <w:t>│</w:t>
      </w:r>
      <w:proofErr w:type="gramStart"/>
      <w:r>
        <w:rPr>
          <w:sz w:val="16"/>
        </w:rPr>
        <w:t>п</w:t>
      </w:r>
      <w:proofErr w:type="gramEnd"/>
      <w:r>
        <w:rPr>
          <w:sz w:val="16"/>
        </w:rPr>
        <w:t>роцесса.                     ││реализации инвестиционных   ││Мероприятие 2: Развитие      │</w:t>
      </w:r>
    </w:p>
    <w:p w:rsidR="00BA2F54" w:rsidRDefault="00BA2F54">
      <w:pPr>
        <w:pStyle w:val="ConsPlusNonformat"/>
        <w:jc w:val="both"/>
      </w:pPr>
      <w:r>
        <w:rPr>
          <w:sz w:val="16"/>
        </w:rPr>
        <w:t>│Мероприятие 2: Организация    ││проектов, инициируемых      ││сотрудничества с             │</w:t>
      </w:r>
    </w:p>
    <w:p w:rsidR="00BA2F54" w:rsidRDefault="00BA2F54">
      <w:pPr>
        <w:pStyle w:val="ConsPlusNonformat"/>
        <w:jc w:val="both"/>
      </w:pPr>
      <w:r>
        <w:rPr>
          <w:sz w:val="16"/>
        </w:rPr>
        <w:t>│деятельности инвестиционного  ││городом</w:t>
      </w:r>
      <w:proofErr w:type="gramStart"/>
      <w:r>
        <w:rPr>
          <w:sz w:val="16"/>
        </w:rPr>
        <w:t>.</w:t>
      </w:r>
      <w:proofErr w:type="gramEnd"/>
      <w:r>
        <w:rPr>
          <w:sz w:val="16"/>
        </w:rPr>
        <w:t xml:space="preserve">                    ││</w:t>
      </w:r>
      <w:proofErr w:type="gramStart"/>
      <w:r>
        <w:rPr>
          <w:sz w:val="16"/>
        </w:rPr>
        <w:t>ф</w:t>
      </w:r>
      <w:proofErr w:type="gramEnd"/>
      <w:r>
        <w:rPr>
          <w:sz w:val="16"/>
        </w:rPr>
        <w:t>едеральными, региональными и│</w:t>
      </w:r>
    </w:p>
    <w:p w:rsidR="00BA2F54" w:rsidRDefault="00BA2F54">
      <w:pPr>
        <w:pStyle w:val="ConsPlusNonformat"/>
        <w:jc w:val="both"/>
      </w:pPr>
      <w:r>
        <w:rPr>
          <w:sz w:val="16"/>
        </w:rPr>
        <w:t xml:space="preserve">│совета мэрии города Череповца,││Мероприятие 3: Участие </w:t>
      </w:r>
      <w:proofErr w:type="gramStart"/>
      <w:r>
        <w:rPr>
          <w:sz w:val="16"/>
        </w:rPr>
        <w:t>в</w:t>
      </w:r>
      <w:proofErr w:type="gramEnd"/>
      <w:r>
        <w:rPr>
          <w:sz w:val="16"/>
        </w:rPr>
        <w:t xml:space="preserve">    ││муниципальными институтами   │</w:t>
      </w:r>
    </w:p>
    <w:p w:rsidR="00BA2F54" w:rsidRDefault="00BA2F54">
      <w:pPr>
        <w:pStyle w:val="ConsPlusNonformat"/>
        <w:jc w:val="both"/>
      </w:pPr>
      <w:r>
        <w:rPr>
          <w:sz w:val="16"/>
        </w:rPr>
        <w:t>│постоянно действующего        ││</w:t>
      </w:r>
      <w:proofErr w:type="gramStart"/>
      <w:r>
        <w:rPr>
          <w:sz w:val="16"/>
        </w:rPr>
        <w:t>формировании</w:t>
      </w:r>
      <w:proofErr w:type="gramEnd"/>
      <w:r>
        <w:rPr>
          <w:sz w:val="16"/>
        </w:rPr>
        <w:t xml:space="preserve"> и реализации   ││развития.                    │</w:t>
      </w:r>
    </w:p>
    <w:p w:rsidR="00BA2F54" w:rsidRDefault="00BA2F54">
      <w:pPr>
        <w:pStyle w:val="ConsPlusNonformat"/>
        <w:jc w:val="both"/>
      </w:pPr>
      <w:r>
        <w:rPr>
          <w:sz w:val="16"/>
        </w:rPr>
        <w:t>│</w:t>
      </w:r>
      <w:proofErr w:type="gramStart"/>
      <w:r>
        <w:rPr>
          <w:sz w:val="16"/>
        </w:rPr>
        <w:t>коллегиального</w:t>
      </w:r>
      <w:proofErr w:type="gramEnd"/>
      <w:r>
        <w:rPr>
          <w:sz w:val="16"/>
        </w:rPr>
        <w:t xml:space="preserve">                ││концепций комплексного      ││Мероприятие 3: Обеспечение   │</w:t>
      </w:r>
    </w:p>
    <w:p w:rsidR="00BA2F54" w:rsidRDefault="00BA2F54">
      <w:pPr>
        <w:pStyle w:val="ConsPlusNonformat"/>
        <w:jc w:val="both"/>
      </w:pPr>
      <w:r>
        <w:rPr>
          <w:sz w:val="16"/>
        </w:rPr>
        <w:t xml:space="preserve">│консультативно-совещательного ││развития территорий города  ││освещения </w:t>
      </w:r>
      <w:proofErr w:type="gramStart"/>
      <w:r>
        <w:rPr>
          <w:sz w:val="16"/>
        </w:rPr>
        <w:t>инвестиционной</w:t>
      </w:r>
      <w:proofErr w:type="gramEnd"/>
      <w:r>
        <w:rPr>
          <w:sz w:val="16"/>
        </w:rPr>
        <w:t xml:space="preserve">     │</w:t>
      </w:r>
    </w:p>
    <w:p w:rsidR="00BA2F54" w:rsidRDefault="00BA2F54">
      <w:pPr>
        <w:pStyle w:val="ConsPlusNonformat"/>
        <w:jc w:val="both"/>
      </w:pPr>
      <w:r>
        <w:rPr>
          <w:sz w:val="16"/>
        </w:rPr>
        <w:t>│органа мэрии города по        ││                            ││деятельности муниципального  │</w:t>
      </w:r>
    </w:p>
    <w:p w:rsidR="00BA2F54" w:rsidRDefault="00BA2F54">
      <w:pPr>
        <w:pStyle w:val="ConsPlusNonformat"/>
        <w:jc w:val="both"/>
      </w:pPr>
      <w:r>
        <w:rPr>
          <w:sz w:val="16"/>
        </w:rPr>
        <w:t>│ключевым вопросам в реализации││                            ││образования в СМИ.           │</w:t>
      </w:r>
    </w:p>
    <w:p w:rsidR="00BA2F54" w:rsidRDefault="00BA2F54">
      <w:pPr>
        <w:pStyle w:val="ConsPlusNonformat"/>
        <w:jc w:val="both"/>
      </w:pPr>
      <w:r>
        <w:rPr>
          <w:sz w:val="16"/>
        </w:rPr>
        <w:t>│инвестиционной политики       ││                            ││Мероприятие 4: Обеспечение   │</w:t>
      </w:r>
    </w:p>
    <w:p w:rsidR="00BA2F54" w:rsidRDefault="00BA2F54">
      <w:pPr>
        <w:pStyle w:val="ConsPlusNonformat"/>
        <w:jc w:val="both"/>
      </w:pPr>
      <w:r>
        <w:rPr>
          <w:sz w:val="16"/>
        </w:rPr>
        <w:t>│города</w:t>
      </w:r>
      <w:proofErr w:type="gramStart"/>
      <w:r>
        <w:rPr>
          <w:sz w:val="16"/>
        </w:rPr>
        <w:t>.</w:t>
      </w:r>
      <w:proofErr w:type="gramEnd"/>
      <w:r>
        <w:rPr>
          <w:sz w:val="16"/>
        </w:rPr>
        <w:t xml:space="preserve">                       ││                            ││</w:t>
      </w:r>
      <w:proofErr w:type="gramStart"/>
      <w:r>
        <w:rPr>
          <w:sz w:val="16"/>
        </w:rPr>
        <w:t>р</w:t>
      </w:r>
      <w:proofErr w:type="gramEnd"/>
      <w:r>
        <w:rPr>
          <w:sz w:val="16"/>
        </w:rPr>
        <w:t>азмещения в открытом доступе│</w:t>
      </w:r>
    </w:p>
    <w:p w:rsidR="00BA2F54" w:rsidRDefault="00BA2F54">
      <w:pPr>
        <w:pStyle w:val="ConsPlusNonformat"/>
        <w:jc w:val="both"/>
      </w:pPr>
      <w:r>
        <w:rPr>
          <w:sz w:val="16"/>
        </w:rPr>
        <w:t xml:space="preserve">│Мероприятие 3: Содействие в   ││                            ││актуальной информации </w:t>
      </w:r>
      <w:proofErr w:type="gramStart"/>
      <w:r>
        <w:rPr>
          <w:sz w:val="16"/>
        </w:rPr>
        <w:t>об</w:t>
      </w:r>
      <w:proofErr w:type="gramEnd"/>
      <w:r>
        <w:rPr>
          <w:sz w:val="16"/>
        </w:rPr>
        <w:t xml:space="preserve">     │</w:t>
      </w:r>
    </w:p>
    <w:p w:rsidR="00BA2F54" w:rsidRDefault="00BA2F54">
      <w:pPr>
        <w:pStyle w:val="ConsPlusNonformat"/>
        <w:jc w:val="both"/>
      </w:pPr>
      <w:r>
        <w:rPr>
          <w:sz w:val="16"/>
        </w:rPr>
        <w:t>│создании инвестиционных       ││                            ││</w:t>
      </w:r>
      <w:proofErr w:type="gramStart"/>
      <w:r>
        <w:rPr>
          <w:sz w:val="16"/>
        </w:rPr>
        <w:t>инвестиционных</w:t>
      </w:r>
      <w:proofErr w:type="gramEnd"/>
      <w:r>
        <w:rPr>
          <w:sz w:val="16"/>
        </w:rPr>
        <w:t xml:space="preserve"> возможностях  │</w:t>
      </w:r>
    </w:p>
    <w:p w:rsidR="00BA2F54" w:rsidRDefault="00BA2F54">
      <w:pPr>
        <w:pStyle w:val="ConsPlusNonformat"/>
        <w:jc w:val="both"/>
      </w:pPr>
      <w:r>
        <w:rPr>
          <w:sz w:val="16"/>
        </w:rPr>
        <w:t>│площадок для реализации       ││                            ││муниципального образования   │</w:t>
      </w:r>
    </w:p>
    <w:p w:rsidR="00BA2F54" w:rsidRDefault="00BA2F54">
      <w:pPr>
        <w:pStyle w:val="ConsPlusNonformat"/>
        <w:jc w:val="both"/>
      </w:pPr>
      <w:r>
        <w:rPr>
          <w:sz w:val="16"/>
        </w:rPr>
        <w:t>│инвестиционных проектов.      ││                            ││                             │</w:t>
      </w:r>
    </w:p>
    <w:p w:rsidR="00BA2F54" w:rsidRDefault="00BA2F54">
      <w:pPr>
        <w:pStyle w:val="ConsPlusNonformat"/>
        <w:jc w:val="both"/>
      </w:pPr>
      <w:r>
        <w:rPr>
          <w:sz w:val="16"/>
        </w:rPr>
        <w:t xml:space="preserve">│Мероприятие 4: Содействие </w:t>
      </w:r>
      <w:proofErr w:type="gramStart"/>
      <w:r>
        <w:rPr>
          <w:sz w:val="16"/>
        </w:rPr>
        <w:t>в</w:t>
      </w:r>
      <w:proofErr w:type="gramEnd"/>
      <w:r>
        <w:rPr>
          <w:sz w:val="16"/>
        </w:rPr>
        <w:t xml:space="preserve">   ││                            ││                             │</w:t>
      </w:r>
    </w:p>
    <w:p w:rsidR="00BA2F54" w:rsidRDefault="00BA2F54">
      <w:pPr>
        <w:pStyle w:val="ConsPlusNonformat"/>
        <w:jc w:val="both"/>
      </w:pPr>
      <w:r>
        <w:rPr>
          <w:sz w:val="16"/>
        </w:rPr>
        <w:t>│организации и                 ││                            ││                             │</w:t>
      </w:r>
    </w:p>
    <w:p w:rsidR="00BA2F54" w:rsidRDefault="00BA2F54">
      <w:pPr>
        <w:pStyle w:val="ConsPlusNonformat"/>
        <w:jc w:val="both"/>
      </w:pPr>
      <w:r>
        <w:rPr>
          <w:sz w:val="16"/>
        </w:rPr>
        <w:t xml:space="preserve">│совершенствовании </w:t>
      </w:r>
      <w:proofErr w:type="gramStart"/>
      <w:r>
        <w:rPr>
          <w:sz w:val="16"/>
        </w:rPr>
        <w:t>финансовой</w:t>
      </w:r>
      <w:proofErr w:type="gramEnd"/>
      <w:r>
        <w:rPr>
          <w:sz w:val="16"/>
        </w:rPr>
        <w:t xml:space="preserve"> и││                            ││                             │</w:t>
      </w:r>
    </w:p>
    <w:p w:rsidR="00BA2F54" w:rsidRDefault="00BA2F54">
      <w:pPr>
        <w:pStyle w:val="ConsPlusNonformat"/>
        <w:jc w:val="both"/>
      </w:pPr>
      <w:r>
        <w:rPr>
          <w:sz w:val="16"/>
        </w:rPr>
        <w:t>│</w:t>
      </w:r>
      <w:proofErr w:type="gramStart"/>
      <w:r>
        <w:rPr>
          <w:sz w:val="16"/>
        </w:rPr>
        <w:t>нефинансовой</w:t>
      </w:r>
      <w:proofErr w:type="gramEnd"/>
      <w:r>
        <w:rPr>
          <w:sz w:val="16"/>
        </w:rPr>
        <w:t xml:space="preserve"> инфраструктур    ││                            ││                             │</w:t>
      </w:r>
    </w:p>
    <w:p w:rsidR="00BA2F54" w:rsidRDefault="00BA2F54">
      <w:pPr>
        <w:pStyle w:val="ConsPlusNonformat"/>
        <w:jc w:val="both"/>
      </w:pPr>
      <w:r>
        <w:rPr>
          <w:sz w:val="16"/>
        </w:rPr>
        <w:t xml:space="preserve">│поддержки инвесторов </w:t>
      </w:r>
      <w:proofErr w:type="gramStart"/>
      <w:r>
        <w:rPr>
          <w:sz w:val="16"/>
        </w:rPr>
        <w:t>на</w:t>
      </w:r>
      <w:proofErr w:type="gramEnd"/>
      <w:r>
        <w:rPr>
          <w:sz w:val="16"/>
        </w:rPr>
        <w:t xml:space="preserve">       ││                            ││                             │</w:t>
      </w:r>
    </w:p>
    <w:p w:rsidR="00BA2F54" w:rsidRDefault="00BA2F54">
      <w:pPr>
        <w:pStyle w:val="ConsPlusNonformat"/>
        <w:jc w:val="both"/>
      </w:pPr>
      <w:r>
        <w:rPr>
          <w:sz w:val="16"/>
        </w:rPr>
        <w:t>│муниципальном, региональном,  ││                            ││                             │</w:t>
      </w:r>
    </w:p>
    <w:p w:rsidR="00BA2F54" w:rsidRDefault="00BA2F54">
      <w:pPr>
        <w:pStyle w:val="ConsPlusNonformat"/>
        <w:jc w:val="both"/>
      </w:pPr>
      <w:r>
        <w:rPr>
          <w:sz w:val="16"/>
        </w:rPr>
        <w:t>│</w:t>
      </w:r>
      <w:proofErr w:type="gramStart"/>
      <w:r>
        <w:rPr>
          <w:sz w:val="16"/>
        </w:rPr>
        <w:t>федеральном</w:t>
      </w:r>
      <w:proofErr w:type="gramEnd"/>
      <w:r>
        <w:rPr>
          <w:sz w:val="16"/>
        </w:rPr>
        <w:t xml:space="preserve"> уровнях.          ││                            ││                             │</w:t>
      </w:r>
    </w:p>
    <w:p w:rsidR="00BA2F54" w:rsidRDefault="00BA2F54">
      <w:pPr>
        <w:pStyle w:val="ConsPlusNonformat"/>
        <w:jc w:val="both"/>
      </w:pPr>
      <w:r>
        <w:rPr>
          <w:sz w:val="16"/>
        </w:rPr>
        <w:t>│Мероприятие 5: Создание       ││                            ││                             │</w:t>
      </w:r>
    </w:p>
    <w:p w:rsidR="00BA2F54" w:rsidRDefault="00BA2F54">
      <w:pPr>
        <w:pStyle w:val="ConsPlusNonformat"/>
        <w:jc w:val="both"/>
      </w:pPr>
      <w:r>
        <w:rPr>
          <w:sz w:val="16"/>
        </w:rPr>
        <w:t>│условий для развития и/или    ││                            ││                             │</w:t>
      </w:r>
    </w:p>
    <w:p w:rsidR="00BA2F54" w:rsidRDefault="00BA2F54">
      <w:pPr>
        <w:pStyle w:val="ConsPlusNonformat"/>
        <w:jc w:val="both"/>
      </w:pPr>
      <w:r>
        <w:rPr>
          <w:sz w:val="16"/>
        </w:rPr>
        <w:t xml:space="preserve">│организации бизнеса в </w:t>
      </w:r>
      <w:proofErr w:type="gramStart"/>
      <w:r>
        <w:rPr>
          <w:sz w:val="16"/>
        </w:rPr>
        <w:t>базовых</w:t>
      </w:r>
      <w:proofErr w:type="gramEnd"/>
      <w:r>
        <w:rPr>
          <w:sz w:val="16"/>
        </w:rPr>
        <w:t xml:space="preserve"> ││                            ││                             │</w:t>
      </w:r>
    </w:p>
    <w:p w:rsidR="00BA2F54" w:rsidRDefault="00BA2F54">
      <w:pPr>
        <w:pStyle w:val="ConsPlusNonformat"/>
        <w:jc w:val="both"/>
      </w:pPr>
      <w:r>
        <w:rPr>
          <w:sz w:val="16"/>
        </w:rPr>
        <w:t xml:space="preserve">│и новых </w:t>
      </w:r>
      <w:proofErr w:type="gramStart"/>
      <w:r>
        <w:rPr>
          <w:sz w:val="16"/>
        </w:rPr>
        <w:t>секторах</w:t>
      </w:r>
      <w:proofErr w:type="gramEnd"/>
      <w:r>
        <w:rPr>
          <w:sz w:val="16"/>
        </w:rPr>
        <w:t xml:space="preserve"> производства.││                            ││                             │</w:t>
      </w:r>
    </w:p>
    <w:p w:rsidR="00BA2F54" w:rsidRDefault="00BA2F54">
      <w:pPr>
        <w:pStyle w:val="ConsPlusNonformat"/>
        <w:jc w:val="both"/>
      </w:pPr>
      <w:r>
        <w:rPr>
          <w:sz w:val="16"/>
        </w:rPr>
        <w:t>│Мероприятие 6: Создание       ││                            ││                             │</w:t>
      </w:r>
    </w:p>
    <w:p w:rsidR="00BA2F54" w:rsidRDefault="00BA2F54">
      <w:pPr>
        <w:pStyle w:val="ConsPlusNonformat"/>
        <w:jc w:val="both"/>
      </w:pPr>
      <w:r>
        <w:rPr>
          <w:sz w:val="16"/>
        </w:rPr>
        <w:t>│условий для развития и/или    ││                            ││                             │</w:t>
      </w:r>
    </w:p>
    <w:p w:rsidR="00BA2F54" w:rsidRDefault="00BA2F54">
      <w:pPr>
        <w:pStyle w:val="ConsPlusNonformat"/>
        <w:jc w:val="both"/>
      </w:pPr>
      <w:r>
        <w:rPr>
          <w:sz w:val="16"/>
        </w:rPr>
        <w:t>│организации бизнеса в сфере   ││                            ││                             │</w:t>
      </w:r>
    </w:p>
    <w:p w:rsidR="00BA2F54" w:rsidRDefault="00BA2F54">
      <w:pPr>
        <w:pStyle w:val="ConsPlusNonformat"/>
        <w:jc w:val="both"/>
      </w:pPr>
      <w:r>
        <w:rPr>
          <w:sz w:val="16"/>
        </w:rPr>
        <w:t>│услуг и торговли              ││                            ││                             │</w:t>
      </w:r>
    </w:p>
    <w:p w:rsidR="00BA2F54" w:rsidRDefault="00BA2F54">
      <w:pPr>
        <w:pStyle w:val="ConsPlusNonformat"/>
        <w:jc w:val="both"/>
      </w:pPr>
      <w:r>
        <w:rPr>
          <w:sz w:val="16"/>
        </w:rPr>
        <w:t>└──────────────────────────────┘└────────────────────────────┘└─────────────────────────────┘</w:t>
      </w:r>
    </w:p>
    <w:p w:rsidR="00BA2F54" w:rsidRDefault="00BA2F54">
      <w:pPr>
        <w:pStyle w:val="ConsPlusNormal"/>
        <w:jc w:val="both"/>
      </w:pPr>
    </w:p>
    <w:p w:rsidR="00BA2F54" w:rsidRDefault="00BA2F54">
      <w:pPr>
        <w:pStyle w:val="ConsPlusNormal"/>
        <w:ind w:firstLine="540"/>
        <w:jc w:val="both"/>
      </w:pPr>
      <w:r>
        <w:t>Основное мероприятие N 1: Формирование инвестиционной инфраструктуры в муниципальном образовании "Город Череповец"</w:t>
      </w:r>
    </w:p>
    <w:p w:rsidR="00BA2F54" w:rsidRDefault="00BA2F54">
      <w:pPr>
        <w:pStyle w:val="ConsPlusNormal"/>
        <w:ind w:firstLine="540"/>
        <w:jc w:val="both"/>
      </w:pPr>
      <w:r>
        <w:t>Мероприятие 1: Формирование и совершенствование нормативно-правового обеспечения инвестиционного процесса</w:t>
      </w:r>
    </w:p>
    <w:p w:rsidR="00BA2F54" w:rsidRDefault="00BA2F54">
      <w:pPr>
        <w:pStyle w:val="ConsPlusNormal"/>
        <w:ind w:firstLine="540"/>
        <w:jc w:val="both"/>
      </w:pPr>
      <w:r>
        <w:t>1.1. Проведение систематического анализа существующих нормативных правовых актов на муниципальном, региональном, федеральном уровнях в различных отраслях права, сопряженных с инвестиционной деятельностью.</w:t>
      </w:r>
    </w:p>
    <w:p w:rsidR="00BA2F54" w:rsidRDefault="00BA2F54">
      <w:pPr>
        <w:pStyle w:val="ConsPlusNormal"/>
        <w:ind w:firstLine="540"/>
        <w:jc w:val="both"/>
      </w:pPr>
      <w:r>
        <w:lastRenderedPageBreak/>
        <w:t>1.2. Разработка проектов нормативных правовых актов, регулирующих инвестиционную деятельность на территории муниципального образования "Город Череповец".</w:t>
      </w:r>
    </w:p>
    <w:p w:rsidR="00BA2F54" w:rsidRDefault="00BA2F54">
      <w:pPr>
        <w:pStyle w:val="ConsPlusNormal"/>
        <w:ind w:firstLine="540"/>
        <w:jc w:val="both"/>
      </w:pPr>
      <w:r>
        <w:t>1.3. Формирование предложений по совершенствованию нормативной правовой базы муниципального, регионального, федерального уровней, регулирующих инвестиционную деятельность.</w:t>
      </w:r>
    </w:p>
    <w:p w:rsidR="00BA2F54" w:rsidRDefault="00BA2F54">
      <w:pPr>
        <w:pStyle w:val="ConsPlusNormal"/>
        <w:ind w:firstLine="540"/>
        <w:jc w:val="both"/>
      </w:pPr>
      <w:r>
        <w:t>1.4. Создание условий для осуществления государственно-частного партнерства при реализации инвестиционных проектов города.</w:t>
      </w:r>
    </w:p>
    <w:p w:rsidR="00BA2F54" w:rsidRDefault="00BA2F54">
      <w:pPr>
        <w:pStyle w:val="ConsPlusNormal"/>
        <w:ind w:firstLine="540"/>
        <w:jc w:val="both"/>
      </w:pPr>
      <w:r>
        <w:t>Мероприятие 2: Организация деятельности инвестиционного совета мэрии города Череповца, постоянно действующего коллегиального консультативно-совещательного органа мэрии города по ключевым вопросам в реализации инвестиционной политики города</w:t>
      </w:r>
    </w:p>
    <w:p w:rsidR="00BA2F54" w:rsidRDefault="00BA2F54">
      <w:pPr>
        <w:pStyle w:val="ConsPlusNormal"/>
        <w:ind w:firstLine="540"/>
        <w:jc w:val="both"/>
      </w:pPr>
      <w:r>
        <w:t>2.1. Организация заседаний инвестиционного совета мэрии города Череповца.</w:t>
      </w:r>
    </w:p>
    <w:p w:rsidR="00BA2F54" w:rsidRDefault="00BA2F54">
      <w:pPr>
        <w:pStyle w:val="ConsPlusNormal"/>
        <w:ind w:firstLine="540"/>
        <w:jc w:val="both"/>
      </w:pPr>
      <w:r>
        <w:t>2.2. Участие в подготовке материалов к заседаниям инвестиционного совета мэрии города Череповца.</w:t>
      </w:r>
    </w:p>
    <w:p w:rsidR="00BA2F54" w:rsidRDefault="00BA2F54">
      <w:pPr>
        <w:pStyle w:val="ConsPlusNormal"/>
        <w:ind w:firstLine="540"/>
        <w:jc w:val="both"/>
      </w:pPr>
      <w:r>
        <w:t>2.3. Координация и сопровождение подготовки инвестиционных проектов к заседаниям инвестиционного совета мэрии города Череповца, в том числе проектов, претендующих на статус приоритетных.</w:t>
      </w:r>
    </w:p>
    <w:p w:rsidR="00BA2F54" w:rsidRDefault="00BA2F54">
      <w:pPr>
        <w:pStyle w:val="ConsPlusNormal"/>
        <w:ind w:firstLine="540"/>
        <w:jc w:val="both"/>
      </w:pPr>
      <w:r>
        <w:t xml:space="preserve">Мероприятие 3: Содействие в создании инвестиционных площадок для реализации </w:t>
      </w:r>
      <w:proofErr w:type="gramStart"/>
      <w:r>
        <w:t>бизнес-проектов</w:t>
      </w:r>
      <w:proofErr w:type="gramEnd"/>
    </w:p>
    <w:p w:rsidR="00BA2F54" w:rsidRDefault="00BA2F54">
      <w:pPr>
        <w:pStyle w:val="ConsPlusNormal"/>
        <w:ind w:firstLine="540"/>
        <w:jc w:val="both"/>
      </w:pPr>
      <w:r>
        <w:t>3.1. Мониторинг городских территорий (в том числе свободных от прав третьих лиц, высвобождаемых, неэффективно используемых) с целью включения их в инвестиционный процесс в качестве инвестиционных площадок, а также объектов недвижимости, находящихся в муниципальной собственности города Череповца.</w:t>
      </w:r>
    </w:p>
    <w:p w:rsidR="00BA2F54" w:rsidRDefault="00BA2F54">
      <w:pPr>
        <w:pStyle w:val="ConsPlusNormal"/>
        <w:ind w:firstLine="540"/>
        <w:jc w:val="both"/>
      </w:pPr>
      <w:r>
        <w:t>3.2. Взаимодействие с органами мэрии города Череповца по подготовке паспортов инвестиционных площадок для привлечения инвесторов.</w:t>
      </w:r>
    </w:p>
    <w:p w:rsidR="00BA2F54" w:rsidRDefault="00BA2F54">
      <w:pPr>
        <w:pStyle w:val="ConsPlusNormal"/>
        <w:ind w:firstLine="540"/>
        <w:jc w:val="both"/>
      </w:pPr>
      <w:r>
        <w:t>Мероприятие 4: Содействие в организации и совершенствование финансовой и нефинансовой инфраструктур поддержки инвесторов на муниципальном, региональном, федеральном уровнях</w:t>
      </w:r>
    </w:p>
    <w:p w:rsidR="00BA2F54" w:rsidRDefault="00BA2F54">
      <w:pPr>
        <w:pStyle w:val="ConsPlusNormal"/>
        <w:ind w:firstLine="540"/>
        <w:jc w:val="both"/>
      </w:pPr>
      <w:r>
        <w:t>4.1. Участие в продвижении механизмов залогового фонда муниципального образования "Город Череповец", упрощенного порядка предоставления земельных ресурсов для реализации приоритетных инвестиционных проектов города, процедур сопровождения инвестиционных проектов.</w:t>
      </w:r>
    </w:p>
    <w:p w:rsidR="00BA2F54" w:rsidRDefault="00BA2F54">
      <w:pPr>
        <w:pStyle w:val="ConsPlusNormal"/>
        <w:ind w:firstLine="540"/>
        <w:jc w:val="both"/>
      </w:pPr>
      <w:r>
        <w:t>4.2. Проведение мониторинга существующих финансовых, нефинансовых механизмов поддержки инвесторов на муниципальном, региональном, федеральном уровнях.</w:t>
      </w:r>
    </w:p>
    <w:p w:rsidR="00BA2F54" w:rsidRDefault="00BA2F54">
      <w:pPr>
        <w:pStyle w:val="ConsPlusNormal"/>
        <w:ind w:firstLine="540"/>
        <w:jc w:val="both"/>
      </w:pPr>
      <w:r>
        <w:t xml:space="preserve">4.3. </w:t>
      </w:r>
      <w:proofErr w:type="gramStart"/>
      <w:r>
        <w:t>Оказание содействия при получении инвестором финансовых и нефинансовых форм поддержки на муниципальном, региональном, федеральном уровнях.</w:t>
      </w:r>
      <w:proofErr w:type="gramEnd"/>
    </w:p>
    <w:p w:rsidR="00BA2F54" w:rsidRDefault="00BA2F54">
      <w:pPr>
        <w:pStyle w:val="ConsPlusNormal"/>
        <w:ind w:firstLine="540"/>
        <w:jc w:val="both"/>
      </w:pPr>
      <w:r>
        <w:t>4.4. Взаимодействие с банковскими организациями, институтами развития (ВЭБ, МСП, АИЖК, АКГ и др.) по привлечению финансовых средств и условиям кредитования инвестиционных проектов города.</w:t>
      </w:r>
    </w:p>
    <w:p w:rsidR="00BA2F54" w:rsidRDefault="00BA2F54">
      <w:pPr>
        <w:pStyle w:val="ConsPlusNormal"/>
        <w:ind w:firstLine="540"/>
        <w:jc w:val="both"/>
      </w:pPr>
      <w:r>
        <w:t>4.5. Участие в привлечении внешних инвестиций в инвестиционные проекты города, включая средства фондов, грантов, федеральных и региональных программ, в том числе в качестве софинансирования проектов комплексного развития территорий города.</w:t>
      </w:r>
    </w:p>
    <w:p w:rsidR="00BA2F54" w:rsidRDefault="00BA2F54">
      <w:pPr>
        <w:pStyle w:val="ConsPlusNormal"/>
        <w:ind w:firstLine="540"/>
        <w:jc w:val="both"/>
      </w:pPr>
      <w:r>
        <w:t>Мероприятие 5: Создание условий для развития и/или организации бизнеса в базовых и новых секторах производства</w:t>
      </w:r>
    </w:p>
    <w:p w:rsidR="00BA2F54" w:rsidRDefault="00BA2F54">
      <w:pPr>
        <w:pStyle w:val="ConsPlusNormal"/>
        <w:ind w:firstLine="540"/>
        <w:jc w:val="both"/>
      </w:pPr>
      <w:r>
        <w:t>5.1. Сбор и анализ информации о тенденциях развития экономических ниш и необходимости развития города, создания новых видов производств.</w:t>
      </w:r>
    </w:p>
    <w:p w:rsidR="00BA2F54" w:rsidRDefault="00BA2F54">
      <w:pPr>
        <w:pStyle w:val="ConsPlusNormal"/>
        <w:ind w:firstLine="540"/>
        <w:jc w:val="both"/>
      </w:pPr>
      <w:r>
        <w:t>5.2. Формирование предложений по развитию производственных предприятий, использующих современные технологии.</w:t>
      </w:r>
    </w:p>
    <w:p w:rsidR="00BA2F54" w:rsidRDefault="00BA2F54">
      <w:pPr>
        <w:pStyle w:val="ConsPlusNormal"/>
        <w:ind w:firstLine="540"/>
        <w:jc w:val="both"/>
      </w:pPr>
      <w:r>
        <w:t>Мероприятие 6: Создание условий для развития и/или организации бизнеса в сфере услуг и торговли</w:t>
      </w:r>
    </w:p>
    <w:p w:rsidR="00BA2F54" w:rsidRDefault="00BA2F54">
      <w:pPr>
        <w:pStyle w:val="ConsPlusNormal"/>
        <w:ind w:firstLine="540"/>
        <w:jc w:val="both"/>
      </w:pPr>
      <w:r>
        <w:t>6.1. Сбор и анализ информации о тенденциях развития экономических ниш и необходимости развития города, создания современных форматов торговли и услуг.</w:t>
      </w:r>
    </w:p>
    <w:p w:rsidR="00BA2F54" w:rsidRDefault="00BA2F54">
      <w:pPr>
        <w:pStyle w:val="ConsPlusNormal"/>
        <w:ind w:firstLine="540"/>
        <w:jc w:val="both"/>
      </w:pPr>
      <w:r>
        <w:t>6.2. Формирование предложений по развитию объектов торговли и услуг на территории города.</w:t>
      </w:r>
    </w:p>
    <w:p w:rsidR="00BA2F54" w:rsidRDefault="00BA2F54">
      <w:pPr>
        <w:pStyle w:val="ConsPlusNormal"/>
        <w:ind w:firstLine="540"/>
        <w:jc w:val="both"/>
      </w:pPr>
      <w:r>
        <w:t>Основное мероприятие N 2: Комплексное сопровождение инвестиционных проектов</w:t>
      </w:r>
    </w:p>
    <w:p w:rsidR="00BA2F54" w:rsidRDefault="00BA2F54">
      <w:pPr>
        <w:pStyle w:val="ConsPlusNormal"/>
        <w:ind w:firstLine="540"/>
        <w:jc w:val="both"/>
      </w:pPr>
      <w:r>
        <w:lastRenderedPageBreak/>
        <w:t>Мероприятие 1: Сопровождение инвестиционных проектов в режиме "одного окна"</w:t>
      </w:r>
    </w:p>
    <w:p w:rsidR="00BA2F54" w:rsidRDefault="00BA2F54">
      <w:pPr>
        <w:pStyle w:val="ConsPlusNormal"/>
        <w:ind w:firstLine="540"/>
        <w:jc w:val="both"/>
      </w:pPr>
      <w:r>
        <w:t>1.1. Первичная экспертиза идеи инвестиционного проекта, предварительная оценка возможности реализации проекта (оценка репутации инвестора; планируемый экономический и (или) социальный эффект; возможные риски).</w:t>
      </w:r>
    </w:p>
    <w:p w:rsidR="00BA2F54" w:rsidRDefault="00BA2F54">
      <w:pPr>
        <w:pStyle w:val="ConsPlusNormal"/>
        <w:ind w:firstLine="540"/>
        <w:jc w:val="both"/>
      </w:pPr>
      <w:r>
        <w:t>1.2. Структурирование проекта - подготовка профиля инвестиционного проекта (обоснование, необходимые ресурсы, предварительные финансовая и правовая модели).</w:t>
      </w:r>
    </w:p>
    <w:p w:rsidR="00BA2F54" w:rsidRDefault="00BA2F54">
      <w:pPr>
        <w:pStyle w:val="ConsPlusNormal"/>
        <w:ind w:firstLine="540"/>
        <w:jc w:val="both"/>
      </w:pPr>
      <w:r>
        <w:t>1.3. Проведение ресурсного анализа (подбор земельных участков; согласование технических условий подключения к инженерным сетям, стоимости ресурсов; организация работы рабочей группы по реализации инвестиционного проекта на территории муниципального образования "Город Череповец").</w:t>
      </w:r>
    </w:p>
    <w:p w:rsidR="00BA2F54" w:rsidRDefault="00BA2F54">
      <w:pPr>
        <w:pStyle w:val="ConsPlusNormal"/>
        <w:ind w:firstLine="540"/>
        <w:jc w:val="both"/>
      </w:pPr>
      <w:r>
        <w:t>1.4. Подготовка инвестиционного проекта к рассмотрению на инвестиционном совете мэрии города Череповца.</w:t>
      </w:r>
    </w:p>
    <w:p w:rsidR="00BA2F54" w:rsidRDefault="00BA2F54">
      <w:pPr>
        <w:pStyle w:val="ConsPlusNormal"/>
        <w:ind w:firstLine="540"/>
        <w:jc w:val="both"/>
      </w:pPr>
      <w:r>
        <w:t>Мероприятие 2: Содействие в реализации инвестиционных проектов, инициируемых городом</w:t>
      </w:r>
    </w:p>
    <w:p w:rsidR="00BA2F54" w:rsidRDefault="00BA2F54">
      <w:pPr>
        <w:pStyle w:val="ConsPlusNormal"/>
        <w:ind w:firstLine="540"/>
        <w:jc w:val="both"/>
      </w:pPr>
      <w:r>
        <w:t>2.1. Проведение экспертной оценки состояния отдельных сфер экономической деятельности с целью выработки предложений по приоритетным направлениям развития городской экономики.</w:t>
      </w:r>
    </w:p>
    <w:p w:rsidR="00BA2F54" w:rsidRDefault="00BA2F54">
      <w:pPr>
        <w:pStyle w:val="ConsPlusNormal"/>
        <w:ind w:firstLine="540"/>
        <w:jc w:val="both"/>
      </w:pPr>
      <w:r>
        <w:t>2.2. Предварительная оценка возможности реализации проектов, инициируемых городом (оценка планируемых экономических и (или) социальных эффектов; возможные риски).</w:t>
      </w:r>
    </w:p>
    <w:p w:rsidR="00BA2F54" w:rsidRDefault="00BA2F54">
      <w:pPr>
        <w:pStyle w:val="ConsPlusNormal"/>
        <w:ind w:firstLine="540"/>
        <w:jc w:val="both"/>
      </w:pPr>
      <w:r>
        <w:t>2.3. Участие в подготовке рабочих материалов по инвестиционным проектам, инициируемым городом.</w:t>
      </w:r>
    </w:p>
    <w:p w:rsidR="00BA2F54" w:rsidRDefault="00BA2F54">
      <w:pPr>
        <w:pStyle w:val="ConsPlusNormal"/>
        <w:ind w:firstLine="540"/>
        <w:jc w:val="both"/>
      </w:pPr>
      <w:r>
        <w:t>Мероприятие 3: Участие в формировании и реализации концепций комплексного развития территорий города</w:t>
      </w:r>
    </w:p>
    <w:p w:rsidR="00BA2F54" w:rsidRDefault="00BA2F54">
      <w:pPr>
        <w:pStyle w:val="ConsPlusNormal"/>
        <w:ind w:firstLine="540"/>
        <w:jc w:val="both"/>
      </w:pPr>
      <w:r>
        <w:t>3.1. Участие в подготовке концепций и плана комплексного развития отдельных территорий города, в том числе при необходимости с привлечением внешних экспертов.</w:t>
      </w:r>
    </w:p>
    <w:p w:rsidR="00BA2F54" w:rsidRDefault="00BA2F54">
      <w:pPr>
        <w:pStyle w:val="ConsPlusNormal"/>
        <w:ind w:firstLine="540"/>
        <w:jc w:val="both"/>
      </w:pPr>
      <w:r>
        <w:t>3.2. Подготовка наглядных карт (схем) освоения отдельных территорий города.</w:t>
      </w:r>
    </w:p>
    <w:p w:rsidR="00BA2F54" w:rsidRDefault="00BA2F54">
      <w:pPr>
        <w:pStyle w:val="ConsPlusNormal"/>
        <w:ind w:firstLine="540"/>
        <w:jc w:val="both"/>
      </w:pPr>
      <w:r>
        <w:t>3.3. Участие в организации адресной работы с инвестором.</w:t>
      </w:r>
    </w:p>
    <w:p w:rsidR="00BA2F54" w:rsidRDefault="00BA2F54">
      <w:pPr>
        <w:pStyle w:val="ConsPlusNormal"/>
        <w:ind w:firstLine="540"/>
        <w:jc w:val="both"/>
      </w:pPr>
      <w:r>
        <w:t>Основное мероприятие N 3: Продвижение инвестиционных возможностей муниципального образования "Город Череповец"</w:t>
      </w:r>
    </w:p>
    <w:p w:rsidR="00BA2F54" w:rsidRDefault="00BA2F54">
      <w:pPr>
        <w:pStyle w:val="ConsPlusNormal"/>
        <w:ind w:firstLine="540"/>
        <w:jc w:val="both"/>
      </w:pPr>
      <w:r>
        <w:t>Мероприятие 1: Организация и участие в коммуникационных инвестиционно-маркетинговых мероприятиях</w:t>
      </w:r>
    </w:p>
    <w:p w:rsidR="00BA2F54" w:rsidRDefault="00BA2F54">
      <w:pPr>
        <w:pStyle w:val="ConsPlusNormal"/>
        <w:ind w:firstLine="540"/>
        <w:jc w:val="both"/>
      </w:pPr>
      <w:r>
        <w:t>1.1. Организация подготовки информационно-справочных материалов, посвященных инвестиционным возможностям города Череповца.</w:t>
      </w:r>
    </w:p>
    <w:p w:rsidR="00BA2F54" w:rsidRDefault="00BA2F54">
      <w:pPr>
        <w:pStyle w:val="ConsPlusNormal"/>
        <w:ind w:firstLine="540"/>
        <w:jc w:val="both"/>
      </w:pPr>
      <w:r>
        <w:t>1.2. Организация инвестиционных конференций, семинаров, рабочих совещаний, "круглых столов" и пр. для продвижения инвестиционных возможностей города Череповца.</w:t>
      </w:r>
    </w:p>
    <w:p w:rsidR="00BA2F54" w:rsidRDefault="00BA2F54">
      <w:pPr>
        <w:pStyle w:val="ConsPlusNormal"/>
        <w:ind w:firstLine="540"/>
        <w:jc w:val="both"/>
      </w:pPr>
      <w:r>
        <w:t>1.3. Подготовка презентационных материалов, посвященных вопросам инвестиционной деятельности на территории города Череповца.</w:t>
      </w:r>
    </w:p>
    <w:p w:rsidR="00BA2F54" w:rsidRDefault="00BA2F54">
      <w:pPr>
        <w:pStyle w:val="ConsPlusNormal"/>
        <w:ind w:firstLine="540"/>
        <w:jc w:val="both"/>
      </w:pPr>
      <w:r>
        <w:t>Мероприятие 2: Развитие сотрудничества с федеральными, региональными и муниципальными органами власти, а также с федеральными, региональными институтами развития и иными общественными организациями</w:t>
      </w:r>
    </w:p>
    <w:p w:rsidR="00BA2F54" w:rsidRDefault="00BA2F54">
      <w:pPr>
        <w:pStyle w:val="ConsPlusNormal"/>
        <w:ind w:firstLine="540"/>
        <w:jc w:val="both"/>
      </w:pPr>
      <w:r>
        <w:t xml:space="preserve">2.1. Мониторинг и оценка </w:t>
      </w:r>
      <w:proofErr w:type="spellStart"/>
      <w:r>
        <w:t>имиджевых</w:t>
      </w:r>
      <w:proofErr w:type="spellEnd"/>
      <w:r>
        <w:t xml:space="preserve"> мероприятий во внутренней и внешней среде с целью участия в них представителей города Череповца.</w:t>
      </w:r>
    </w:p>
    <w:p w:rsidR="00BA2F54" w:rsidRDefault="00BA2F54">
      <w:pPr>
        <w:pStyle w:val="ConsPlusNormal"/>
        <w:ind w:firstLine="540"/>
        <w:jc w:val="both"/>
      </w:pPr>
      <w:r>
        <w:t>2.2. Участие в организации взаимодействия с федеральными, региональными и муниципальными органами власти, в том числе профильными структурами Правительства Российской Федерации, Правительством Вологодской области, а также с федеральными, региональными институтами развития, в том числе Корпорацией развития Вологодской области, АНО "Агентство стратегических инициатив по продвижению новых проектов по вопросам инвестиционной деятельности".</w:t>
      </w:r>
    </w:p>
    <w:p w:rsidR="00BA2F54" w:rsidRDefault="00BA2F54">
      <w:pPr>
        <w:pStyle w:val="ConsPlusNormal"/>
        <w:ind w:firstLine="540"/>
        <w:jc w:val="both"/>
      </w:pPr>
      <w:r>
        <w:t>2.3. Участие в мероприятиях, организованных федеральными, региональными институтами развития и общественными организациями.</w:t>
      </w:r>
    </w:p>
    <w:p w:rsidR="00BA2F54" w:rsidRDefault="00BA2F54">
      <w:pPr>
        <w:pStyle w:val="ConsPlusNormal"/>
        <w:ind w:firstLine="540"/>
        <w:jc w:val="both"/>
      </w:pPr>
      <w:r>
        <w:t>Мероприятие 3: Обеспечение освещения инвестиционной деятельности муниципального образования в СМИ</w:t>
      </w:r>
    </w:p>
    <w:p w:rsidR="00BA2F54" w:rsidRDefault="00BA2F54">
      <w:pPr>
        <w:pStyle w:val="ConsPlusNormal"/>
        <w:ind w:firstLine="540"/>
        <w:jc w:val="both"/>
      </w:pPr>
      <w:r>
        <w:t xml:space="preserve">3.1. Информирование инвесторов и общественности об инвестиционной инфраструктуре муниципального образования "Город Череповец" путем распространения материалов по </w:t>
      </w:r>
      <w:r>
        <w:lastRenderedPageBreak/>
        <w:t>медиаканалам и посредством прямых коммуникаций.</w:t>
      </w:r>
    </w:p>
    <w:p w:rsidR="00BA2F54" w:rsidRDefault="00BA2F54">
      <w:pPr>
        <w:pStyle w:val="ConsPlusNormal"/>
        <w:ind w:firstLine="540"/>
        <w:jc w:val="both"/>
      </w:pPr>
      <w:r>
        <w:t>3.2. Информирование инвесторов и общественности о проводимых мероприятиях, направленных на продвижение инвестиционного имиджа города Череповца, с привлечением печатных, электронных СМИ, телевидения и радио.</w:t>
      </w:r>
    </w:p>
    <w:p w:rsidR="00BA2F54" w:rsidRDefault="00BA2F54">
      <w:pPr>
        <w:pStyle w:val="ConsPlusNormal"/>
        <w:ind w:firstLine="540"/>
        <w:jc w:val="both"/>
      </w:pPr>
      <w:r>
        <w:t>Мероприятие 4: Обеспечение размещения в открытом доступе информации об инвестиционных возможностях муниципального образования</w:t>
      </w:r>
    </w:p>
    <w:p w:rsidR="00BA2F54" w:rsidRDefault="00BA2F54">
      <w:pPr>
        <w:pStyle w:val="ConsPlusNormal"/>
        <w:ind w:firstLine="540"/>
        <w:jc w:val="both"/>
      </w:pPr>
      <w:r>
        <w:t xml:space="preserve">4.1. Организация работы специализированного двуязычного инвестиционного </w:t>
      </w:r>
      <w:proofErr w:type="gramStart"/>
      <w:r>
        <w:t>интернет-портала</w:t>
      </w:r>
      <w:proofErr w:type="gramEnd"/>
      <w:r>
        <w:t xml:space="preserve"> оператора инвестиционного процесса города Череповца.</w:t>
      </w:r>
    </w:p>
    <w:p w:rsidR="00BA2F54" w:rsidRDefault="00BA2F54">
      <w:pPr>
        <w:pStyle w:val="ConsPlusNormal"/>
        <w:ind w:firstLine="540"/>
        <w:jc w:val="both"/>
      </w:pPr>
      <w:r>
        <w:t xml:space="preserve">4.2. </w:t>
      </w:r>
      <w:proofErr w:type="gramStart"/>
      <w:r>
        <w:t>Администрирование интерактивной инвестиционной карты города Череповца, размещенной в открытом доступе на инвестиционном интернет-портале оператора инвестиционного процесса города Череповца.</w:t>
      </w:r>
      <w:proofErr w:type="gramEnd"/>
    </w:p>
    <w:p w:rsidR="00BA2F54" w:rsidRDefault="00BA2F54">
      <w:pPr>
        <w:pStyle w:val="ConsPlusNormal"/>
        <w:ind w:firstLine="540"/>
        <w:jc w:val="both"/>
      </w:pPr>
      <w:hyperlink w:anchor="P719" w:history="1">
        <w:r>
          <w:rPr>
            <w:color w:val="0000FF"/>
          </w:rPr>
          <w:t>Перечень</w:t>
        </w:r>
      </w:hyperlink>
      <w:r>
        <w:t xml:space="preserve"> основных мероприятий муниципальной программы "Повышение инвестиционной привлекательности города Череповца" на 2015 - 2018 годы" приведен в приложении 2 к Программе.</w:t>
      </w:r>
    </w:p>
    <w:p w:rsidR="00BA2F54" w:rsidRDefault="00BA2F54">
      <w:pPr>
        <w:pStyle w:val="ConsPlusNormal"/>
        <w:jc w:val="both"/>
      </w:pPr>
    </w:p>
    <w:p w:rsidR="00BA2F54" w:rsidRDefault="00BA2F54">
      <w:pPr>
        <w:pStyle w:val="ConsPlusNormal"/>
        <w:jc w:val="center"/>
      </w:pPr>
      <w:r>
        <w:t xml:space="preserve">6. Информация об участии </w:t>
      </w:r>
      <w:proofErr w:type="gramStart"/>
      <w:r>
        <w:t>общественных</w:t>
      </w:r>
      <w:proofErr w:type="gramEnd"/>
    </w:p>
    <w:p w:rsidR="00BA2F54" w:rsidRDefault="00BA2F54">
      <w:pPr>
        <w:pStyle w:val="ConsPlusNormal"/>
        <w:jc w:val="center"/>
      </w:pPr>
      <w:r>
        <w:t>и иных организаций в реализации Программы</w:t>
      </w:r>
    </w:p>
    <w:p w:rsidR="00BA2F54" w:rsidRDefault="00BA2F54">
      <w:pPr>
        <w:pStyle w:val="ConsPlusNormal"/>
        <w:jc w:val="both"/>
      </w:pPr>
    </w:p>
    <w:p w:rsidR="00BA2F54" w:rsidRDefault="00BA2F54">
      <w:pPr>
        <w:pStyle w:val="ConsPlusNormal"/>
        <w:ind w:firstLine="540"/>
        <w:jc w:val="both"/>
      </w:pPr>
      <w:proofErr w:type="gramStart"/>
      <w:r>
        <w:t xml:space="preserve">Участником Программы является оператор инвестиционного процесса - организация - победитель конкурса на получение субсидии из городского бюджета на реализацию муниципальной программы "Повышение инвестиционной привлекательности города Череповца" на 2015 - 2018 годы, действующая в соответствии с условиями и целевыми показателями Программы, </w:t>
      </w:r>
      <w:hyperlink r:id="rId26" w:history="1">
        <w:r>
          <w:rPr>
            <w:color w:val="0000FF"/>
          </w:rPr>
          <w:t>Положением</w:t>
        </w:r>
      </w:hyperlink>
      <w:r>
        <w:t xml:space="preserve"> об инвестиционной деятельности на территории муниципального образования "Город Череповец", утвержденным постановлением мэрии города от 26.02.2013 N 815, иными нормативными правовыми актами, регулирующими</w:t>
      </w:r>
      <w:proofErr w:type="gramEnd"/>
      <w:r>
        <w:t xml:space="preserve"> инвестиционную деятельность на территории города.</w:t>
      </w:r>
    </w:p>
    <w:p w:rsidR="00BA2F54" w:rsidRDefault="00BA2F54">
      <w:pPr>
        <w:pStyle w:val="ConsPlusNormal"/>
        <w:jc w:val="both"/>
      </w:pPr>
    </w:p>
    <w:p w:rsidR="00BA2F54" w:rsidRDefault="00BA2F54">
      <w:pPr>
        <w:pStyle w:val="ConsPlusNormal"/>
        <w:jc w:val="center"/>
      </w:pPr>
      <w:r>
        <w:t>7. Обоснование объема финансовых ресурсов,</w:t>
      </w:r>
    </w:p>
    <w:p w:rsidR="00BA2F54" w:rsidRDefault="00BA2F54">
      <w:pPr>
        <w:pStyle w:val="ConsPlusNormal"/>
        <w:jc w:val="center"/>
      </w:pPr>
      <w:proofErr w:type="gramStart"/>
      <w:r>
        <w:t>необходимых</w:t>
      </w:r>
      <w:proofErr w:type="gramEnd"/>
      <w:r>
        <w:t xml:space="preserve"> для реализации Программы</w:t>
      </w:r>
    </w:p>
    <w:p w:rsidR="00BA2F54" w:rsidRDefault="00BA2F54">
      <w:pPr>
        <w:pStyle w:val="ConsPlusNormal"/>
        <w:jc w:val="both"/>
      </w:pPr>
    </w:p>
    <w:p w:rsidR="00BA2F54" w:rsidRDefault="00BA2F54">
      <w:pPr>
        <w:pStyle w:val="ConsPlusNormal"/>
        <w:ind w:firstLine="540"/>
        <w:jc w:val="both"/>
      </w:pPr>
      <w:r>
        <w:t>Общий объем финансирования Программы на 2015 - 2018 гг. представлен в таблице 1.</w:t>
      </w:r>
    </w:p>
    <w:p w:rsidR="00BA2F54" w:rsidRDefault="00BA2F54">
      <w:pPr>
        <w:sectPr w:rsidR="00BA2F54" w:rsidSect="00BA2F54">
          <w:pgSz w:w="11905" w:h="16838"/>
          <w:pgMar w:top="1134" w:right="850" w:bottom="1134" w:left="1701" w:header="0" w:footer="0" w:gutter="0"/>
          <w:cols w:space="720"/>
        </w:sectPr>
      </w:pPr>
    </w:p>
    <w:p w:rsidR="00BA2F54" w:rsidRDefault="00BA2F54">
      <w:pPr>
        <w:pStyle w:val="ConsPlusNormal"/>
        <w:jc w:val="right"/>
      </w:pPr>
      <w:r>
        <w:lastRenderedPageBreak/>
        <w:t>Таблица 1</w:t>
      </w:r>
    </w:p>
    <w:p w:rsidR="00BA2F54" w:rsidRDefault="00BA2F54">
      <w:pPr>
        <w:pStyle w:val="ConsPlusNormal"/>
        <w:jc w:val="both"/>
      </w:pPr>
    </w:p>
    <w:p w:rsidR="00BA2F54" w:rsidRDefault="00BA2F54">
      <w:pPr>
        <w:pStyle w:val="ConsPlusNormal"/>
        <w:jc w:val="center"/>
      </w:pPr>
      <w:r>
        <w:t>Общий объем финансирования Программы на 2015 - 2018 гг.</w:t>
      </w:r>
    </w:p>
    <w:p w:rsidR="00BA2F54" w:rsidRDefault="00BA2F54">
      <w:pPr>
        <w:pStyle w:val="ConsPlusNormal"/>
        <w:jc w:val="center"/>
      </w:pPr>
      <w:proofErr w:type="gramStart"/>
      <w:r>
        <w:t xml:space="preserve">(в ред. </w:t>
      </w:r>
      <w:hyperlink r:id="rId27" w:history="1">
        <w:r>
          <w:rPr>
            <w:color w:val="0000FF"/>
          </w:rPr>
          <w:t>постановления</w:t>
        </w:r>
      </w:hyperlink>
      <w:r>
        <w:t xml:space="preserve"> Мэрии г. Череповца</w:t>
      </w:r>
      <w:proofErr w:type="gramEnd"/>
    </w:p>
    <w:p w:rsidR="00BA2F54" w:rsidRDefault="00BA2F54">
      <w:pPr>
        <w:pStyle w:val="ConsPlusNormal"/>
        <w:jc w:val="center"/>
      </w:pPr>
      <w:r>
        <w:t>от 10.12.2015 N 6473)</w:t>
      </w:r>
    </w:p>
    <w:p w:rsidR="00BA2F54" w:rsidRDefault="00BA2F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1984"/>
        <w:gridCol w:w="1984"/>
        <w:gridCol w:w="1984"/>
      </w:tblGrid>
      <w:tr w:rsidR="00BA2F54">
        <w:tc>
          <w:tcPr>
            <w:tcW w:w="1984" w:type="dxa"/>
          </w:tcPr>
          <w:p w:rsidR="00BA2F54" w:rsidRDefault="00BA2F54">
            <w:pPr>
              <w:pStyle w:val="ConsPlusNormal"/>
              <w:jc w:val="center"/>
            </w:pPr>
            <w:r>
              <w:t>2015 год</w:t>
            </w:r>
          </w:p>
        </w:tc>
        <w:tc>
          <w:tcPr>
            <w:tcW w:w="1984" w:type="dxa"/>
          </w:tcPr>
          <w:p w:rsidR="00BA2F54" w:rsidRDefault="00BA2F54">
            <w:pPr>
              <w:pStyle w:val="ConsPlusNormal"/>
              <w:jc w:val="center"/>
            </w:pPr>
            <w:r>
              <w:t>2016 год</w:t>
            </w:r>
          </w:p>
        </w:tc>
        <w:tc>
          <w:tcPr>
            <w:tcW w:w="1984" w:type="dxa"/>
          </w:tcPr>
          <w:p w:rsidR="00BA2F54" w:rsidRDefault="00BA2F54">
            <w:pPr>
              <w:pStyle w:val="ConsPlusNormal"/>
              <w:jc w:val="center"/>
            </w:pPr>
            <w:r>
              <w:t>2017 год</w:t>
            </w:r>
          </w:p>
        </w:tc>
        <w:tc>
          <w:tcPr>
            <w:tcW w:w="1984" w:type="dxa"/>
          </w:tcPr>
          <w:p w:rsidR="00BA2F54" w:rsidRDefault="00BA2F54">
            <w:pPr>
              <w:pStyle w:val="ConsPlusNormal"/>
              <w:jc w:val="center"/>
            </w:pPr>
            <w:r>
              <w:t>2018 год</w:t>
            </w:r>
          </w:p>
        </w:tc>
        <w:tc>
          <w:tcPr>
            <w:tcW w:w="1984" w:type="dxa"/>
          </w:tcPr>
          <w:p w:rsidR="00BA2F54" w:rsidRDefault="00BA2F54">
            <w:pPr>
              <w:pStyle w:val="ConsPlusNormal"/>
              <w:jc w:val="center"/>
            </w:pPr>
            <w:r>
              <w:t>Всего</w:t>
            </w:r>
          </w:p>
        </w:tc>
      </w:tr>
      <w:tr w:rsidR="00BA2F54">
        <w:tc>
          <w:tcPr>
            <w:tcW w:w="1984" w:type="dxa"/>
          </w:tcPr>
          <w:p w:rsidR="00BA2F54" w:rsidRDefault="00BA2F54">
            <w:pPr>
              <w:pStyle w:val="ConsPlusNormal"/>
              <w:jc w:val="center"/>
            </w:pPr>
            <w:r>
              <w:t>16766.2 тыс. руб.</w:t>
            </w:r>
          </w:p>
        </w:tc>
        <w:tc>
          <w:tcPr>
            <w:tcW w:w="1984" w:type="dxa"/>
          </w:tcPr>
          <w:p w:rsidR="00BA2F54" w:rsidRDefault="00BA2F54">
            <w:pPr>
              <w:pStyle w:val="ConsPlusNormal"/>
              <w:jc w:val="center"/>
            </w:pPr>
            <w:r>
              <w:t>11791.2 тыс. руб.</w:t>
            </w:r>
          </w:p>
        </w:tc>
        <w:tc>
          <w:tcPr>
            <w:tcW w:w="1984" w:type="dxa"/>
          </w:tcPr>
          <w:p w:rsidR="00BA2F54" w:rsidRDefault="00BA2F54">
            <w:pPr>
              <w:pStyle w:val="ConsPlusNormal"/>
              <w:jc w:val="center"/>
            </w:pPr>
            <w:r>
              <w:t>11791.2 тыс. руб.</w:t>
            </w:r>
          </w:p>
        </w:tc>
        <w:tc>
          <w:tcPr>
            <w:tcW w:w="1984" w:type="dxa"/>
          </w:tcPr>
          <w:p w:rsidR="00BA2F54" w:rsidRDefault="00BA2F54">
            <w:pPr>
              <w:pStyle w:val="ConsPlusNormal"/>
              <w:jc w:val="center"/>
            </w:pPr>
            <w:r>
              <w:t>11791.2 тыс. руб.</w:t>
            </w:r>
          </w:p>
        </w:tc>
        <w:tc>
          <w:tcPr>
            <w:tcW w:w="1984" w:type="dxa"/>
          </w:tcPr>
          <w:p w:rsidR="00BA2F54" w:rsidRDefault="00BA2F54">
            <w:pPr>
              <w:pStyle w:val="ConsPlusNormal"/>
              <w:jc w:val="center"/>
            </w:pPr>
            <w:r>
              <w:t>52139.8 тыс. руб.</w:t>
            </w:r>
          </w:p>
        </w:tc>
      </w:tr>
    </w:tbl>
    <w:p w:rsidR="00BA2F54" w:rsidRDefault="00BA2F54">
      <w:pPr>
        <w:pStyle w:val="ConsPlusNormal"/>
        <w:ind w:firstLine="540"/>
        <w:jc w:val="both"/>
      </w:pPr>
      <w:r>
        <w:t>Объемы бюджетных ассигнований Программы на 2015 - 2018 гг. представлены в таблице 2.</w:t>
      </w:r>
    </w:p>
    <w:p w:rsidR="00BA2F54" w:rsidRDefault="00BA2F54">
      <w:pPr>
        <w:pStyle w:val="ConsPlusNormal"/>
        <w:jc w:val="both"/>
      </w:pPr>
    </w:p>
    <w:p w:rsidR="00BA2F54" w:rsidRDefault="00BA2F54">
      <w:pPr>
        <w:pStyle w:val="ConsPlusNormal"/>
        <w:jc w:val="right"/>
      </w:pPr>
      <w:r>
        <w:t>Таблица 2</w:t>
      </w:r>
    </w:p>
    <w:p w:rsidR="00BA2F54" w:rsidRDefault="00BA2F54">
      <w:pPr>
        <w:pStyle w:val="ConsPlusNormal"/>
        <w:jc w:val="both"/>
      </w:pPr>
    </w:p>
    <w:p w:rsidR="00BA2F54" w:rsidRDefault="00BA2F54">
      <w:pPr>
        <w:pStyle w:val="ConsPlusNormal"/>
        <w:jc w:val="center"/>
      </w:pPr>
      <w:r>
        <w:t>Объемы бюджетных ассигнований Программы на 2015 - 2018 гг.</w:t>
      </w:r>
    </w:p>
    <w:p w:rsidR="00BA2F54" w:rsidRDefault="00BA2F54">
      <w:pPr>
        <w:pStyle w:val="ConsPlusNormal"/>
        <w:jc w:val="center"/>
      </w:pPr>
      <w:proofErr w:type="gramStart"/>
      <w:r>
        <w:t xml:space="preserve">(в ред. </w:t>
      </w:r>
      <w:hyperlink r:id="rId28" w:history="1">
        <w:r>
          <w:rPr>
            <w:color w:val="0000FF"/>
          </w:rPr>
          <w:t>постановления</w:t>
        </w:r>
      </w:hyperlink>
      <w:r>
        <w:t xml:space="preserve"> Мэрии г. Череповца</w:t>
      </w:r>
      <w:proofErr w:type="gramEnd"/>
    </w:p>
    <w:p w:rsidR="00BA2F54" w:rsidRDefault="00BA2F54">
      <w:pPr>
        <w:pStyle w:val="ConsPlusNormal"/>
        <w:jc w:val="center"/>
      </w:pPr>
      <w:r>
        <w:t>от 10.12.2015 N 6473)</w:t>
      </w:r>
    </w:p>
    <w:p w:rsidR="00BA2F54" w:rsidRDefault="00BA2F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1984"/>
        <w:gridCol w:w="1984"/>
        <w:gridCol w:w="1984"/>
      </w:tblGrid>
      <w:tr w:rsidR="00BA2F54">
        <w:tc>
          <w:tcPr>
            <w:tcW w:w="1984" w:type="dxa"/>
          </w:tcPr>
          <w:p w:rsidR="00BA2F54" w:rsidRDefault="00BA2F54">
            <w:pPr>
              <w:pStyle w:val="ConsPlusNormal"/>
              <w:jc w:val="center"/>
            </w:pPr>
            <w:r>
              <w:t>2015 год</w:t>
            </w:r>
          </w:p>
        </w:tc>
        <w:tc>
          <w:tcPr>
            <w:tcW w:w="1984" w:type="dxa"/>
          </w:tcPr>
          <w:p w:rsidR="00BA2F54" w:rsidRDefault="00BA2F54">
            <w:pPr>
              <w:pStyle w:val="ConsPlusNormal"/>
              <w:jc w:val="center"/>
            </w:pPr>
            <w:r>
              <w:t>2016 год</w:t>
            </w:r>
          </w:p>
        </w:tc>
        <w:tc>
          <w:tcPr>
            <w:tcW w:w="1984" w:type="dxa"/>
          </w:tcPr>
          <w:p w:rsidR="00BA2F54" w:rsidRDefault="00BA2F54">
            <w:pPr>
              <w:pStyle w:val="ConsPlusNormal"/>
              <w:jc w:val="center"/>
            </w:pPr>
            <w:r>
              <w:t>2017 год</w:t>
            </w:r>
          </w:p>
        </w:tc>
        <w:tc>
          <w:tcPr>
            <w:tcW w:w="1984" w:type="dxa"/>
          </w:tcPr>
          <w:p w:rsidR="00BA2F54" w:rsidRDefault="00BA2F54">
            <w:pPr>
              <w:pStyle w:val="ConsPlusNormal"/>
              <w:jc w:val="center"/>
            </w:pPr>
            <w:r>
              <w:t>2018 год</w:t>
            </w:r>
          </w:p>
        </w:tc>
        <w:tc>
          <w:tcPr>
            <w:tcW w:w="1984" w:type="dxa"/>
          </w:tcPr>
          <w:p w:rsidR="00BA2F54" w:rsidRDefault="00BA2F54">
            <w:pPr>
              <w:pStyle w:val="ConsPlusNormal"/>
              <w:jc w:val="center"/>
            </w:pPr>
            <w:r>
              <w:t>Всего</w:t>
            </w:r>
          </w:p>
        </w:tc>
      </w:tr>
      <w:tr w:rsidR="00BA2F54">
        <w:tc>
          <w:tcPr>
            <w:tcW w:w="1984" w:type="dxa"/>
          </w:tcPr>
          <w:p w:rsidR="00BA2F54" w:rsidRDefault="00BA2F54">
            <w:pPr>
              <w:pStyle w:val="ConsPlusNormal"/>
              <w:jc w:val="center"/>
            </w:pPr>
            <w:r>
              <w:t>11087.1 тыс. руб.</w:t>
            </w:r>
          </w:p>
        </w:tc>
        <w:tc>
          <w:tcPr>
            <w:tcW w:w="1984" w:type="dxa"/>
          </w:tcPr>
          <w:p w:rsidR="00BA2F54" w:rsidRDefault="00BA2F54">
            <w:pPr>
              <w:pStyle w:val="ConsPlusNormal"/>
              <w:jc w:val="center"/>
            </w:pPr>
            <w:r>
              <w:t>9433.0 тыс. руб.</w:t>
            </w:r>
          </w:p>
        </w:tc>
        <w:tc>
          <w:tcPr>
            <w:tcW w:w="1984" w:type="dxa"/>
          </w:tcPr>
          <w:p w:rsidR="00BA2F54" w:rsidRDefault="00BA2F54">
            <w:pPr>
              <w:pStyle w:val="ConsPlusNormal"/>
              <w:jc w:val="center"/>
            </w:pPr>
            <w:r>
              <w:t>8253.8 тыс. руб.</w:t>
            </w:r>
          </w:p>
        </w:tc>
        <w:tc>
          <w:tcPr>
            <w:tcW w:w="1984" w:type="dxa"/>
          </w:tcPr>
          <w:p w:rsidR="00BA2F54" w:rsidRDefault="00BA2F54">
            <w:pPr>
              <w:pStyle w:val="ConsPlusNormal"/>
              <w:jc w:val="center"/>
            </w:pPr>
            <w:r>
              <w:t>8253.8 тыс. руб.</w:t>
            </w:r>
          </w:p>
        </w:tc>
        <w:tc>
          <w:tcPr>
            <w:tcW w:w="1984" w:type="dxa"/>
          </w:tcPr>
          <w:p w:rsidR="00BA2F54" w:rsidRDefault="00BA2F54">
            <w:pPr>
              <w:pStyle w:val="ConsPlusNormal"/>
              <w:jc w:val="center"/>
            </w:pPr>
            <w:r>
              <w:t>37027.7 тыс. руб.</w:t>
            </w:r>
          </w:p>
        </w:tc>
      </w:tr>
    </w:tbl>
    <w:p w:rsidR="00BA2F54" w:rsidRDefault="00BA2F54">
      <w:pPr>
        <w:pStyle w:val="ConsPlusNormal"/>
        <w:ind w:firstLine="540"/>
        <w:jc w:val="both"/>
      </w:pPr>
      <w:bookmarkStart w:id="1" w:name="_GoBack"/>
      <w:bookmarkEnd w:id="1"/>
      <w:r>
        <w:t>Объемы внебюджетного финансирования Программы на 2015 - 2018 гг. представлены в таблице 3.</w:t>
      </w:r>
    </w:p>
    <w:p w:rsidR="00BA2F54" w:rsidRDefault="00BA2F54">
      <w:pPr>
        <w:pStyle w:val="ConsPlusNormal"/>
        <w:jc w:val="both"/>
      </w:pPr>
    </w:p>
    <w:p w:rsidR="00BA2F54" w:rsidRDefault="00BA2F54">
      <w:pPr>
        <w:pStyle w:val="ConsPlusNormal"/>
        <w:jc w:val="right"/>
      </w:pPr>
      <w:r>
        <w:t>Таблица 3</w:t>
      </w:r>
    </w:p>
    <w:p w:rsidR="00BA2F54" w:rsidRDefault="00BA2F54">
      <w:pPr>
        <w:pStyle w:val="ConsPlusNormal"/>
        <w:jc w:val="both"/>
      </w:pPr>
    </w:p>
    <w:p w:rsidR="00BA2F54" w:rsidRDefault="00BA2F54">
      <w:pPr>
        <w:pStyle w:val="ConsPlusNormal"/>
        <w:jc w:val="center"/>
      </w:pPr>
      <w:r>
        <w:t>Объемы внебюджетного финансирования</w:t>
      </w:r>
    </w:p>
    <w:p w:rsidR="00BA2F54" w:rsidRDefault="00BA2F54">
      <w:pPr>
        <w:pStyle w:val="ConsPlusNormal"/>
        <w:jc w:val="center"/>
      </w:pPr>
      <w:r>
        <w:t>Программы на 2015 - 2018 гг.</w:t>
      </w:r>
    </w:p>
    <w:p w:rsidR="00BA2F54" w:rsidRDefault="00BA2F54">
      <w:pPr>
        <w:pStyle w:val="ConsPlusNormal"/>
        <w:jc w:val="center"/>
      </w:pPr>
      <w:proofErr w:type="gramStart"/>
      <w:r>
        <w:t xml:space="preserve">(в ред. </w:t>
      </w:r>
      <w:hyperlink r:id="rId29" w:history="1">
        <w:r>
          <w:rPr>
            <w:color w:val="0000FF"/>
          </w:rPr>
          <w:t>постановления</w:t>
        </w:r>
      </w:hyperlink>
      <w:r>
        <w:t xml:space="preserve"> Мэрии г. Череповца</w:t>
      </w:r>
      <w:proofErr w:type="gramEnd"/>
    </w:p>
    <w:p w:rsidR="00BA2F54" w:rsidRDefault="00BA2F54">
      <w:pPr>
        <w:pStyle w:val="ConsPlusNormal"/>
        <w:jc w:val="center"/>
      </w:pPr>
      <w:r>
        <w:t>от 10.12.2015 N 6473)</w:t>
      </w:r>
    </w:p>
    <w:p w:rsidR="00BA2F54" w:rsidRDefault="00BA2F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1984"/>
        <w:gridCol w:w="1984"/>
        <w:gridCol w:w="1984"/>
      </w:tblGrid>
      <w:tr w:rsidR="00BA2F54">
        <w:tc>
          <w:tcPr>
            <w:tcW w:w="1984" w:type="dxa"/>
          </w:tcPr>
          <w:p w:rsidR="00BA2F54" w:rsidRDefault="00BA2F54">
            <w:pPr>
              <w:pStyle w:val="ConsPlusNormal"/>
              <w:jc w:val="center"/>
            </w:pPr>
            <w:r>
              <w:t>2015 год</w:t>
            </w:r>
          </w:p>
        </w:tc>
        <w:tc>
          <w:tcPr>
            <w:tcW w:w="1984" w:type="dxa"/>
          </w:tcPr>
          <w:p w:rsidR="00BA2F54" w:rsidRDefault="00BA2F54">
            <w:pPr>
              <w:pStyle w:val="ConsPlusNormal"/>
              <w:jc w:val="center"/>
            </w:pPr>
            <w:r>
              <w:t>2016 год</w:t>
            </w:r>
          </w:p>
        </w:tc>
        <w:tc>
          <w:tcPr>
            <w:tcW w:w="1984" w:type="dxa"/>
          </w:tcPr>
          <w:p w:rsidR="00BA2F54" w:rsidRDefault="00BA2F54">
            <w:pPr>
              <w:pStyle w:val="ConsPlusNormal"/>
              <w:jc w:val="center"/>
            </w:pPr>
            <w:r>
              <w:t>2017 год</w:t>
            </w:r>
          </w:p>
        </w:tc>
        <w:tc>
          <w:tcPr>
            <w:tcW w:w="1984" w:type="dxa"/>
          </w:tcPr>
          <w:p w:rsidR="00BA2F54" w:rsidRDefault="00BA2F54">
            <w:pPr>
              <w:pStyle w:val="ConsPlusNormal"/>
              <w:jc w:val="center"/>
            </w:pPr>
            <w:r>
              <w:t>2018 год</w:t>
            </w:r>
          </w:p>
        </w:tc>
        <w:tc>
          <w:tcPr>
            <w:tcW w:w="1984" w:type="dxa"/>
          </w:tcPr>
          <w:p w:rsidR="00BA2F54" w:rsidRDefault="00BA2F54">
            <w:pPr>
              <w:pStyle w:val="ConsPlusNormal"/>
              <w:jc w:val="center"/>
            </w:pPr>
            <w:r>
              <w:t>Всего</w:t>
            </w:r>
          </w:p>
        </w:tc>
      </w:tr>
      <w:tr w:rsidR="00BA2F54">
        <w:tc>
          <w:tcPr>
            <w:tcW w:w="1984" w:type="dxa"/>
          </w:tcPr>
          <w:p w:rsidR="00BA2F54" w:rsidRDefault="00BA2F54">
            <w:pPr>
              <w:pStyle w:val="ConsPlusNormal"/>
              <w:jc w:val="center"/>
            </w:pPr>
            <w:r>
              <w:t>5679.1 тыс. руб.</w:t>
            </w:r>
          </w:p>
        </w:tc>
        <w:tc>
          <w:tcPr>
            <w:tcW w:w="1984" w:type="dxa"/>
          </w:tcPr>
          <w:p w:rsidR="00BA2F54" w:rsidRDefault="00BA2F54">
            <w:pPr>
              <w:pStyle w:val="ConsPlusNormal"/>
              <w:jc w:val="center"/>
            </w:pPr>
            <w:r>
              <w:t>2358.2 тыс. руб.</w:t>
            </w:r>
          </w:p>
        </w:tc>
        <w:tc>
          <w:tcPr>
            <w:tcW w:w="1984" w:type="dxa"/>
          </w:tcPr>
          <w:p w:rsidR="00BA2F54" w:rsidRDefault="00BA2F54">
            <w:pPr>
              <w:pStyle w:val="ConsPlusNormal"/>
              <w:jc w:val="center"/>
            </w:pPr>
            <w:r>
              <w:t>3537.4 тыс. руб.</w:t>
            </w:r>
          </w:p>
        </w:tc>
        <w:tc>
          <w:tcPr>
            <w:tcW w:w="1984" w:type="dxa"/>
          </w:tcPr>
          <w:p w:rsidR="00BA2F54" w:rsidRDefault="00BA2F54">
            <w:pPr>
              <w:pStyle w:val="ConsPlusNormal"/>
              <w:jc w:val="center"/>
            </w:pPr>
            <w:r>
              <w:t>3537.4 тыс. руб.</w:t>
            </w:r>
          </w:p>
        </w:tc>
        <w:tc>
          <w:tcPr>
            <w:tcW w:w="1984" w:type="dxa"/>
          </w:tcPr>
          <w:p w:rsidR="00BA2F54" w:rsidRDefault="00BA2F54">
            <w:pPr>
              <w:pStyle w:val="ConsPlusNormal"/>
              <w:jc w:val="center"/>
            </w:pPr>
            <w:r>
              <w:t>15112.1 тыс. руб.</w:t>
            </w:r>
          </w:p>
        </w:tc>
      </w:tr>
    </w:tbl>
    <w:p w:rsidR="00BA2F54" w:rsidRDefault="00BA2F54">
      <w:pPr>
        <w:sectPr w:rsidR="00BA2F54" w:rsidSect="00BA2F54">
          <w:pgSz w:w="16838" w:h="11905"/>
          <w:pgMar w:top="1701" w:right="1134" w:bottom="850" w:left="1134" w:header="0" w:footer="0" w:gutter="0"/>
          <w:cols w:space="720"/>
        </w:sectPr>
      </w:pPr>
    </w:p>
    <w:p w:rsidR="00BA2F54" w:rsidRDefault="00BA2F54">
      <w:pPr>
        <w:pStyle w:val="ConsPlusNormal"/>
        <w:jc w:val="both"/>
      </w:pPr>
    </w:p>
    <w:p w:rsidR="00BA2F54" w:rsidRDefault="00BA2F54">
      <w:pPr>
        <w:pStyle w:val="ConsPlusNormal"/>
        <w:ind w:firstLine="540"/>
        <w:jc w:val="both"/>
      </w:pPr>
      <w:r>
        <w:t>Под внебюджетным финансированием понимаются собственные средства оператора инвестиционного процесса города Череповца.</w:t>
      </w:r>
    </w:p>
    <w:p w:rsidR="00BA2F54" w:rsidRDefault="00BA2F54">
      <w:pPr>
        <w:pStyle w:val="ConsPlusNormal"/>
        <w:jc w:val="both"/>
      </w:pPr>
      <w:r>
        <w:t xml:space="preserve">(абзац введен </w:t>
      </w:r>
      <w:hyperlink r:id="rId30" w:history="1">
        <w:r>
          <w:rPr>
            <w:color w:val="0000FF"/>
          </w:rPr>
          <w:t>постановлением</w:t>
        </w:r>
      </w:hyperlink>
      <w:r>
        <w:t xml:space="preserve"> Мэрии г. Череповца от 10.12.2015 N 6473)</w:t>
      </w:r>
    </w:p>
    <w:p w:rsidR="00BA2F54" w:rsidRDefault="00BA2F54">
      <w:pPr>
        <w:pStyle w:val="ConsPlusNormal"/>
        <w:ind w:firstLine="540"/>
        <w:jc w:val="both"/>
      </w:pPr>
      <w:r>
        <w:t>Финансовое обеспечение Программы за счет средств городского бюджета осуществляется путем предоставления субсидии. Ежегодный объем средств, выделяемых на реализацию Программы, утверждается решением Череповецкой городской Думы о городском бюджете на очередной финансовый год и плановый период.</w:t>
      </w:r>
    </w:p>
    <w:p w:rsidR="00BA2F54" w:rsidRDefault="00BA2F54">
      <w:pPr>
        <w:pStyle w:val="ConsPlusNormal"/>
        <w:ind w:firstLine="540"/>
        <w:jc w:val="both"/>
      </w:pPr>
      <w:r>
        <w:t xml:space="preserve">В соответствии со </w:t>
      </w:r>
      <w:hyperlink r:id="rId31" w:history="1">
        <w:r>
          <w:rPr>
            <w:color w:val="0000FF"/>
          </w:rPr>
          <w:t>статьей 78</w:t>
        </w:r>
      </w:hyperlink>
      <w:r>
        <w:t xml:space="preserve"> Бюджетного кодекса Российской Федерации, Федеральным </w:t>
      </w:r>
      <w:hyperlink r:id="rId32" w:history="1">
        <w:r>
          <w:rPr>
            <w:color w:val="0000FF"/>
          </w:rPr>
          <w:t>законом</w:t>
        </w:r>
      </w:hyperlink>
      <w:r>
        <w:t xml:space="preserve"> от 06.10.2003 N 131-ФЗ "Об общих принципах организации местного самоуправления в Российской Федерации" постановлением мэрии города ежегодно утверждается Порядок предоставления субсидии из городского бюджета на реализацию муниципальной программы "Повышение инвестиционной привлекательности города Череповца" на 2015 - 2018 годы.</w:t>
      </w:r>
    </w:p>
    <w:p w:rsidR="00BA2F54" w:rsidRDefault="00BA2F54">
      <w:pPr>
        <w:pStyle w:val="ConsPlusNormal"/>
        <w:ind w:firstLine="540"/>
        <w:jc w:val="both"/>
      </w:pPr>
      <w:r>
        <w:t>Субсидии предоставляются на безвозмездной и безвозвратной основе для возмещения затрат, связанных с реализацией мероприятий, направленных на повышение инвестиционной привлекательности города/территории за счет создания благоприятных условий для ведения бизнеса и привлечения инвестиций в развитие приоритетных направлений города.</w:t>
      </w:r>
    </w:p>
    <w:p w:rsidR="00BA2F54" w:rsidRDefault="00BA2F54">
      <w:pPr>
        <w:pStyle w:val="ConsPlusNormal"/>
        <w:ind w:firstLine="540"/>
        <w:jc w:val="both"/>
      </w:pPr>
      <w:r>
        <w:t>Право получения субсидии предоставляется некоммерческим организациям, не являющимся автономными и бюджетными учреждениями, по результатам конкурсного отбора.</w:t>
      </w:r>
    </w:p>
    <w:p w:rsidR="00BA2F54" w:rsidRDefault="00BA2F54">
      <w:pPr>
        <w:pStyle w:val="ConsPlusNormal"/>
        <w:ind w:firstLine="540"/>
        <w:jc w:val="both"/>
      </w:pPr>
      <w:r>
        <w:t xml:space="preserve">Ресурсное </w:t>
      </w:r>
      <w:hyperlink w:anchor="P879" w:history="1">
        <w:r>
          <w:rPr>
            <w:color w:val="0000FF"/>
          </w:rPr>
          <w:t>обеспечение</w:t>
        </w:r>
      </w:hyperlink>
      <w:r>
        <w:t xml:space="preserve"> реализации Программы по годам реализации с расшифровкой по главным распорядителям средств городского бюджета и с распределением по основным мероприятиям представлено в приложении 3 к Программе.</w:t>
      </w:r>
    </w:p>
    <w:p w:rsidR="00BA2F54" w:rsidRDefault="00BA2F54">
      <w:pPr>
        <w:pStyle w:val="ConsPlusNormal"/>
        <w:ind w:firstLine="540"/>
        <w:jc w:val="both"/>
      </w:pPr>
      <w:r>
        <w:t xml:space="preserve">Ресурсное </w:t>
      </w:r>
      <w:hyperlink w:anchor="P939" w:history="1">
        <w:r>
          <w:rPr>
            <w:color w:val="0000FF"/>
          </w:rPr>
          <w:t>обеспечение</w:t>
        </w:r>
      </w:hyperlink>
      <w:r>
        <w:t xml:space="preserve"> Программы и прогнозная (справочная) оценка расходов городского бюджета, внебюджетных источников на реализацию целей Программы до 2018 года приведены в приложении 4 к Программе.</w:t>
      </w:r>
    </w:p>
    <w:p w:rsidR="00BA2F54" w:rsidRDefault="00BA2F54">
      <w:pPr>
        <w:pStyle w:val="ConsPlusNormal"/>
        <w:jc w:val="both"/>
      </w:pPr>
    </w:p>
    <w:p w:rsidR="00BA2F54" w:rsidRDefault="00BA2F54">
      <w:pPr>
        <w:pStyle w:val="ConsPlusNormal"/>
        <w:jc w:val="center"/>
      </w:pPr>
      <w:r>
        <w:t>8. Прогноз конечных результатов реализации Программы</w:t>
      </w:r>
    </w:p>
    <w:p w:rsidR="00BA2F54" w:rsidRDefault="00BA2F54">
      <w:pPr>
        <w:pStyle w:val="ConsPlusNormal"/>
        <w:jc w:val="both"/>
      </w:pPr>
    </w:p>
    <w:p w:rsidR="00BA2F54" w:rsidRDefault="00BA2F54">
      <w:pPr>
        <w:pStyle w:val="ConsPlusNormal"/>
        <w:ind w:firstLine="540"/>
        <w:jc w:val="both"/>
      </w:pPr>
      <w:r>
        <w:t>За период действия планируется получить следующие результаты:</w:t>
      </w:r>
    </w:p>
    <w:p w:rsidR="00BA2F54" w:rsidRDefault="00BA2F54">
      <w:pPr>
        <w:pStyle w:val="ConsPlusNormal"/>
        <w:ind w:firstLine="540"/>
        <w:jc w:val="both"/>
      </w:pPr>
      <w:r>
        <w:t>1. К 2018 году суммарный объем инвестиций по инвестиционным проектам, принятым к реализации на инвестиционном совете мэрии города Череповца, должен составить 1270000 тыс. руб.</w:t>
      </w:r>
    </w:p>
    <w:p w:rsidR="00BA2F54" w:rsidRDefault="00BA2F54">
      <w:pPr>
        <w:pStyle w:val="ConsPlusNormal"/>
        <w:jc w:val="both"/>
      </w:pPr>
      <w:r>
        <w:t xml:space="preserve">(п. 1 в ред. </w:t>
      </w:r>
      <w:hyperlink r:id="rId33" w:history="1">
        <w:r>
          <w:rPr>
            <w:color w:val="0000FF"/>
          </w:rPr>
          <w:t>постановления</w:t>
        </w:r>
      </w:hyperlink>
      <w:r>
        <w:t xml:space="preserve"> Мэрии г. Череповца от 10.12.2015 N 6473)</w:t>
      </w:r>
    </w:p>
    <w:p w:rsidR="00BA2F54" w:rsidRDefault="00BA2F54">
      <w:pPr>
        <w:pStyle w:val="ConsPlusNormal"/>
        <w:ind w:firstLine="540"/>
        <w:jc w:val="both"/>
      </w:pPr>
      <w:r>
        <w:t>2. К 2018 году суммарный объем налоговых и иных поступлений в бюджет города по инвестиционным проектам, принятым к реализации на инвестиционном совете мэрии города Череповца, должен составить 169516 тыс. руб.</w:t>
      </w:r>
    </w:p>
    <w:p w:rsidR="00BA2F54" w:rsidRDefault="00BA2F54">
      <w:pPr>
        <w:pStyle w:val="ConsPlusNormal"/>
        <w:ind w:firstLine="540"/>
        <w:jc w:val="both"/>
      </w:pPr>
      <w:r>
        <w:t>3. К 2018 году суммарное количество рабочих мест, заявленных к созданию в рамках инвестиционных проектов, принятых к реализации на инвестиционном совете мэрии города Череповца, должно составить 1540 ед.</w:t>
      </w:r>
    </w:p>
    <w:p w:rsidR="00BA2F54" w:rsidRDefault="00BA2F54">
      <w:pPr>
        <w:pStyle w:val="ConsPlusNormal"/>
        <w:ind w:firstLine="540"/>
        <w:jc w:val="both"/>
      </w:pPr>
      <w:r>
        <w:t>4. К 2018 году количество проектов, принятых к реализации на инвестиционном совете мэрии города Череповца, должно быть увеличено и составить не менее 32 ед.</w:t>
      </w:r>
    </w:p>
    <w:p w:rsidR="00BA2F54" w:rsidRDefault="00BA2F54">
      <w:pPr>
        <w:pStyle w:val="ConsPlusNormal"/>
        <w:ind w:firstLine="540"/>
        <w:jc w:val="both"/>
      </w:pPr>
      <w:r>
        <w:t>5. К 2018 году количество мероприятий, направленных на продвижение инвестиционного имиджа города, развитие сотрудничества с федеральными, региональными институтами развития, должно быть увеличено и составить не менее 13 шт.</w:t>
      </w:r>
    </w:p>
    <w:p w:rsidR="00BA2F54" w:rsidRDefault="00BA2F54">
      <w:pPr>
        <w:pStyle w:val="ConsPlusNormal"/>
        <w:ind w:firstLine="540"/>
        <w:jc w:val="both"/>
      </w:pPr>
      <w:r>
        <w:t>6. К 2018 году количество предлагаемых городом инвестиционных площадок составит не менее 20 шт.</w:t>
      </w:r>
    </w:p>
    <w:p w:rsidR="00BA2F54" w:rsidRDefault="00BA2F54">
      <w:pPr>
        <w:pStyle w:val="ConsPlusNormal"/>
        <w:ind w:firstLine="540"/>
        <w:jc w:val="both"/>
      </w:pPr>
      <w:r>
        <w:t>7. К 2018 году количество предложений по усовершенствованию нормативной правовой базы муниципального, регионального, федерального уровней, регулирующих инвестиционную деятельность, - более 4 шт.</w:t>
      </w:r>
    </w:p>
    <w:p w:rsidR="00BA2F54" w:rsidRDefault="00BA2F54">
      <w:pPr>
        <w:pStyle w:val="ConsPlusNormal"/>
        <w:ind w:firstLine="540"/>
        <w:jc w:val="both"/>
      </w:pPr>
      <w:r>
        <w:t xml:space="preserve">Таким образом, реализация программных мероприятий позволит повысить эффективность мер содействия экономическому развитию, конкуренции, инвестиционной и внешнеэкономической деятельности на территории муниципального образования. В области совершенствования системы прогнозирования и стратегического планирования в Череповце будут обеспечены повышение эффективности государственного управления, формирование единого </w:t>
      </w:r>
      <w:r>
        <w:lastRenderedPageBreak/>
        <w:t>системного подхода в области стратегического планирования и прогнозирования социально-экономического развития территории.</w:t>
      </w:r>
    </w:p>
    <w:p w:rsidR="00BA2F54" w:rsidRDefault="00BA2F54">
      <w:pPr>
        <w:pStyle w:val="ConsPlusNormal"/>
        <w:ind w:firstLine="540"/>
        <w:jc w:val="both"/>
      </w:pPr>
      <w:r>
        <w:t>В области повышения инвестиционной привлекательности и улучшения инвестиционного климата намечается достижение следующих главных результатов:</w:t>
      </w:r>
    </w:p>
    <w:p w:rsidR="00BA2F54" w:rsidRDefault="00BA2F54">
      <w:pPr>
        <w:pStyle w:val="ConsPlusNormal"/>
        <w:ind w:firstLine="540"/>
        <w:jc w:val="both"/>
      </w:pPr>
      <w:r>
        <w:t>- обеспечение ежегодного прироста инвестиций в основной капитал;</w:t>
      </w:r>
    </w:p>
    <w:p w:rsidR="00BA2F54" w:rsidRDefault="00BA2F54">
      <w:pPr>
        <w:pStyle w:val="ConsPlusNormal"/>
        <w:ind w:firstLine="540"/>
        <w:jc w:val="both"/>
      </w:pPr>
      <w:r>
        <w:t>- повышение рейтинга инвестиционного потенциала и снижение рейтинга инвестиционного риска территории среди субъектов Российской Федерации.</w:t>
      </w:r>
    </w:p>
    <w:p w:rsidR="00BA2F54" w:rsidRDefault="00BA2F54">
      <w:pPr>
        <w:pStyle w:val="ConsPlusNormal"/>
        <w:ind w:firstLine="540"/>
        <w:jc w:val="both"/>
      </w:pPr>
      <w:r>
        <w:t>В области содействия развитию конкуренции в городе намечаются улучшение конкурентной среды, снижение барьеров, препятствующих развитию предпринимательской деятельности, расширение предложения товаров и услуг и повышение их качества.</w:t>
      </w:r>
    </w:p>
    <w:p w:rsidR="00BA2F54" w:rsidRDefault="00BA2F54">
      <w:pPr>
        <w:pStyle w:val="ConsPlusNormal"/>
        <w:jc w:val="both"/>
      </w:pPr>
    </w:p>
    <w:p w:rsidR="00BA2F54" w:rsidRDefault="00BA2F54">
      <w:pPr>
        <w:pStyle w:val="ConsPlusNormal"/>
        <w:jc w:val="center"/>
      </w:pPr>
      <w:r>
        <w:t>9. Анализ рисков реализации Программы</w:t>
      </w:r>
    </w:p>
    <w:p w:rsidR="00BA2F54" w:rsidRDefault="00BA2F54">
      <w:pPr>
        <w:pStyle w:val="ConsPlusNormal"/>
        <w:jc w:val="center"/>
      </w:pPr>
      <w:r>
        <w:t>и описание мер управления рисками</w:t>
      </w:r>
    </w:p>
    <w:p w:rsidR="00BA2F54" w:rsidRDefault="00BA2F54">
      <w:pPr>
        <w:pStyle w:val="ConsPlusNormal"/>
        <w:jc w:val="both"/>
      </w:pPr>
    </w:p>
    <w:p w:rsidR="00BA2F54" w:rsidRDefault="00BA2F54">
      <w:pPr>
        <w:pStyle w:val="ConsPlusNormal"/>
        <w:ind w:firstLine="540"/>
        <w:jc w:val="both"/>
      </w:pPr>
      <w:r>
        <w:t>9.1. Финансовые риски</w:t>
      </w:r>
    </w:p>
    <w:p w:rsidR="00BA2F54" w:rsidRDefault="00BA2F54">
      <w:pPr>
        <w:pStyle w:val="ConsPlusNormal"/>
        <w:ind w:firstLine="540"/>
        <w:jc w:val="both"/>
      </w:pPr>
      <w:r>
        <w:t xml:space="preserve">Низкий потенциал привлечения федеральных средств и </w:t>
      </w:r>
      <w:proofErr w:type="spellStart"/>
      <w:r>
        <w:t>квазигосударственных</w:t>
      </w:r>
      <w:proofErr w:type="spellEnd"/>
      <w:r>
        <w:t xml:space="preserve"> инвестиций. Участие государственных и </w:t>
      </w:r>
      <w:proofErr w:type="spellStart"/>
      <w:r>
        <w:t>окологосударственных</w:t>
      </w:r>
      <w:proofErr w:type="spellEnd"/>
      <w:r>
        <w:t xml:space="preserve"> структур предполагает софинансирование со стороны регионального и муниципального бюджетов. В условиях бюджетных дефицитов в регионе и высокой долговой нагрузки возможности участия в софинансировании крайне ограничены, что делает привлечение сре</w:t>
      </w:r>
      <w:proofErr w:type="gramStart"/>
      <w:r>
        <w:t>дств в р</w:t>
      </w:r>
      <w:proofErr w:type="gramEnd"/>
      <w:r>
        <w:t>азвитие инфраструктуры маловероятным.</w:t>
      </w:r>
    </w:p>
    <w:p w:rsidR="00BA2F54" w:rsidRDefault="00BA2F54">
      <w:pPr>
        <w:pStyle w:val="ConsPlusNormal"/>
        <w:ind w:firstLine="540"/>
        <w:jc w:val="both"/>
      </w:pPr>
      <w:r>
        <w:t>9.2. Меры управления рисками:</w:t>
      </w:r>
    </w:p>
    <w:p w:rsidR="00BA2F54" w:rsidRDefault="00BA2F54">
      <w:pPr>
        <w:pStyle w:val="ConsPlusNormal"/>
        <w:ind w:firstLine="540"/>
        <w:jc w:val="both"/>
      </w:pPr>
      <w:r>
        <w:t>- развитие лоббистского потенциала, реализация в регионе проектов федерального уровня;</w:t>
      </w:r>
    </w:p>
    <w:p w:rsidR="00BA2F54" w:rsidRDefault="00BA2F54">
      <w:pPr>
        <w:pStyle w:val="ConsPlusNormal"/>
        <w:ind w:firstLine="540"/>
        <w:jc w:val="both"/>
      </w:pPr>
      <w:r>
        <w:t>- ужесточение кредитно-денежной политики и мер налогового администрирования;</w:t>
      </w:r>
    </w:p>
    <w:p w:rsidR="00BA2F54" w:rsidRDefault="00BA2F54">
      <w:pPr>
        <w:pStyle w:val="ConsPlusNormal"/>
        <w:ind w:firstLine="540"/>
        <w:jc w:val="both"/>
      </w:pPr>
      <w:r>
        <w:t>- доступность и стоимость кредитных ресурсов по-прежнему будет одним из основных сдерживающих факторов инвестиционной активности;</w:t>
      </w:r>
    </w:p>
    <w:p w:rsidR="00BA2F54" w:rsidRDefault="00BA2F54">
      <w:pPr>
        <w:pStyle w:val="ConsPlusNormal"/>
        <w:ind w:firstLine="540"/>
        <w:jc w:val="both"/>
      </w:pPr>
      <w:r>
        <w:t>- эффективная и бесперебойная реализация региональных программ поддержки бизнеса, качество администрирования инвестиционных процессов, последовательная реализация региональной и муниципальной стратегий.</w:t>
      </w:r>
    </w:p>
    <w:p w:rsidR="00BA2F54" w:rsidRDefault="00BA2F54">
      <w:pPr>
        <w:pStyle w:val="ConsPlusNormal"/>
        <w:ind w:firstLine="540"/>
        <w:jc w:val="both"/>
      </w:pPr>
      <w:r>
        <w:t>9.3. Нормативно-правовые риски</w:t>
      </w:r>
    </w:p>
    <w:p w:rsidR="00BA2F54" w:rsidRDefault="00BA2F54">
      <w:pPr>
        <w:pStyle w:val="ConsPlusNormal"/>
        <w:ind w:firstLine="540"/>
        <w:jc w:val="both"/>
      </w:pPr>
      <w:r>
        <w:t>Несовершенство нормативно-правового регулирования инвестиционной деятельности с использованием ГЧП-механизмов на федеральном и региональном уровнях затрудняет реализацию крупных инвестиционных проектов.</w:t>
      </w:r>
    </w:p>
    <w:p w:rsidR="00BA2F54" w:rsidRDefault="00BA2F54">
      <w:pPr>
        <w:pStyle w:val="ConsPlusNormal"/>
        <w:ind w:firstLine="540"/>
        <w:jc w:val="both"/>
      </w:pPr>
      <w:r>
        <w:t>9.4. Меры управления рисками</w:t>
      </w:r>
    </w:p>
    <w:p w:rsidR="00BA2F54" w:rsidRDefault="00BA2F54">
      <w:pPr>
        <w:pStyle w:val="ConsPlusNormal"/>
        <w:ind w:firstLine="540"/>
        <w:jc w:val="both"/>
      </w:pPr>
      <w:r>
        <w:t>Законодательные инициативы и предложения со стороны муниципалитета для обсуждения на правительственном уровне.</w:t>
      </w:r>
    </w:p>
    <w:p w:rsidR="00BA2F54" w:rsidRDefault="00BA2F54">
      <w:pPr>
        <w:pStyle w:val="ConsPlusNormal"/>
        <w:ind w:firstLine="540"/>
        <w:jc w:val="both"/>
      </w:pPr>
      <w:r>
        <w:t>9.5. Организационно-управленческие риски</w:t>
      </w:r>
    </w:p>
    <w:p w:rsidR="00BA2F54" w:rsidRDefault="00BA2F54">
      <w:pPr>
        <w:pStyle w:val="ConsPlusNormal"/>
        <w:ind w:firstLine="540"/>
        <w:jc w:val="both"/>
      </w:pPr>
      <w:r>
        <w:t>Рассогласованность действий различных муниципальных ведомств и структур в сопровождении инвестиционных процессов.</w:t>
      </w:r>
    </w:p>
    <w:p w:rsidR="00BA2F54" w:rsidRDefault="00BA2F54">
      <w:pPr>
        <w:pStyle w:val="ConsPlusNormal"/>
        <w:ind w:firstLine="540"/>
        <w:jc w:val="both"/>
      </w:pPr>
      <w:r>
        <w:t>9.6. Меры управления рисками:</w:t>
      </w:r>
    </w:p>
    <w:p w:rsidR="00BA2F54" w:rsidRDefault="00BA2F54">
      <w:pPr>
        <w:pStyle w:val="ConsPlusNormal"/>
        <w:ind w:firstLine="540"/>
        <w:jc w:val="both"/>
      </w:pPr>
      <w:r>
        <w:t>- стандартизация деятельности и соблюдение стандарта по сопровождению инвестиционных проектов;</w:t>
      </w:r>
    </w:p>
    <w:p w:rsidR="00BA2F54" w:rsidRDefault="00BA2F54">
      <w:pPr>
        <w:pStyle w:val="ConsPlusNormal"/>
        <w:ind w:firstLine="540"/>
        <w:jc w:val="both"/>
      </w:pPr>
      <w:r>
        <w:t>- программно-целевой подход и командный метод в деятельности всех заинтересованных служб и организаций.</w:t>
      </w:r>
    </w:p>
    <w:p w:rsidR="00BA2F54" w:rsidRDefault="00BA2F54">
      <w:pPr>
        <w:pStyle w:val="ConsPlusNormal"/>
        <w:ind w:firstLine="540"/>
        <w:jc w:val="both"/>
      </w:pPr>
      <w:r>
        <w:t>9.7. Кадровые риски</w:t>
      </w:r>
    </w:p>
    <w:p w:rsidR="00BA2F54" w:rsidRDefault="00BA2F54">
      <w:pPr>
        <w:pStyle w:val="ConsPlusNormal"/>
        <w:ind w:firstLine="540"/>
        <w:jc w:val="both"/>
      </w:pPr>
      <w:r>
        <w:t>Нарастающий отток квалифицированных кадров из города. Основные причины: процессы оптимизации на крупных предприятиях, отсутствие новых крупных инвестиционных проектов, стагнация в ряде отраслей, качество репутации города, низкий уровень внешних инвестиций, экология.</w:t>
      </w:r>
    </w:p>
    <w:p w:rsidR="00BA2F54" w:rsidRDefault="00BA2F54">
      <w:pPr>
        <w:pStyle w:val="ConsPlusNormal"/>
        <w:ind w:firstLine="540"/>
        <w:jc w:val="both"/>
      </w:pPr>
      <w:r>
        <w:t>9.8. Меры управления рисками</w:t>
      </w:r>
    </w:p>
    <w:p w:rsidR="00BA2F54" w:rsidRDefault="00BA2F54">
      <w:pPr>
        <w:pStyle w:val="ConsPlusNormal"/>
        <w:ind w:firstLine="540"/>
        <w:jc w:val="both"/>
      </w:pPr>
      <w:r>
        <w:t>Реализация приоритетных направлений Стратегии.</w:t>
      </w:r>
    </w:p>
    <w:p w:rsidR="00BA2F54" w:rsidRDefault="00BA2F54">
      <w:pPr>
        <w:pStyle w:val="ConsPlusNormal"/>
        <w:jc w:val="both"/>
      </w:pPr>
    </w:p>
    <w:p w:rsidR="00BA2F54" w:rsidRDefault="00BA2F54">
      <w:pPr>
        <w:pStyle w:val="ConsPlusNormal"/>
        <w:jc w:val="center"/>
      </w:pPr>
      <w:r>
        <w:t>10. Методика расчета значений целевых</w:t>
      </w:r>
    </w:p>
    <w:p w:rsidR="00BA2F54" w:rsidRDefault="00BA2F54">
      <w:pPr>
        <w:pStyle w:val="ConsPlusNormal"/>
        <w:jc w:val="center"/>
      </w:pPr>
      <w:r>
        <w:t>показателей (индикаторов) Программы</w:t>
      </w:r>
    </w:p>
    <w:p w:rsidR="00BA2F54" w:rsidRDefault="00BA2F54">
      <w:pPr>
        <w:pStyle w:val="ConsPlusNormal"/>
        <w:jc w:val="both"/>
      </w:pPr>
    </w:p>
    <w:p w:rsidR="00BA2F54" w:rsidRDefault="00BA2F54">
      <w:pPr>
        <w:pStyle w:val="ConsPlusNormal"/>
        <w:ind w:firstLine="540"/>
        <w:jc w:val="both"/>
      </w:pPr>
      <w:r>
        <w:lastRenderedPageBreak/>
        <w:t>1. Объем инвестиций по инвестиционным проектам, принятым к реализации на инвестиционном совете мэрии города Череповца</w:t>
      </w:r>
    </w:p>
    <w:p w:rsidR="00BA2F54" w:rsidRDefault="00BA2F54">
      <w:pPr>
        <w:pStyle w:val="ConsPlusNormal"/>
        <w:ind w:firstLine="540"/>
        <w:jc w:val="both"/>
      </w:pPr>
      <w:r>
        <w:t>Единица измерения: тыс. руб.</w:t>
      </w:r>
    </w:p>
    <w:p w:rsidR="00BA2F54" w:rsidRDefault="00BA2F54">
      <w:pPr>
        <w:pStyle w:val="ConsPlusNormal"/>
        <w:ind w:firstLine="540"/>
        <w:jc w:val="both"/>
      </w:pPr>
      <w:r>
        <w:t>Определение (характеристика): показывает объем инвестиций, заявленных инвестором и представленных в профиле инвестиционного проекта, сопровождаемого оператором инвестиционного процесса и принятого к реализации инвестиционным советом мэрии города Череповца.</w:t>
      </w:r>
    </w:p>
    <w:p w:rsidR="00BA2F54" w:rsidRDefault="00BA2F54">
      <w:pPr>
        <w:pStyle w:val="ConsPlusNormal"/>
        <w:ind w:firstLine="540"/>
        <w:jc w:val="both"/>
      </w:pPr>
      <w:r>
        <w:t>Алгоритм расчета показателя: суммарный объем инвестиций, заявленных инвестором, по итогам отчетного периода.</w:t>
      </w:r>
    </w:p>
    <w:p w:rsidR="00BA2F54" w:rsidRDefault="00BA2F54">
      <w:pPr>
        <w:pStyle w:val="ConsPlusNormal"/>
        <w:ind w:firstLine="540"/>
        <w:jc w:val="both"/>
      </w:pPr>
      <w:r>
        <w:t xml:space="preserve">Периодичность сбора данных: по итогам полугодия по состоянию на 1 июля и ежегодно на 1 января года, следующего </w:t>
      </w:r>
      <w:proofErr w:type="gramStart"/>
      <w:r>
        <w:t>за</w:t>
      </w:r>
      <w:proofErr w:type="gramEnd"/>
      <w:r>
        <w:t xml:space="preserve"> отчетным.</w:t>
      </w:r>
    </w:p>
    <w:p w:rsidR="00BA2F54" w:rsidRDefault="00BA2F54">
      <w:pPr>
        <w:pStyle w:val="ConsPlusNormal"/>
        <w:ind w:firstLine="540"/>
        <w:jc w:val="both"/>
      </w:pPr>
      <w:r>
        <w:t>Источник данных: профиль инвестиционного проекта, утвержденный на заседании инвестиционного совета мэрии города Череповца.</w:t>
      </w:r>
    </w:p>
    <w:p w:rsidR="00BA2F54" w:rsidRDefault="00BA2F54">
      <w:pPr>
        <w:pStyle w:val="ConsPlusNormal"/>
        <w:ind w:firstLine="540"/>
        <w:jc w:val="both"/>
      </w:pPr>
      <w:r>
        <w:t>2. Объем налоговых и иных поступлений в бюджет города по инвестиционным проектам, принятым к реализации на инвестиционном совете мэрии города Череповца</w:t>
      </w:r>
    </w:p>
    <w:p w:rsidR="00BA2F54" w:rsidRDefault="00BA2F54">
      <w:pPr>
        <w:pStyle w:val="ConsPlusNormal"/>
        <w:ind w:firstLine="540"/>
        <w:jc w:val="both"/>
      </w:pPr>
      <w:r>
        <w:t>Единица измерения: тыс. руб.</w:t>
      </w:r>
    </w:p>
    <w:p w:rsidR="00BA2F54" w:rsidRDefault="00BA2F54">
      <w:pPr>
        <w:pStyle w:val="ConsPlusNormal"/>
        <w:ind w:firstLine="540"/>
        <w:jc w:val="both"/>
      </w:pPr>
      <w:r>
        <w:t>Определение (характеристика): показывает объем налоговых и иных поступлений в бюджет города, заявленных инвестором и представленных в профиле инвестиционного проекта, сопровождаемого оператором инвестиционного процесса и принятого к реализации инвестиционным советом мэрии города Череповца.</w:t>
      </w:r>
    </w:p>
    <w:p w:rsidR="00BA2F54" w:rsidRDefault="00BA2F54">
      <w:pPr>
        <w:pStyle w:val="ConsPlusNormal"/>
        <w:ind w:firstLine="540"/>
        <w:jc w:val="both"/>
      </w:pPr>
      <w:r>
        <w:t>Алгоритм расчета показателя: суммарный объем налоговых и иных поступлений в бюджет города, заявленных инвестором, по итогам отчетного периода.</w:t>
      </w:r>
    </w:p>
    <w:p w:rsidR="00BA2F54" w:rsidRDefault="00BA2F54">
      <w:pPr>
        <w:pStyle w:val="ConsPlusNormal"/>
        <w:ind w:firstLine="540"/>
        <w:jc w:val="both"/>
      </w:pPr>
      <w:r>
        <w:t xml:space="preserve">Периодичность сбора данных: по итогам полугодия по состоянию на 1 июля и ежегодно на 1 января года, следующего </w:t>
      </w:r>
      <w:proofErr w:type="gramStart"/>
      <w:r>
        <w:t>за</w:t>
      </w:r>
      <w:proofErr w:type="gramEnd"/>
      <w:r>
        <w:t xml:space="preserve"> отчетным.</w:t>
      </w:r>
    </w:p>
    <w:p w:rsidR="00BA2F54" w:rsidRDefault="00BA2F54">
      <w:pPr>
        <w:pStyle w:val="ConsPlusNormal"/>
        <w:ind w:firstLine="540"/>
        <w:jc w:val="both"/>
      </w:pPr>
      <w:r>
        <w:t>Источник информации: профиль инвестиционного проекта, утвержденный на заседании инвестиционного совета мэрии города Череповца.</w:t>
      </w:r>
    </w:p>
    <w:p w:rsidR="00BA2F54" w:rsidRDefault="00BA2F54">
      <w:pPr>
        <w:pStyle w:val="ConsPlusNormal"/>
        <w:ind w:firstLine="540"/>
        <w:jc w:val="both"/>
      </w:pPr>
      <w:r>
        <w:t>3. Количество заявленных к созданию рабочих мест</w:t>
      </w:r>
    </w:p>
    <w:p w:rsidR="00BA2F54" w:rsidRDefault="00BA2F54">
      <w:pPr>
        <w:pStyle w:val="ConsPlusNormal"/>
        <w:ind w:firstLine="540"/>
        <w:jc w:val="both"/>
      </w:pPr>
      <w:r>
        <w:t>Единица измерения: единица.</w:t>
      </w:r>
    </w:p>
    <w:p w:rsidR="00BA2F54" w:rsidRDefault="00BA2F54">
      <w:pPr>
        <w:pStyle w:val="ConsPlusNormal"/>
        <w:ind w:firstLine="540"/>
        <w:jc w:val="both"/>
      </w:pPr>
      <w:r>
        <w:t>Определение (характеристика): показывает количество рабочих мест, заявленных к созданию инвестором и представленных в профиле инвестиционного проекта, сопровождаемого оператором инвестиционного процесса и принятого к реализации инвестиционным советом мэрии г. Череповца.</w:t>
      </w:r>
    </w:p>
    <w:p w:rsidR="00BA2F54" w:rsidRDefault="00BA2F54">
      <w:pPr>
        <w:pStyle w:val="ConsPlusNormal"/>
        <w:ind w:firstLine="540"/>
        <w:jc w:val="both"/>
      </w:pPr>
      <w:r>
        <w:t>Алгоритм расчета показателя:</w:t>
      </w:r>
    </w:p>
    <w:p w:rsidR="00BA2F54" w:rsidRDefault="00BA2F54">
      <w:pPr>
        <w:pStyle w:val="ConsPlusNormal"/>
        <w:ind w:firstLine="540"/>
        <w:jc w:val="both"/>
      </w:pPr>
      <w:r>
        <w:t>суммарное количество рабочих мест, заявленных к созданию инвестором, по итогам отчетного периода.</w:t>
      </w:r>
    </w:p>
    <w:p w:rsidR="00BA2F54" w:rsidRDefault="00BA2F54">
      <w:pPr>
        <w:pStyle w:val="ConsPlusNormal"/>
        <w:ind w:firstLine="540"/>
        <w:jc w:val="both"/>
      </w:pPr>
      <w:r>
        <w:t xml:space="preserve">Периодичность сбора данных: по итогам полугодия по состоянию на 1 июля и ежегодно на 1 января года, следующего </w:t>
      </w:r>
      <w:proofErr w:type="gramStart"/>
      <w:r>
        <w:t>за</w:t>
      </w:r>
      <w:proofErr w:type="gramEnd"/>
      <w:r>
        <w:t xml:space="preserve"> отчетным.</w:t>
      </w:r>
    </w:p>
    <w:p w:rsidR="00BA2F54" w:rsidRDefault="00BA2F54">
      <w:pPr>
        <w:pStyle w:val="ConsPlusNormal"/>
        <w:ind w:firstLine="540"/>
        <w:jc w:val="both"/>
      </w:pPr>
      <w:r>
        <w:t>Источник информации: профиль инвестиционного проекта, утвержденный на заседании инвестиционного совета мэрии города Череповца.</w:t>
      </w:r>
    </w:p>
    <w:p w:rsidR="00BA2F54" w:rsidRDefault="00BA2F54">
      <w:pPr>
        <w:pStyle w:val="ConsPlusNormal"/>
        <w:ind w:firstLine="540"/>
        <w:jc w:val="both"/>
      </w:pPr>
      <w:r>
        <w:t>4. Количество проектов, принятых к реализации на инвестиционном совете мэрии города Череповца</w:t>
      </w:r>
    </w:p>
    <w:p w:rsidR="00BA2F54" w:rsidRDefault="00BA2F54">
      <w:pPr>
        <w:pStyle w:val="ConsPlusNormal"/>
        <w:ind w:firstLine="540"/>
        <w:jc w:val="both"/>
      </w:pPr>
      <w:r>
        <w:t>Единица измерения: шт./год.</w:t>
      </w:r>
    </w:p>
    <w:p w:rsidR="00BA2F54" w:rsidRDefault="00BA2F54">
      <w:pPr>
        <w:pStyle w:val="ConsPlusNormal"/>
        <w:ind w:firstLine="540"/>
        <w:jc w:val="both"/>
      </w:pPr>
      <w:r>
        <w:t>Определение (характеристика): инвестиционные проекты, принятые к реализации на инвестиционном совете мэрии города Череповца.</w:t>
      </w:r>
    </w:p>
    <w:p w:rsidR="00BA2F54" w:rsidRDefault="00BA2F54">
      <w:pPr>
        <w:pStyle w:val="ConsPlusNormal"/>
        <w:ind w:firstLine="540"/>
        <w:jc w:val="both"/>
      </w:pPr>
      <w:r>
        <w:t>Алгоритм расчета показателя: суммарное количество проектов, принятых к реализации на инвестиционном совете мэрии г. Череповца, накопительным итогом на отчетную дату начиная с 2014 года.</w:t>
      </w:r>
    </w:p>
    <w:p w:rsidR="00BA2F54" w:rsidRDefault="00BA2F54">
      <w:pPr>
        <w:pStyle w:val="ConsPlusNormal"/>
        <w:ind w:firstLine="540"/>
        <w:jc w:val="both"/>
      </w:pPr>
      <w:r>
        <w:t xml:space="preserve">Периодичность сбора данных: по итогам полугодия по состоянию на 1 июля и ежегодно на 1 января года, следующего </w:t>
      </w:r>
      <w:proofErr w:type="gramStart"/>
      <w:r>
        <w:t>за</w:t>
      </w:r>
      <w:proofErr w:type="gramEnd"/>
      <w:r>
        <w:t xml:space="preserve"> отчетным.</w:t>
      </w:r>
    </w:p>
    <w:p w:rsidR="00BA2F54" w:rsidRDefault="00BA2F54">
      <w:pPr>
        <w:pStyle w:val="ConsPlusNormal"/>
        <w:ind w:firstLine="540"/>
        <w:jc w:val="both"/>
      </w:pPr>
      <w:r>
        <w:t>Источники информации: протоколы заседаний инвестиционного совета мэрии города Череповца.</w:t>
      </w:r>
    </w:p>
    <w:p w:rsidR="00BA2F54" w:rsidRDefault="00BA2F54">
      <w:pPr>
        <w:pStyle w:val="ConsPlusNormal"/>
        <w:ind w:firstLine="540"/>
        <w:jc w:val="both"/>
      </w:pPr>
      <w:r>
        <w:t>5. Количество мероприятий, направленных на продвижение инвестиционного имиджа города, развитие сотрудничества с федеральными, региональными институтами развития</w:t>
      </w:r>
    </w:p>
    <w:p w:rsidR="00BA2F54" w:rsidRDefault="00BA2F54">
      <w:pPr>
        <w:pStyle w:val="ConsPlusNormal"/>
        <w:ind w:firstLine="540"/>
        <w:jc w:val="both"/>
      </w:pPr>
      <w:r>
        <w:t>Единица измерения: шт./год.</w:t>
      </w:r>
    </w:p>
    <w:p w:rsidR="00BA2F54" w:rsidRDefault="00BA2F54">
      <w:pPr>
        <w:pStyle w:val="ConsPlusNormal"/>
        <w:ind w:firstLine="540"/>
        <w:jc w:val="both"/>
      </w:pPr>
      <w:r>
        <w:lastRenderedPageBreak/>
        <w:t>Определение (характеристика): определяет количество мероприятий, направленных на продвижение имиджа города Череповца и развитие сотрудничества с федеральными, региональными институтами развития.</w:t>
      </w:r>
    </w:p>
    <w:p w:rsidR="00BA2F54" w:rsidRDefault="00BA2F54">
      <w:pPr>
        <w:pStyle w:val="ConsPlusNormal"/>
        <w:ind w:firstLine="540"/>
        <w:jc w:val="both"/>
      </w:pPr>
      <w:r>
        <w:t xml:space="preserve">При этом под мероприятиями понимаются семинары, конференции, выставки, форумы, "круглые столы" и другие </w:t>
      </w:r>
      <w:proofErr w:type="spellStart"/>
      <w:r>
        <w:t>имиджевые</w:t>
      </w:r>
      <w:proofErr w:type="spellEnd"/>
      <w:r>
        <w:t xml:space="preserve"> инвестиционные мероприятия, организованные оператором инвестиционного процесса, а также мероприятия, проводимые в рамках сотрудничества федеральными, региональными институтами развития с участием представителей оператора инвестиционного процесса.</w:t>
      </w:r>
    </w:p>
    <w:p w:rsidR="00BA2F54" w:rsidRDefault="00BA2F54">
      <w:pPr>
        <w:pStyle w:val="ConsPlusNormal"/>
        <w:ind w:firstLine="540"/>
        <w:jc w:val="both"/>
      </w:pPr>
      <w:r>
        <w:t>Алгоритм расчета показателя:</w:t>
      </w:r>
    </w:p>
    <w:p w:rsidR="00BA2F54" w:rsidRDefault="00BA2F54">
      <w:pPr>
        <w:pStyle w:val="ConsPlusNormal"/>
        <w:ind w:firstLine="540"/>
        <w:jc w:val="both"/>
      </w:pPr>
      <w:r>
        <w:t>суммарное количество мероприятий по продвижению инвестиционного имиджа города и мероприятий, проводимых в рамках сотрудничества федеральными, региональными институтами развития с участием представителей оператора инвестиционного процесса, на отчетную дату.</w:t>
      </w:r>
    </w:p>
    <w:p w:rsidR="00BA2F54" w:rsidRDefault="00BA2F54">
      <w:pPr>
        <w:pStyle w:val="ConsPlusNormal"/>
        <w:ind w:firstLine="540"/>
        <w:jc w:val="both"/>
      </w:pPr>
      <w:r>
        <w:t xml:space="preserve">Периодичность сбора данных: по итогам полугодия по состоянию на 1 июля и ежегодно на 1 января года, следующего </w:t>
      </w:r>
      <w:proofErr w:type="gramStart"/>
      <w:r>
        <w:t>за</w:t>
      </w:r>
      <w:proofErr w:type="gramEnd"/>
      <w:r>
        <w:t xml:space="preserve"> отчетным.</w:t>
      </w:r>
    </w:p>
    <w:p w:rsidR="00BA2F54" w:rsidRDefault="00BA2F54">
      <w:pPr>
        <w:pStyle w:val="ConsPlusNormal"/>
        <w:ind w:firstLine="540"/>
        <w:jc w:val="both"/>
      </w:pPr>
      <w:r>
        <w:t>Источники данных: приказы оператора инвестиционного процесса об организации мероприятия или об участии в мероприятии, протоколы мероприятий, организуемых федеральными, региональными институтами развития, иные документы, подтверждающие участие оператора инвестиционного процесса в указанных мероприятиях.</w:t>
      </w:r>
    </w:p>
    <w:p w:rsidR="00BA2F54" w:rsidRDefault="00BA2F54">
      <w:pPr>
        <w:pStyle w:val="ConsPlusNormal"/>
        <w:ind w:firstLine="540"/>
        <w:jc w:val="both"/>
      </w:pPr>
      <w:r>
        <w:t>6. Количество предлагаемых городом инвестиционных площадок</w:t>
      </w:r>
    </w:p>
    <w:p w:rsidR="00BA2F54" w:rsidRDefault="00BA2F54">
      <w:pPr>
        <w:pStyle w:val="ConsPlusNormal"/>
        <w:ind w:firstLine="540"/>
        <w:jc w:val="both"/>
      </w:pPr>
      <w:r>
        <w:t>Единица измерения: шт./год.</w:t>
      </w:r>
    </w:p>
    <w:p w:rsidR="00BA2F54" w:rsidRDefault="00BA2F54">
      <w:pPr>
        <w:pStyle w:val="ConsPlusNormal"/>
        <w:ind w:firstLine="540"/>
        <w:jc w:val="both"/>
      </w:pPr>
      <w:r>
        <w:t>Определение (характеристика): определяет число предлагаемых городом инвестиционных площадок.</w:t>
      </w:r>
    </w:p>
    <w:p w:rsidR="00BA2F54" w:rsidRDefault="00BA2F54">
      <w:pPr>
        <w:pStyle w:val="ConsPlusNormal"/>
        <w:ind w:firstLine="540"/>
        <w:jc w:val="both"/>
      </w:pPr>
      <w:r>
        <w:t>Алгоритм расчета показателя:</w:t>
      </w:r>
    </w:p>
    <w:p w:rsidR="00BA2F54" w:rsidRDefault="00BA2F54">
      <w:pPr>
        <w:pStyle w:val="ConsPlusNormal"/>
        <w:ind w:firstLine="540"/>
        <w:jc w:val="both"/>
      </w:pPr>
      <w:proofErr w:type="gramStart"/>
      <w:r>
        <w:t>суммарное количество инвестиционных площадок города Череповца накопительным итогом на отчетную дату начиная</w:t>
      </w:r>
      <w:proofErr w:type="gramEnd"/>
      <w:r>
        <w:t xml:space="preserve"> с 2014 года.</w:t>
      </w:r>
    </w:p>
    <w:p w:rsidR="00BA2F54" w:rsidRDefault="00BA2F54">
      <w:pPr>
        <w:pStyle w:val="ConsPlusNormal"/>
        <w:ind w:firstLine="540"/>
        <w:jc w:val="both"/>
      </w:pPr>
      <w:r>
        <w:t xml:space="preserve">Периодичность сбора данных: по итогам полугодия по состоянию на 1 июля и ежегодно на 1 января года, следующего </w:t>
      </w:r>
      <w:proofErr w:type="gramStart"/>
      <w:r>
        <w:t>за</w:t>
      </w:r>
      <w:proofErr w:type="gramEnd"/>
      <w:r>
        <w:t xml:space="preserve"> отчетным.</w:t>
      </w:r>
    </w:p>
    <w:p w:rsidR="00BA2F54" w:rsidRDefault="00BA2F54">
      <w:pPr>
        <w:pStyle w:val="ConsPlusNormal"/>
        <w:ind w:firstLine="540"/>
        <w:jc w:val="both"/>
      </w:pPr>
      <w:r>
        <w:t>Источник данных: инвестиционная карта города, размещенная на сайте оператора инвестиционного процесса.</w:t>
      </w:r>
    </w:p>
    <w:p w:rsidR="00BA2F54" w:rsidRDefault="00BA2F54">
      <w:pPr>
        <w:pStyle w:val="ConsPlusNormal"/>
        <w:ind w:firstLine="540"/>
        <w:jc w:val="both"/>
      </w:pPr>
      <w:r>
        <w:t>7. Количество предложений по усовершенствованию нормативной правовой базы муниципального, регионального, федерального уровней, регулирующей инвестиционную деятельность</w:t>
      </w:r>
    </w:p>
    <w:p w:rsidR="00BA2F54" w:rsidRDefault="00BA2F54">
      <w:pPr>
        <w:pStyle w:val="ConsPlusNormal"/>
        <w:ind w:firstLine="540"/>
        <w:jc w:val="both"/>
      </w:pPr>
      <w:r>
        <w:t>Единица измерения: шт.</w:t>
      </w:r>
    </w:p>
    <w:p w:rsidR="00BA2F54" w:rsidRDefault="00BA2F54">
      <w:pPr>
        <w:pStyle w:val="ConsPlusNormal"/>
        <w:ind w:firstLine="540"/>
        <w:jc w:val="both"/>
      </w:pPr>
      <w:proofErr w:type="gramStart"/>
      <w:r>
        <w:t>Определение (характеристика): определяет количество предложений, внесенных оператором инвестиционного процесса, по усовершенствованию нормативной правовой базы муниципального, регионального, федерального уровней, регулирующей инвестиционную деятельность.</w:t>
      </w:r>
      <w:proofErr w:type="gramEnd"/>
    </w:p>
    <w:p w:rsidR="00BA2F54" w:rsidRDefault="00BA2F54">
      <w:pPr>
        <w:pStyle w:val="ConsPlusNormal"/>
        <w:ind w:firstLine="540"/>
        <w:jc w:val="both"/>
      </w:pPr>
      <w:proofErr w:type="gramStart"/>
      <w:r>
        <w:t>Алгоритм расчета показателя: суммарное количество предложений, внесенных оператором инвестиционного процесса по усовершенствованию нормативной правовой базы муниципального, регионального, федерального уровней, регулирующей инвестиционную деятельность, по итогам отчетного периода.</w:t>
      </w:r>
      <w:proofErr w:type="gramEnd"/>
    </w:p>
    <w:p w:rsidR="00BA2F54" w:rsidRDefault="00BA2F54">
      <w:pPr>
        <w:pStyle w:val="ConsPlusNormal"/>
        <w:ind w:firstLine="540"/>
        <w:jc w:val="both"/>
      </w:pPr>
      <w:r>
        <w:t xml:space="preserve">Периодичность сбора данных: по итогам полугодия по состоянию на 1 июля и ежегодно на 1 января года, следующего </w:t>
      </w:r>
      <w:proofErr w:type="gramStart"/>
      <w:r>
        <w:t>за</w:t>
      </w:r>
      <w:proofErr w:type="gramEnd"/>
      <w:r>
        <w:t xml:space="preserve"> отчетным.</w:t>
      </w:r>
    </w:p>
    <w:p w:rsidR="00BA2F54" w:rsidRDefault="00BA2F54">
      <w:pPr>
        <w:pStyle w:val="ConsPlusNormal"/>
        <w:ind w:firstLine="540"/>
        <w:jc w:val="both"/>
      </w:pPr>
      <w:proofErr w:type="gramStart"/>
      <w:r>
        <w:t>Источники данных: документы, подтверждающие участие оператора инвестиционного процесса в разработке предложений по усовершенствованию нормативной правовой базы муниципального, регионального, федерального уровней, регулирующей инвестиционную деятельность (утвержденные нормативные правовые акты, экспертные заключения оператора инвестиционного процесса, протоколы, закрепляющие предложения оператора инвестиционного процесса, и иные документы).</w:t>
      </w:r>
      <w:proofErr w:type="gramEnd"/>
    </w:p>
    <w:p w:rsidR="00BA2F54" w:rsidRDefault="00BA2F54">
      <w:pPr>
        <w:pStyle w:val="ConsPlusNormal"/>
        <w:jc w:val="both"/>
      </w:pPr>
    </w:p>
    <w:p w:rsidR="00BA2F54" w:rsidRDefault="00BA2F54">
      <w:pPr>
        <w:pStyle w:val="ConsPlusNormal"/>
        <w:jc w:val="center"/>
      </w:pPr>
      <w:r>
        <w:t>11. Методика оценки эффективности Программы</w:t>
      </w:r>
    </w:p>
    <w:p w:rsidR="00BA2F54" w:rsidRDefault="00BA2F54">
      <w:pPr>
        <w:pStyle w:val="ConsPlusNormal"/>
        <w:jc w:val="both"/>
      </w:pPr>
    </w:p>
    <w:p w:rsidR="00BA2F54" w:rsidRDefault="00BA2F54">
      <w:pPr>
        <w:pStyle w:val="ConsPlusNormal"/>
        <w:jc w:val="center"/>
      </w:pPr>
      <w:r>
        <w:t>11.1. Оценка плановых показателей</w:t>
      </w:r>
    </w:p>
    <w:p w:rsidR="00BA2F54" w:rsidRDefault="00BA2F54">
      <w:pPr>
        <w:pStyle w:val="ConsPlusNormal"/>
        <w:jc w:val="both"/>
      </w:pPr>
    </w:p>
    <w:p w:rsidR="00BA2F54" w:rsidRDefault="00BA2F54">
      <w:pPr>
        <w:pStyle w:val="ConsPlusNormal"/>
        <w:ind w:firstLine="540"/>
        <w:jc w:val="both"/>
      </w:pPr>
      <w:r>
        <w:lastRenderedPageBreak/>
        <w:t>Оценка достижения плановых значений целевых показателей Программы осуществляется на основании анализа достижения конечных результатов Программы по итогам каждого календарного года и в целом по итогам реализации Программы в соответствии со следующими формулами:</w:t>
      </w:r>
    </w:p>
    <w:p w:rsidR="00BA2F54" w:rsidRDefault="00BA2F54">
      <w:pPr>
        <w:pStyle w:val="ConsPlusNormal"/>
        <w:ind w:firstLine="540"/>
        <w:jc w:val="both"/>
      </w:pPr>
      <w:r>
        <w:t>11.1.1. Объем инвестиций по инвестиционным проектам, принятым к реализации на инвестиционном совете мэрии города Череповца</w:t>
      </w:r>
    </w:p>
    <w:p w:rsidR="00BA2F54" w:rsidRDefault="00BA2F54">
      <w:pPr>
        <w:pStyle w:val="ConsPlusNormal"/>
        <w:jc w:val="both"/>
      </w:pPr>
    </w:p>
    <w:p w:rsidR="00BA2F54" w:rsidRDefault="00BA2F54">
      <w:pPr>
        <w:pStyle w:val="ConsPlusNormal"/>
        <w:ind w:firstLine="540"/>
        <w:jc w:val="both"/>
      </w:pPr>
      <w:r>
        <w:t>П</w:t>
      </w:r>
      <w:proofErr w:type="gramStart"/>
      <w:r>
        <w:t>1</w:t>
      </w:r>
      <w:proofErr w:type="gramEnd"/>
      <w:r>
        <w:t xml:space="preserve"> = </w:t>
      </w:r>
      <w:proofErr w:type="spellStart"/>
      <w:r>
        <w:t>ОИф</w:t>
      </w:r>
      <w:proofErr w:type="spellEnd"/>
      <w:r>
        <w:t xml:space="preserve"> / </w:t>
      </w:r>
      <w:proofErr w:type="spellStart"/>
      <w:r>
        <w:t>ОИп</w:t>
      </w:r>
      <w:proofErr w:type="spellEnd"/>
      <w:r>
        <w:t xml:space="preserve"> x 100%, где:</w:t>
      </w:r>
    </w:p>
    <w:p w:rsidR="00BA2F54" w:rsidRDefault="00BA2F54">
      <w:pPr>
        <w:pStyle w:val="ConsPlusNormal"/>
        <w:jc w:val="both"/>
      </w:pPr>
    </w:p>
    <w:p w:rsidR="00BA2F54" w:rsidRDefault="00BA2F54">
      <w:pPr>
        <w:pStyle w:val="ConsPlusNormal"/>
        <w:ind w:firstLine="540"/>
        <w:jc w:val="both"/>
      </w:pPr>
      <w:r>
        <w:t>П</w:t>
      </w:r>
      <w:proofErr w:type="gramStart"/>
      <w:r>
        <w:t>1</w:t>
      </w:r>
      <w:proofErr w:type="gramEnd"/>
      <w:r>
        <w:t xml:space="preserve"> - степень достижения планового значения показателя "Объем инвестиций по инвестиционным проектам, принятым к реализации на инвестиционном совете мэрии города Череповца";</w:t>
      </w:r>
    </w:p>
    <w:p w:rsidR="00BA2F54" w:rsidRDefault="00BA2F54">
      <w:pPr>
        <w:pStyle w:val="ConsPlusNormal"/>
        <w:ind w:firstLine="540"/>
        <w:jc w:val="both"/>
      </w:pPr>
      <w:proofErr w:type="spellStart"/>
      <w:r>
        <w:t>ОИф</w:t>
      </w:r>
      <w:proofErr w:type="spellEnd"/>
      <w:r>
        <w:t xml:space="preserve"> - фактическое значение показателя "Объем инвестиций по инвестиционным проектам, принятым к реализации на инвестиционном совете мэрии города Череповца" по итогам отчетного периода;</w:t>
      </w:r>
    </w:p>
    <w:p w:rsidR="00BA2F54" w:rsidRDefault="00BA2F54">
      <w:pPr>
        <w:pStyle w:val="ConsPlusNormal"/>
        <w:ind w:firstLine="540"/>
        <w:jc w:val="both"/>
      </w:pPr>
      <w:proofErr w:type="spellStart"/>
      <w:r>
        <w:t>ОИп</w:t>
      </w:r>
      <w:proofErr w:type="spellEnd"/>
      <w:r>
        <w:t xml:space="preserve"> - плановое значение показателя "Объем инвестиций по инвестиционным проектам, принятым к реализации на инвестиционном совете мэрии города Череповца" в соответствии с Программой.</w:t>
      </w:r>
    </w:p>
    <w:p w:rsidR="00BA2F54" w:rsidRDefault="00BA2F54">
      <w:pPr>
        <w:pStyle w:val="ConsPlusNormal"/>
        <w:ind w:firstLine="540"/>
        <w:jc w:val="both"/>
      </w:pPr>
      <w:r>
        <w:t>11.1.2. Объем налоговых и иных поступлений в бюджет города по инвестиционным проектам, принятым к реализации на инвестиционном совете мэрии города Череповца</w:t>
      </w:r>
    </w:p>
    <w:p w:rsidR="00BA2F54" w:rsidRDefault="00BA2F54">
      <w:pPr>
        <w:pStyle w:val="ConsPlusNormal"/>
        <w:jc w:val="both"/>
      </w:pPr>
    </w:p>
    <w:p w:rsidR="00BA2F54" w:rsidRDefault="00BA2F54">
      <w:pPr>
        <w:pStyle w:val="ConsPlusNormal"/>
        <w:ind w:firstLine="540"/>
        <w:jc w:val="both"/>
      </w:pPr>
      <w:r>
        <w:t>П</w:t>
      </w:r>
      <w:proofErr w:type="gramStart"/>
      <w:r>
        <w:t>2</w:t>
      </w:r>
      <w:proofErr w:type="gramEnd"/>
      <w:r>
        <w:t xml:space="preserve"> = </w:t>
      </w:r>
      <w:proofErr w:type="spellStart"/>
      <w:r>
        <w:t>ОНф</w:t>
      </w:r>
      <w:proofErr w:type="spellEnd"/>
      <w:r>
        <w:t xml:space="preserve"> / </w:t>
      </w:r>
      <w:proofErr w:type="spellStart"/>
      <w:r>
        <w:t>ОНп</w:t>
      </w:r>
      <w:proofErr w:type="spellEnd"/>
      <w:r>
        <w:t xml:space="preserve"> x 100%, где:</w:t>
      </w:r>
    </w:p>
    <w:p w:rsidR="00BA2F54" w:rsidRDefault="00BA2F54">
      <w:pPr>
        <w:pStyle w:val="ConsPlusNormal"/>
        <w:jc w:val="both"/>
      </w:pPr>
    </w:p>
    <w:p w:rsidR="00BA2F54" w:rsidRDefault="00BA2F54">
      <w:pPr>
        <w:pStyle w:val="ConsPlusNormal"/>
        <w:ind w:firstLine="540"/>
        <w:jc w:val="both"/>
      </w:pPr>
      <w:r>
        <w:t>П</w:t>
      </w:r>
      <w:proofErr w:type="gramStart"/>
      <w:r>
        <w:t>2</w:t>
      </w:r>
      <w:proofErr w:type="gramEnd"/>
      <w:r>
        <w:t xml:space="preserve"> - степень достижения планового значения показателя "Объем налоговых и иных поступлений в бюджет города по инвестиционным проектам, принятым к реализации на инвестиционном совете мэрии города Череповца";</w:t>
      </w:r>
    </w:p>
    <w:p w:rsidR="00BA2F54" w:rsidRDefault="00BA2F54">
      <w:pPr>
        <w:pStyle w:val="ConsPlusNormal"/>
        <w:ind w:firstLine="540"/>
        <w:jc w:val="both"/>
      </w:pPr>
      <w:proofErr w:type="spellStart"/>
      <w:r>
        <w:t>ОНф</w:t>
      </w:r>
      <w:proofErr w:type="spellEnd"/>
      <w:r>
        <w:t xml:space="preserve"> - фактическое значение показателя "Объем налоговых и иных поступлений в бюджет города по инвестиционным проектам, принятым к реализации на инвестиционном совете мэрии города Череповца" по итогам отчетного периода;</w:t>
      </w:r>
    </w:p>
    <w:p w:rsidR="00BA2F54" w:rsidRDefault="00BA2F54">
      <w:pPr>
        <w:pStyle w:val="ConsPlusNormal"/>
        <w:ind w:firstLine="540"/>
        <w:jc w:val="both"/>
      </w:pPr>
      <w:proofErr w:type="spellStart"/>
      <w:r>
        <w:t>ОНп</w:t>
      </w:r>
      <w:proofErr w:type="spellEnd"/>
      <w:r>
        <w:t xml:space="preserve"> - плановое значение показателя "Объем налоговых и иных поступлений в бюджет города по инвестиционным проектам, принятым к реализации на инвестиционном совете мэрии города Череповца" в соответствии с Программой.</w:t>
      </w:r>
    </w:p>
    <w:p w:rsidR="00BA2F54" w:rsidRDefault="00BA2F54">
      <w:pPr>
        <w:pStyle w:val="ConsPlusNormal"/>
        <w:ind w:firstLine="540"/>
        <w:jc w:val="both"/>
      </w:pPr>
      <w:r>
        <w:t>11.1.3. Количество заявленных к созданию рабочих мест</w:t>
      </w:r>
    </w:p>
    <w:p w:rsidR="00BA2F54" w:rsidRDefault="00BA2F54">
      <w:pPr>
        <w:pStyle w:val="ConsPlusNormal"/>
        <w:jc w:val="both"/>
      </w:pPr>
    </w:p>
    <w:p w:rsidR="00BA2F54" w:rsidRDefault="00BA2F54">
      <w:pPr>
        <w:pStyle w:val="ConsPlusNormal"/>
        <w:ind w:firstLine="540"/>
        <w:jc w:val="both"/>
      </w:pPr>
      <w:r>
        <w:t xml:space="preserve">П3 = </w:t>
      </w:r>
      <w:proofErr w:type="spellStart"/>
      <w:r>
        <w:t>КРф</w:t>
      </w:r>
      <w:proofErr w:type="spellEnd"/>
      <w:r>
        <w:t xml:space="preserve"> / </w:t>
      </w:r>
      <w:proofErr w:type="spellStart"/>
      <w:r>
        <w:t>КРп</w:t>
      </w:r>
      <w:proofErr w:type="spellEnd"/>
      <w:r>
        <w:t xml:space="preserve"> x 100%, где:</w:t>
      </w:r>
    </w:p>
    <w:p w:rsidR="00BA2F54" w:rsidRDefault="00BA2F54">
      <w:pPr>
        <w:pStyle w:val="ConsPlusNormal"/>
        <w:jc w:val="both"/>
      </w:pPr>
    </w:p>
    <w:p w:rsidR="00BA2F54" w:rsidRDefault="00BA2F54">
      <w:pPr>
        <w:pStyle w:val="ConsPlusNormal"/>
        <w:ind w:firstLine="540"/>
        <w:jc w:val="both"/>
      </w:pPr>
      <w:r>
        <w:t>П3 - степень достижения планового значения показателя "Количество заявленных к созданию рабочих мест";</w:t>
      </w:r>
    </w:p>
    <w:p w:rsidR="00BA2F54" w:rsidRDefault="00BA2F54">
      <w:pPr>
        <w:pStyle w:val="ConsPlusNormal"/>
        <w:ind w:firstLine="540"/>
        <w:jc w:val="both"/>
      </w:pPr>
      <w:proofErr w:type="spellStart"/>
      <w:r>
        <w:t>КРф</w:t>
      </w:r>
      <w:proofErr w:type="spellEnd"/>
      <w:r>
        <w:t xml:space="preserve"> - фактическое значение показателя "Количество заявленных к созданию рабочих мест" по итогам отчетного периода;</w:t>
      </w:r>
    </w:p>
    <w:p w:rsidR="00BA2F54" w:rsidRDefault="00BA2F54">
      <w:pPr>
        <w:pStyle w:val="ConsPlusNormal"/>
        <w:ind w:firstLine="540"/>
        <w:jc w:val="both"/>
      </w:pPr>
      <w:proofErr w:type="spellStart"/>
      <w:r>
        <w:t>КРп</w:t>
      </w:r>
      <w:proofErr w:type="spellEnd"/>
      <w:r>
        <w:t xml:space="preserve"> - плановое значение показателя "Количество заявленных к созданию мест" в соответствии с Программой.</w:t>
      </w:r>
    </w:p>
    <w:p w:rsidR="00BA2F54" w:rsidRDefault="00BA2F54">
      <w:pPr>
        <w:pStyle w:val="ConsPlusNormal"/>
        <w:pBdr>
          <w:top w:val="single" w:sz="6" w:space="0" w:color="auto"/>
        </w:pBdr>
        <w:spacing w:before="100" w:after="100"/>
        <w:jc w:val="both"/>
        <w:rPr>
          <w:sz w:val="2"/>
          <w:szCs w:val="2"/>
        </w:rPr>
      </w:pPr>
    </w:p>
    <w:p w:rsidR="00BA2F54" w:rsidRDefault="00BA2F54">
      <w:pPr>
        <w:pStyle w:val="ConsPlusNormal"/>
        <w:ind w:firstLine="540"/>
        <w:jc w:val="both"/>
      </w:pPr>
      <w:proofErr w:type="spellStart"/>
      <w:r>
        <w:rPr>
          <w:color w:val="0A2666"/>
        </w:rPr>
        <w:t>КонсультантПлюс</w:t>
      </w:r>
      <w:proofErr w:type="spellEnd"/>
      <w:r>
        <w:rPr>
          <w:color w:val="0A2666"/>
        </w:rPr>
        <w:t>: примечание.</w:t>
      </w:r>
    </w:p>
    <w:p w:rsidR="00BA2F54" w:rsidRDefault="00BA2F54">
      <w:pPr>
        <w:pStyle w:val="ConsPlusNormal"/>
        <w:ind w:firstLine="540"/>
        <w:jc w:val="both"/>
      </w:pPr>
      <w:r>
        <w:rPr>
          <w:color w:val="0A2666"/>
        </w:rPr>
        <w:t>Нумерация пунктов дана в соответствии с изменениями, внесенными постановлением Мэрии г. Череповца от 09.10.2015 N 5375.</w:t>
      </w:r>
    </w:p>
    <w:p w:rsidR="00BA2F54" w:rsidRDefault="00BA2F54">
      <w:pPr>
        <w:pStyle w:val="ConsPlusNormal"/>
        <w:pBdr>
          <w:top w:val="single" w:sz="6" w:space="0" w:color="auto"/>
        </w:pBdr>
        <w:spacing w:before="100" w:after="100"/>
        <w:jc w:val="both"/>
        <w:rPr>
          <w:sz w:val="2"/>
          <w:szCs w:val="2"/>
        </w:rPr>
      </w:pPr>
    </w:p>
    <w:p w:rsidR="00BA2F54" w:rsidRDefault="00BA2F54">
      <w:pPr>
        <w:pStyle w:val="ConsPlusNormal"/>
        <w:ind w:firstLine="540"/>
        <w:jc w:val="both"/>
      </w:pPr>
      <w:r>
        <w:t>10.1.4. Количество проектов, принятых к реализации на инвестиционном совете мэрии города Череповца</w:t>
      </w:r>
    </w:p>
    <w:p w:rsidR="00BA2F54" w:rsidRDefault="00BA2F54">
      <w:pPr>
        <w:pStyle w:val="ConsPlusNormal"/>
        <w:jc w:val="both"/>
      </w:pPr>
    </w:p>
    <w:p w:rsidR="00BA2F54" w:rsidRDefault="00BA2F54">
      <w:pPr>
        <w:pStyle w:val="ConsPlusNormal"/>
        <w:ind w:firstLine="540"/>
        <w:jc w:val="both"/>
      </w:pPr>
      <w:r>
        <w:t>П</w:t>
      </w:r>
      <w:proofErr w:type="gramStart"/>
      <w:r>
        <w:t>4</w:t>
      </w:r>
      <w:proofErr w:type="gramEnd"/>
      <w:r>
        <w:t xml:space="preserve"> = </w:t>
      </w:r>
      <w:proofErr w:type="spellStart"/>
      <w:r>
        <w:t>КПф</w:t>
      </w:r>
      <w:proofErr w:type="spellEnd"/>
      <w:r>
        <w:t xml:space="preserve"> / </w:t>
      </w:r>
      <w:proofErr w:type="spellStart"/>
      <w:r>
        <w:t>КПп</w:t>
      </w:r>
      <w:proofErr w:type="spellEnd"/>
      <w:r>
        <w:t xml:space="preserve"> x 100%, где:</w:t>
      </w:r>
    </w:p>
    <w:p w:rsidR="00BA2F54" w:rsidRDefault="00BA2F54">
      <w:pPr>
        <w:pStyle w:val="ConsPlusNormal"/>
        <w:jc w:val="both"/>
      </w:pPr>
    </w:p>
    <w:p w:rsidR="00BA2F54" w:rsidRDefault="00BA2F54">
      <w:pPr>
        <w:pStyle w:val="ConsPlusNormal"/>
        <w:ind w:firstLine="540"/>
        <w:jc w:val="both"/>
      </w:pPr>
      <w:r>
        <w:t>П</w:t>
      </w:r>
      <w:proofErr w:type="gramStart"/>
      <w:r>
        <w:t>4</w:t>
      </w:r>
      <w:proofErr w:type="gramEnd"/>
      <w:r>
        <w:t xml:space="preserve"> - степень достижения планового значения показателя "Количество проектов, принятых к реализации на инвестиционном совете мэрии города Череповца";</w:t>
      </w:r>
    </w:p>
    <w:p w:rsidR="00BA2F54" w:rsidRDefault="00BA2F54">
      <w:pPr>
        <w:pStyle w:val="ConsPlusNormal"/>
        <w:ind w:firstLine="540"/>
        <w:jc w:val="both"/>
      </w:pPr>
      <w:proofErr w:type="spellStart"/>
      <w:r>
        <w:lastRenderedPageBreak/>
        <w:t>КПф</w:t>
      </w:r>
      <w:proofErr w:type="spellEnd"/>
      <w:r>
        <w:t xml:space="preserve"> - фактическое значение показателя "Количество проектов, принятых к реализации на инвестиционном совете мэрии города Череповца" накопительным итогом на отчетную дату начиная с 2014 года;</w:t>
      </w:r>
    </w:p>
    <w:p w:rsidR="00BA2F54" w:rsidRDefault="00BA2F54">
      <w:pPr>
        <w:pStyle w:val="ConsPlusNormal"/>
        <w:ind w:firstLine="540"/>
        <w:jc w:val="both"/>
      </w:pPr>
      <w:proofErr w:type="spellStart"/>
      <w:r>
        <w:t>КПп</w:t>
      </w:r>
      <w:proofErr w:type="spellEnd"/>
      <w:r>
        <w:t xml:space="preserve"> - плановое значение показателя "Количество проектов, принятых к реализации на инвестиционном совете мэрии города Череповца".</w:t>
      </w:r>
    </w:p>
    <w:p w:rsidR="00BA2F54" w:rsidRDefault="00BA2F54">
      <w:pPr>
        <w:pStyle w:val="ConsPlusNormal"/>
        <w:ind w:firstLine="540"/>
        <w:jc w:val="both"/>
      </w:pPr>
      <w:r>
        <w:t>11.1.5. Количество мероприятий, направленных на продвижение инвестиционного имиджа города, развитие сотрудничества с федеральными, региональными институтами развития</w:t>
      </w:r>
    </w:p>
    <w:p w:rsidR="00BA2F54" w:rsidRDefault="00BA2F54">
      <w:pPr>
        <w:pStyle w:val="ConsPlusNormal"/>
        <w:jc w:val="both"/>
      </w:pPr>
    </w:p>
    <w:p w:rsidR="00BA2F54" w:rsidRDefault="00BA2F54">
      <w:pPr>
        <w:pStyle w:val="ConsPlusNormal"/>
        <w:ind w:firstLine="540"/>
        <w:jc w:val="both"/>
      </w:pPr>
      <w:r>
        <w:t xml:space="preserve">П5 = </w:t>
      </w:r>
      <w:proofErr w:type="spellStart"/>
      <w:r>
        <w:t>КМПф</w:t>
      </w:r>
      <w:proofErr w:type="spellEnd"/>
      <w:r>
        <w:t xml:space="preserve"> / </w:t>
      </w:r>
      <w:proofErr w:type="spellStart"/>
      <w:r>
        <w:t>КМПп</w:t>
      </w:r>
      <w:proofErr w:type="spellEnd"/>
      <w:r>
        <w:t xml:space="preserve"> x 100%, где:</w:t>
      </w:r>
    </w:p>
    <w:p w:rsidR="00BA2F54" w:rsidRDefault="00BA2F54">
      <w:pPr>
        <w:pStyle w:val="ConsPlusNormal"/>
        <w:jc w:val="both"/>
      </w:pPr>
    </w:p>
    <w:p w:rsidR="00BA2F54" w:rsidRDefault="00BA2F54">
      <w:pPr>
        <w:pStyle w:val="ConsPlusNormal"/>
        <w:ind w:firstLine="540"/>
        <w:jc w:val="both"/>
      </w:pPr>
      <w:r>
        <w:t>П5 - степень достижения планового значения показателя "Количество мероприятий, направленных на продвижение инвестиционного имиджа города, развитие сотрудничества с федеральными, региональными институтами развития";</w:t>
      </w:r>
    </w:p>
    <w:p w:rsidR="00BA2F54" w:rsidRDefault="00BA2F54">
      <w:pPr>
        <w:pStyle w:val="ConsPlusNormal"/>
        <w:ind w:firstLine="540"/>
        <w:jc w:val="both"/>
      </w:pPr>
      <w:proofErr w:type="spellStart"/>
      <w:r>
        <w:t>КМПф</w:t>
      </w:r>
      <w:proofErr w:type="spellEnd"/>
      <w:r>
        <w:t xml:space="preserve"> - фактическое значение показателя "Количество мероприятий, направленных на продвижение инвестиционного имиджа города, развитие сотрудничества с федеральными, региональными институтами развития" на отчетную дату;</w:t>
      </w:r>
    </w:p>
    <w:p w:rsidR="00BA2F54" w:rsidRDefault="00BA2F54">
      <w:pPr>
        <w:pStyle w:val="ConsPlusNormal"/>
        <w:ind w:firstLine="540"/>
        <w:jc w:val="both"/>
      </w:pPr>
      <w:proofErr w:type="spellStart"/>
      <w:r>
        <w:t>КМПп</w:t>
      </w:r>
      <w:proofErr w:type="spellEnd"/>
      <w:r>
        <w:t xml:space="preserve"> - плановое значение показателя "Количество мероприятий, направленных на продвижение инвестиционного имиджа города, развитие сотрудничества с федеральными, региональными институтами развития" в соответствии с Программой.</w:t>
      </w:r>
    </w:p>
    <w:p w:rsidR="00BA2F54" w:rsidRDefault="00BA2F54">
      <w:pPr>
        <w:pStyle w:val="ConsPlusNormal"/>
        <w:ind w:firstLine="540"/>
        <w:jc w:val="both"/>
      </w:pPr>
      <w:r>
        <w:t>11.1.6. Количество предлагаемых городом инвестиционных площадок</w:t>
      </w:r>
    </w:p>
    <w:p w:rsidR="00BA2F54" w:rsidRDefault="00BA2F54">
      <w:pPr>
        <w:pStyle w:val="ConsPlusNormal"/>
        <w:jc w:val="both"/>
      </w:pPr>
    </w:p>
    <w:p w:rsidR="00BA2F54" w:rsidRDefault="00BA2F54">
      <w:pPr>
        <w:pStyle w:val="ConsPlusNormal"/>
        <w:ind w:firstLine="540"/>
        <w:jc w:val="both"/>
      </w:pPr>
      <w:r>
        <w:t>П</w:t>
      </w:r>
      <w:proofErr w:type="gramStart"/>
      <w:r>
        <w:t>6</w:t>
      </w:r>
      <w:proofErr w:type="gramEnd"/>
      <w:r>
        <w:t xml:space="preserve"> = </w:t>
      </w:r>
      <w:proofErr w:type="spellStart"/>
      <w:r>
        <w:t>КИПф</w:t>
      </w:r>
      <w:proofErr w:type="spellEnd"/>
      <w:r>
        <w:t xml:space="preserve"> / </w:t>
      </w:r>
      <w:proofErr w:type="spellStart"/>
      <w:r>
        <w:t>КИПп</w:t>
      </w:r>
      <w:proofErr w:type="spellEnd"/>
      <w:r>
        <w:t xml:space="preserve"> x 100%, где:</w:t>
      </w:r>
    </w:p>
    <w:p w:rsidR="00BA2F54" w:rsidRDefault="00BA2F54">
      <w:pPr>
        <w:pStyle w:val="ConsPlusNormal"/>
        <w:jc w:val="both"/>
      </w:pPr>
    </w:p>
    <w:p w:rsidR="00BA2F54" w:rsidRDefault="00BA2F54">
      <w:pPr>
        <w:pStyle w:val="ConsPlusNormal"/>
        <w:ind w:firstLine="540"/>
        <w:jc w:val="both"/>
      </w:pPr>
      <w:r>
        <w:t>П</w:t>
      </w:r>
      <w:proofErr w:type="gramStart"/>
      <w:r>
        <w:t>6</w:t>
      </w:r>
      <w:proofErr w:type="gramEnd"/>
      <w:r>
        <w:t xml:space="preserve"> - степень достижения планового значения показателя "Количество предлагаемых городом инвестиционных площадок";</w:t>
      </w:r>
    </w:p>
    <w:p w:rsidR="00BA2F54" w:rsidRDefault="00BA2F54">
      <w:pPr>
        <w:pStyle w:val="ConsPlusNormal"/>
        <w:ind w:firstLine="540"/>
        <w:jc w:val="both"/>
      </w:pPr>
      <w:proofErr w:type="spellStart"/>
      <w:r>
        <w:t>КИПф</w:t>
      </w:r>
      <w:proofErr w:type="spellEnd"/>
      <w:r>
        <w:t xml:space="preserve"> - фактическое значение показателя "Количество предлагаемых городом инвестиционных площадок" накопительным итогом на отчетную дату начиная с 2014 года;</w:t>
      </w:r>
    </w:p>
    <w:p w:rsidR="00BA2F54" w:rsidRDefault="00BA2F54">
      <w:pPr>
        <w:pStyle w:val="ConsPlusNormal"/>
        <w:ind w:firstLine="540"/>
        <w:jc w:val="both"/>
      </w:pPr>
      <w:proofErr w:type="spellStart"/>
      <w:r>
        <w:t>КИПп</w:t>
      </w:r>
      <w:proofErr w:type="spellEnd"/>
      <w:r>
        <w:t xml:space="preserve"> - плановое значение показателя "Количество предлагаемых городом инвестиционных площадок" в соответствии с Программой.</w:t>
      </w:r>
    </w:p>
    <w:p w:rsidR="00BA2F54" w:rsidRDefault="00BA2F54">
      <w:pPr>
        <w:pStyle w:val="ConsPlusNormal"/>
        <w:ind w:firstLine="540"/>
        <w:jc w:val="both"/>
      </w:pPr>
      <w:r>
        <w:t>11.1.7. Количество предложений по усовершенствованию нормативной правовой базы муниципального, регионального, федерального уровней, регулирующей инвестиционную деятельность</w:t>
      </w:r>
    </w:p>
    <w:p w:rsidR="00BA2F54" w:rsidRDefault="00BA2F54">
      <w:pPr>
        <w:pStyle w:val="ConsPlusNormal"/>
        <w:jc w:val="both"/>
      </w:pPr>
    </w:p>
    <w:p w:rsidR="00BA2F54" w:rsidRDefault="00BA2F54">
      <w:pPr>
        <w:pStyle w:val="ConsPlusNormal"/>
        <w:ind w:firstLine="540"/>
        <w:jc w:val="both"/>
      </w:pPr>
      <w:r>
        <w:t>П</w:t>
      </w:r>
      <w:proofErr w:type="gramStart"/>
      <w:r>
        <w:t>7</w:t>
      </w:r>
      <w:proofErr w:type="gramEnd"/>
      <w:r>
        <w:t xml:space="preserve"> = </w:t>
      </w:r>
      <w:proofErr w:type="spellStart"/>
      <w:r>
        <w:t>КНБф</w:t>
      </w:r>
      <w:proofErr w:type="spellEnd"/>
      <w:r>
        <w:t xml:space="preserve"> / </w:t>
      </w:r>
      <w:proofErr w:type="spellStart"/>
      <w:r>
        <w:t>КНБп</w:t>
      </w:r>
      <w:proofErr w:type="spellEnd"/>
      <w:r>
        <w:t xml:space="preserve"> x 100%, где:</w:t>
      </w:r>
    </w:p>
    <w:p w:rsidR="00BA2F54" w:rsidRDefault="00BA2F54">
      <w:pPr>
        <w:pStyle w:val="ConsPlusNormal"/>
        <w:jc w:val="both"/>
      </w:pPr>
    </w:p>
    <w:p w:rsidR="00BA2F54" w:rsidRDefault="00BA2F54">
      <w:pPr>
        <w:pStyle w:val="ConsPlusNormal"/>
        <w:ind w:firstLine="540"/>
        <w:jc w:val="both"/>
      </w:pPr>
      <w:r>
        <w:t>П</w:t>
      </w:r>
      <w:proofErr w:type="gramStart"/>
      <w:r>
        <w:t>7</w:t>
      </w:r>
      <w:proofErr w:type="gramEnd"/>
      <w:r>
        <w:t xml:space="preserve"> - степень достижения планового значения показателя "Предложения по усовершенствованию нормативной правовой базы муниципального, регионального, федерального уровней, регулирующей инвестиционную деятельность";</w:t>
      </w:r>
    </w:p>
    <w:p w:rsidR="00BA2F54" w:rsidRDefault="00BA2F54">
      <w:pPr>
        <w:pStyle w:val="ConsPlusNormal"/>
        <w:ind w:firstLine="540"/>
        <w:jc w:val="both"/>
      </w:pPr>
      <w:proofErr w:type="spellStart"/>
      <w:proofErr w:type="gramStart"/>
      <w:r>
        <w:t>КНБф</w:t>
      </w:r>
      <w:proofErr w:type="spellEnd"/>
      <w:r>
        <w:t xml:space="preserve"> - фактическое значение показателя "Предложения по усовершенствованию нормативной правовой базы муниципального, регионального, федерального уровней, регулирующей инвестиционную деятельность" по итогам отчетного периода;</w:t>
      </w:r>
      <w:proofErr w:type="gramEnd"/>
    </w:p>
    <w:p w:rsidR="00BA2F54" w:rsidRDefault="00BA2F54">
      <w:pPr>
        <w:pStyle w:val="ConsPlusNormal"/>
        <w:ind w:firstLine="540"/>
        <w:jc w:val="both"/>
      </w:pPr>
      <w:proofErr w:type="spellStart"/>
      <w:r>
        <w:t>КНБп</w:t>
      </w:r>
      <w:proofErr w:type="spellEnd"/>
      <w:r>
        <w:t xml:space="preserve"> - плановое значение показателя "Количество предложений по усовершенствованию нормативной правовой базы муниципального, регионального, федерального уровней, регулирующей инвестиционную деятельность" в соответствии с Программой.</w:t>
      </w:r>
    </w:p>
    <w:p w:rsidR="00BA2F54" w:rsidRDefault="00BA2F54">
      <w:pPr>
        <w:pStyle w:val="ConsPlusNormal"/>
        <w:ind w:firstLine="540"/>
        <w:jc w:val="both"/>
      </w:pPr>
      <w:r>
        <w:t>Степень достижения плановых значений вышеуказанных показателей П</w:t>
      </w:r>
      <w:proofErr w:type="gramStart"/>
      <w:r>
        <w:t>1</w:t>
      </w:r>
      <w:proofErr w:type="gramEnd"/>
      <w:r>
        <w:t>, П2, П3, П4, П5, П6, П7 оценивается в соответствии со следующими критериями:</w:t>
      </w:r>
    </w:p>
    <w:p w:rsidR="00BA2F54" w:rsidRDefault="00BA2F54">
      <w:pPr>
        <w:pStyle w:val="ConsPlusNormal"/>
        <w:ind w:firstLine="540"/>
        <w:jc w:val="both"/>
      </w:pPr>
      <w:r>
        <w:t>до 100% - неэффективное выполнение показателей Программы;</w:t>
      </w:r>
    </w:p>
    <w:p w:rsidR="00BA2F54" w:rsidRDefault="00BA2F54">
      <w:pPr>
        <w:pStyle w:val="ConsPlusNormal"/>
        <w:ind w:firstLine="540"/>
        <w:jc w:val="both"/>
      </w:pPr>
      <w:r>
        <w:t>100% и более - эффективное выполнение показателей Программы.</w:t>
      </w:r>
    </w:p>
    <w:p w:rsidR="00BA2F54" w:rsidRDefault="00BA2F54">
      <w:pPr>
        <w:pStyle w:val="ConsPlusNormal"/>
        <w:ind w:firstLine="540"/>
        <w:jc w:val="both"/>
      </w:pPr>
      <w:r>
        <w:t xml:space="preserve">11.1.8. </w:t>
      </w:r>
      <w:proofErr w:type="gramStart"/>
      <w:r>
        <w:t>Экономическая эффективность Программы оценивается по итогам каждого календарного года реализации Программы и в целом по итогам реализации Программы путем сопоставления суммарного объема инвестиций по инвестиционным проектам, принятым к реализации на инвестиционном совете мэрии города Череповца, объема налоговых и иных поступлений в бюджет города по инвестиционным проектам, принятым к реализации на инвестиционном совете мэрии города Череповца:</w:t>
      </w:r>
      <w:proofErr w:type="gramEnd"/>
    </w:p>
    <w:p w:rsidR="00BA2F54" w:rsidRDefault="00BA2F54">
      <w:pPr>
        <w:pStyle w:val="ConsPlusNormal"/>
        <w:jc w:val="both"/>
      </w:pPr>
    </w:p>
    <w:p w:rsidR="00BA2F54" w:rsidRDefault="00BA2F54">
      <w:pPr>
        <w:pStyle w:val="ConsPlusNormal"/>
        <w:ind w:firstLine="540"/>
        <w:jc w:val="both"/>
      </w:pPr>
      <w:r>
        <w:t xml:space="preserve">ЭЭ = </w:t>
      </w:r>
      <w:proofErr w:type="spellStart"/>
      <w:r>
        <w:t>ОИф</w:t>
      </w:r>
      <w:proofErr w:type="spellEnd"/>
      <w:r>
        <w:t xml:space="preserve"> + </w:t>
      </w:r>
      <w:proofErr w:type="spellStart"/>
      <w:r>
        <w:t>ОНф</w:t>
      </w:r>
      <w:proofErr w:type="spellEnd"/>
      <w:proofErr w:type="gramStart"/>
      <w:r>
        <w:t xml:space="preserve"> / С</w:t>
      </w:r>
      <w:proofErr w:type="gramEnd"/>
      <w:r>
        <w:t>, где:</w:t>
      </w:r>
    </w:p>
    <w:p w:rsidR="00BA2F54" w:rsidRDefault="00BA2F54">
      <w:pPr>
        <w:pStyle w:val="ConsPlusNormal"/>
        <w:jc w:val="both"/>
      </w:pPr>
    </w:p>
    <w:p w:rsidR="00BA2F54" w:rsidRDefault="00BA2F54">
      <w:pPr>
        <w:pStyle w:val="ConsPlusNormal"/>
        <w:ind w:firstLine="540"/>
        <w:jc w:val="both"/>
      </w:pPr>
      <w:r>
        <w:t>ЭЭ - экономическая эффективность реализации Программы;</w:t>
      </w:r>
    </w:p>
    <w:p w:rsidR="00BA2F54" w:rsidRDefault="00BA2F54">
      <w:pPr>
        <w:pStyle w:val="ConsPlusNormal"/>
        <w:ind w:firstLine="540"/>
        <w:jc w:val="both"/>
      </w:pPr>
      <w:proofErr w:type="spellStart"/>
      <w:r>
        <w:t>ОИф</w:t>
      </w:r>
      <w:proofErr w:type="spellEnd"/>
      <w:r>
        <w:t xml:space="preserve"> - фактическое значение показателя "Объем инвестиций по инвестиционным проектам, принятым к реализации на инвестиционном совете мэрии города Череповца" по итогам отчетного периода;</w:t>
      </w:r>
    </w:p>
    <w:p w:rsidR="00BA2F54" w:rsidRDefault="00BA2F54">
      <w:pPr>
        <w:pStyle w:val="ConsPlusNormal"/>
        <w:ind w:firstLine="540"/>
        <w:jc w:val="both"/>
      </w:pPr>
      <w:proofErr w:type="spellStart"/>
      <w:r>
        <w:t>ОНф</w:t>
      </w:r>
      <w:proofErr w:type="spellEnd"/>
      <w:r>
        <w:t xml:space="preserve"> - фактическое значение показателя "Объем налоговых и иных поступлений в бюджет города по инвестиционным проектам, принятым к реализации на инвестиционном совете мэрии города Череповца" по итогам отчетного периода;</w:t>
      </w:r>
    </w:p>
    <w:p w:rsidR="00BA2F54" w:rsidRDefault="00BA2F54">
      <w:pPr>
        <w:pStyle w:val="ConsPlusNormal"/>
        <w:ind w:firstLine="540"/>
        <w:jc w:val="both"/>
      </w:pPr>
      <w:r>
        <w:t>С - объем средств, затраченных на реализацию Программы.</w:t>
      </w:r>
    </w:p>
    <w:p w:rsidR="00BA2F54" w:rsidRDefault="00BA2F54">
      <w:pPr>
        <w:pStyle w:val="ConsPlusNormal"/>
        <w:ind w:firstLine="540"/>
        <w:jc w:val="both"/>
      </w:pPr>
      <w:r>
        <w:t>Экономическая эффективность Программы оценивается в соответствии со следующими критериями:</w:t>
      </w:r>
    </w:p>
    <w:p w:rsidR="00BA2F54" w:rsidRDefault="00BA2F54">
      <w:pPr>
        <w:pStyle w:val="ConsPlusNormal"/>
        <w:ind w:firstLine="540"/>
        <w:jc w:val="both"/>
      </w:pPr>
      <w:r>
        <w:t>до 1 - реализация Программы экономически неэффективна;</w:t>
      </w:r>
    </w:p>
    <w:p w:rsidR="00BA2F54" w:rsidRDefault="00BA2F54">
      <w:pPr>
        <w:pStyle w:val="ConsPlusNormal"/>
        <w:ind w:firstLine="540"/>
        <w:jc w:val="both"/>
      </w:pPr>
      <w:r>
        <w:t>1 и более - реализация Программы экономически эффективна.</w:t>
      </w:r>
    </w:p>
    <w:p w:rsidR="00BA2F54" w:rsidRDefault="00BA2F54">
      <w:pPr>
        <w:pStyle w:val="ConsPlusNormal"/>
        <w:ind w:firstLine="540"/>
        <w:jc w:val="both"/>
      </w:pPr>
      <w:r>
        <w:t>11.1.9. Бюджетная эффективность расходования бюджетных сре</w:t>
      </w:r>
      <w:proofErr w:type="gramStart"/>
      <w:r>
        <w:t>дств Пр</w:t>
      </w:r>
      <w:proofErr w:type="gramEnd"/>
      <w:r>
        <w:t>ограммы оценивается по итогам каждого календарного года и по итогам реализации Программы путем сопоставления объема налоговых и иных поступлений в бюджет города по инвестиционным проектам, принятым к реализации на инвестиционном совете мэрии города Череповца, и объема бюджетных средств, затраченных на реализацию Программы:</w:t>
      </w:r>
    </w:p>
    <w:p w:rsidR="00BA2F54" w:rsidRDefault="00BA2F54">
      <w:pPr>
        <w:pStyle w:val="ConsPlusNormal"/>
        <w:jc w:val="both"/>
      </w:pPr>
    </w:p>
    <w:p w:rsidR="00BA2F54" w:rsidRDefault="00BA2F54">
      <w:pPr>
        <w:pStyle w:val="ConsPlusNormal"/>
        <w:ind w:firstLine="540"/>
        <w:jc w:val="both"/>
      </w:pPr>
      <w:r>
        <w:t xml:space="preserve">БЭ = </w:t>
      </w:r>
      <w:proofErr w:type="spellStart"/>
      <w:r>
        <w:t>ОНф</w:t>
      </w:r>
      <w:proofErr w:type="spellEnd"/>
      <w:r>
        <w:t xml:space="preserve"> / </w:t>
      </w:r>
      <w:proofErr w:type="spellStart"/>
      <w:proofErr w:type="gramStart"/>
      <w:r>
        <w:t>Сб</w:t>
      </w:r>
      <w:proofErr w:type="spellEnd"/>
      <w:proofErr w:type="gramEnd"/>
      <w:r>
        <w:t>, где:</w:t>
      </w:r>
    </w:p>
    <w:p w:rsidR="00BA2F54" w:rsidRDefault="00BA2F54">
      <w:pPr>
        <w:pStyle w:val="ConsPlusNormal"/>
        <w:jc w:val="both"/>
      </w:pPr>
    </w:p>
    <w:p w:rsidR="00BA2F54" w:rsidRDefault="00BA2F54">
      <w:pPr>
        <w:pStyle w:val="ConsPlusNormal"/>
        <w:ind w:firstLine="540"/>
        <w:jc w:val="both"/>
      </w:pPr>
      <w:r>
        <w:t>БЭ - бюджетная эффективность реализации Программы;</w:t>
      </w:r>
    </w:p>
    <w:p w:rsidR="00BA2F54" w:rsidRDefault="00BA2F54">
      <w:pPr>
        <w:pStyle w:val="ConsPlusNormal"/>
        <w:ind w:firstLine="540"/>
        <w:jc w:val="both"/>
      </w:pPr>
      <w:proofErr w:type="spellStart"/>
      <w:r>
        <w:t>ОНф</w:t>
      </w:r>
      <w:proofErr w:type="spellEnd"/>
      <w:r>
        <w:t xml:space="preserve"> - фактическое значение показателя "Объем налоговых и иных поступлений в бюджет города по инвестиционным проектам, принятым к реализации на инвестиционном совете мэрии города Череповца" по итогам отчетного периода;</w:t>
      </w:r>
    </w:p>
    <w:p w:rsidR="00BA2F54" w:rsidRDefault="00BA2F54">
      <w:pPr>
        <w:pStyle w:val="ConsPlusNormal"/>
        <w:ind w:firstLine="540"/>
        <w:jc w:val="both"/>
      </w:pPr>
      <w:proofErr w:type="spellStart"/>
      <w:proofErr w:type="gramStart"/>
      <w:r>
        <w:t>Сб</w:t>
      </w:r>
      <w:proofErr w:type="spellEnd"/>
      <w:proofErr w:type="gramEnd"/>
      <w:r>
        <w:t xml:space="preserve"> - объем бюджетных средств, затраченных на реализацию Программы.</w:t>
      </w:r>
    </w:p>
    <w:p w:rsidR="00BA2F54" w:rsidRDefault="00BA2F54">
      <w:pPr>
        <w:pStyle w:val="ConsPlusNormal"/>
        <w:ind w:firstLine="540"/>
        <w:jc w:val="both"/>
      </w:pPr>
      <w:r>
        <w:t>Бюджетная эффективность Программы оценивается в соответствии со следующими критериями:</w:t>
      </w:r>
    </w:p>
    <w:p w:rsidR="00BA2F54" w:rsidRDefault="00BA2F54">
      <w:pPr>
        <w:pStyle w:val="ConsPlusNormal"/>
        <w:ind w:firstLine="540"/>
        <w:jc w:val="both"/>
      </w:pPr>
      <w:r>
        <w:t>до 1 - неэффективное расходование бюджетных сре</w:t>
      </w:r>
      <w:proofErr w:type="gramStart"/>
      <w:r>
        <w:t>дств Пр</w:t>
      </w:r>
      <w:proofErr w:type="gramEnd"/>
      <w:r>
        <w:t>ограммы;</w:t>
      </w:r>
    </w:p>
    <w:p w:rsidR="00BA2F54" w:rsidRDefault="00BA2F54">
      <w:pPr>
        <w:pStyle w:val="ConsPlusNormal"/>
        <w:ind w:firstLine="540"/>
        <w:jc w:val="both"/>
      </w:pPr>
      <w:r>
        <w:t>1 и более - эффективное расходование бюджетных сре</w:t>
      </w:r>
      <w:proofErr w:type="gramStart"/>
      <w:r>
        <w:t>дств Пр</w:t>
      </w:r>
      <w:proofErr w:type="gramEnd"/>
      <w:r>
        <w:t>ограммы.</w:t>
      </w:r>
    </w:p>
    <w:p w:rsidR="00BA2F54" w:rsidRDefault="00BA2F54">
      <w:pPr>
        <w:pStyle w:val="ConsPlusNormal"/>
        <w:jc w:val="both"/>
      </w:pPr>
    </w:p>
    <w:p w:rsidR="00BA2F54" w:rsidRDefault="00BA2F54">
      <w:pPr>
        <w:pStyle w:val="ConsPlusNormal"/>
        <w:jc w:val="center"/>
      </w:pPr>
      <w:r>
        <w:t>12. Оценка планируемой эффективности Программы</w:t>
      </w:r>
    </w:p>
    <w:p w:rsidR="00BA2F54" w:rsidRDefault="00BA2F54">
      <w:pPr>
        <w:pStyle w:val="ConsPlusNormal"/>
        <w:jc w:val="both"/>
      </w:pPr>
    </w:p>
    <w:p w:rsidR="00BA2F54" w:rsidRDefault="00BA2F54">
      <w:pPr>
        <w:pStyle w:val="ConsPlusNormal"/>
        <w:jc w:val="right"/>
      </w:pPr>
      <w:r>
        <w:t>Таблица 4</w:t>
      </w:r>
    </w:p>
    <w:p w:rsidR="00BA2F54" w:rsidRDefault="00BA2F54">
      <w:pPr>
        <w:pStyle w:val="ConsPlusNormal"/>
        <w:jc w:val="both"/>
      </w:pPr>
    </w:p>
    <w:p w:rsidR="00BA2F54" w:rsidRDefault="00BA2F54">
      <w:pPr>
        <w:pStyle w:val="ConsPlusNormal"/>
        <w:jc w:val="center"/>
      </w:pPr>
      <w:r>
        <w:t>Показатели эффективности Программы</w:t>
      </w:r>
    </w:p>
    <w:p w:rsidR="00BA2F54" w:rsidRDefault="00BA2F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134"/>
        <w:gridCol w:w="1134"/>
        <w:gridCol w:w="1134"/>
        <w:gridCol w:w="1134"/>
        <w:gridCol w:w="1134"/>
      </w:tblGrid>
      <w:tr w:rsidR="00BA2F54">
        <w:tc>
          <w:tcPr>
            <w:tcW w:w="1417" w:type="dxa"/>
          </w:tcPr>
          <w:p w:rsidR="00BA2F54" w:rsidRDefault="00BA2F54">
            <w:pPr>
              <w:pStyle w:val="ConsPlusNormal"/>
              <w:jc w:val="center"/>
            </w:pPr>
            <w:r>
              <w:t>Показатель</w:t>
            </w:r>
          </w:p>
        </w:tc>
        <w:tc>
          <w:tcPr>
            <w:tcW w:w="1134" w:type="dxa"/>
          </w:tcPr>
          <w:p w:rsidR="00BA2F54" w:rsidRDefault="00BA2F54">
            <w:pPr>
              <w:pStyle w:val="ConsPlusNormal"/>
              <w:jc w:val="center"/>
            </w:pPr>
            <w:r>
              <w:t>2015</w:t>
            </w:r>
          </w:p>
        </w:tc>
        <w:tc>
          <w:tcPr>
            <w:tcW w:w="1134" w:type="dxa"/>
          </w:tcPr>
          <w:p w:rsidR="00BA2F54" w:rsidRDefault="00BA2F54">
            <w:pPr>
              <w:pStyle w:val="ConsPlusNormal"/>
              <w:jc w:val="center"/>
            </w:pPr>
            <w:r>
              <w:t>2016</w:t>
            </w:r>
          </w:p>
        </w:tc>
        <w:tc>
          <w:tcPr>
            <w:tcW w:w="1134" w:type="dxa"/>
          </w:tcPr>
          <w:p w:rsidR="00BA2F54" w:rsidRDefault="00BA2F54">
            <w:pPr>
              <w:pStyle w:val="ConsPlusNormal"/>
              <w:jc w:val="center"/>
            </w:pPr>
            <w:r>
              <w:t>2017</w:t>
            </w:r>
          </w:p>
        </w:tc>
        <w:tc>
          <w:tcPr>
            <w:tcW w:w="1134" w:type="dxa"/>
          </w:tcPr>
          <w:p w:rsidR="00BA2F54" w:rsidRDefault="00BA2F54">
            <w:pPr>
              <w:pStyle w:val="ConsPlusNormal"/>
              <w:jc w:val="center"/>
            </w:pPr>
            <w:r>
              <w:t>2018</w:t>
            </w:r>
          </w:p>
        </w:tc>
        <w:tc>
          <w:tcPr>
            <w:tcW w:w="1134" w:type="dxa"/>
          </w:tcPr>
          <w:p w:rsidR="00BA2F54" w:rsidRDefault="00BA2F54">
            <w:pPr>
              <w:pStyle w:val="ConsPlusNormal"/>
              <w:jc w:val="center"/>
            </w:pPr>
            <w:r>
              <w:t>Итого</w:t>
            </w:r>
          </w:p>
        </w:tc>
      </w:tr>
      <w:tr w:rsidR="00BA2F54">
        <w:tc>
          <w:tcPr>
            <w:tcW w:w="1417" w:type="dxa"/>
          </w:tcPr>
          <w:p w:rsidR="00BA2F54" w:rsidRDefault="00BA2F54">
            <w:pPr>
              <w:pStyle w:val="ConsPlusNormal"/>
            </w:pPr>
            <w:r>
              <w:t>П</w:t>
            </w:r>
            <w:proofErr w:type="gramStart"/>
            <w:r>
              <w:t>1</w:t>
            </w:r>
            <w:proofErr w:type="gramEnd"/>
          </w:p>
        </w:tc>
        <w:tc>
          <w:tcPr>
            <w:tcW w:w="1134" w:type="dxa"/>
          </w:tcPr>
          <w:p w:rsidR="00BA2F54" w:rsidRDefault="00BA2F54">
            <w:pPr>
              <w:pStyle w:val="ConsPlusNormal"/>
              <w:jc w:val="center"/>
            </w:pPr>
            <w:r>
              <w:t>100%</w:t>
            </w:r>
          </w:p>
        </w:tc>
        <w:tc>
          <w:tcPr>
            <w:tcW w:w="1134" w:type="dxa"/>
          </w:tcPr>
          <w:p w:rsidR="00BA2F54" w:rsidRDefault="00BA2F54">
            <w:pPr>
              <w:pStyle w:val="ConsPlusNormal"/>
              <w:jc w:val="center"/>
            </w:pPr>
            <w:r>
              <w:t>100%</w:t>
            </w:r>
          </w:p>
        </w:tc>
        <w:tc>
          <w:tcPr>
            <w:tcW w:w="1134" w:type="dxa"/>
          </w:tcPr>
          <w:p w:rsidR="00BA2F54" w:rsidRDefault="00BA2F54">
            <w:pPr>
              <w:pStyle w:val="ConsPlusNormal"/>
              <w:jc w:val="center"/>
            </w:pPr>
            <w:r>
              <w:t>100%</w:t>
            </w:r>
          </w:p>
        </w:tc>
        <w:tc>
          <w:tcPr>
            <w:tcW w:w="1134" w:type="dxa"/>
          </w:tcPr>
          <w:p w:rsidR="00BA2F54" w:rsidRDefault="00BA2F54">
            <w:pPr>
              <w:pStyle w:val="ConsPlusNormal"/>
              <w:jc w:val="center"/>
            </w:pPr>
            <w:r>
              <w:t>100%</w:t>
            </w:r>
          </w:p>
        </w:tc>
        <w:tc>
          <w:tcPr>
            <w:tcW w:w="1134" w:type="dxa"/>
          </w:tcPr>
          <w:p w:rsidR="00BA2F54" w:rsidRDefault="00BA2F54">
            <w:pPr>
              <w:pStyle w:val="ConsPlusNormal"/>
              <w:jc w:val="center"/>
            </w:pPr>
            <w:r>
              <w:t>100%</w:t>
            </w:r>
          </w:p>
        </w:tc>
      </w:tr>
      <w:tr w:rsidR="00BA2F54">
        <w:tc>
          <w:tcPr>
            <w:tcW w:w="1417" w:type="dxa"/>
          </w:tcPr>
          <w:p w:rsidR="00BA2F54" w:rsidRDefault="00BA2F54">
            <w:pPr>
              <w:pStyle w:val="ConsPlusNormal"/>
            </w:pPr>
            <w:r>
              <w:t>П</w:t>
            </w:r>
            <w:proofErr w:type="gramStart"/>
            <w:r>
              <w:t>2</w:t>
            </w:r>
            <w:proofErr w:type="gramEnd"/>
          </w:p>
        </w:tc>
        <w:tc>
          <w:tcPr>
            <w:tcW w:w="1134" w:type="dxa"/>
          </w:tcPr>
          <w:p w:rsidR="00BA2F54" w:rsidRDefault="00BA2F54">
            <w:pPr>
              <w:pStyle w:val="ConsPlusNormal"/>
              <w:jc w:val="center"/>
            </w:pPr>
            <w:r>
              <w:t>100%</w:t>
            </w:r>
          </w:p>
        </w:tc>
        <w:tc>
          <w:tcPr>
            <w:tcW w:w="1134" w:type="dxa"/>
          </w:tcPr>
          <w:p w:rsidR="00BA2F54" w:rsidRDefault="00BA2F54">
            <w:pPr>
              <w:pStyle w:val="ConsPlusNormal"/>
              <w:jc w:val="center"/>
            </w:pPr>
            <w:r>
              <w:t>100%</w:t>
            </w:r>
          </w:p>
        </w:tc>
        <w:tc>
          <w:tcPr>
            <w:tcW w:w="1134" w:type="dxa"/>
          </w:tcPr>
          <w:p w:rsidR="00BA2F54" w:rsidRDefault="00BA2F54">
            <w:pPr>
              <w:pStyle w:val="ConsPlusNormal"/>
              <w:jc w:val="center"/>
            </w:pPr>
            <w:r>
              <w:t>100%</w:t>
            </w:r>
          </w:p>
        </w:tc>
        <w:tc>
          <w:tcPr>
            <w:tcW w:w="1134" w:type="dxa"/>
          </w:tcPr>
          <w:p w:rsidR="00BA2F54" w:rsidRDefault="00BA2F54">
            <w:pPr>
              <w:pStyle w:val="ConsPlusNormal"/>
              <w:jc w:val="center"/>
            </w:pPr>
            <w:r>
              <w:t>100%</w:t>
            </w:r>
          </w:p>
        </w:tc>
        <w:tc>
          <w:tcPr>
            <w:tcW w:w="1134" w:type="dxa"/>
          </w:tcPr>
          <w:p w:rsidR="00BA2F54" w:rsidRDefault="00BA2F54">
            <w:pPr>
              <w:pStyle w:val="ConsPlusNormal"/>
              <w:jc w:val="center"/>
            </w:pPr>
            <w:r>
              <w:t>100%</w:t>
            </w:r>
          </w:p>
        </w:tc>
      </w:tr>
      <w:tr w:rsidR="00BA2F54">
        <w:tc>
          <w:tcPr>
            <w:tcW w:w="1417" w:type="dxa"/>
          </w:tcPr>
          <w:p w:rsidR="00BA2F54" w:rsidRDefault="00BA2F54">
            <w:pPr>
              <w:pStyle w:val="ConsPlusNormal"/>
            </w:pPr>
            <w:r>
              <w:t>П3</w:t>
            </w:r>
          </w:p>
        </w:tc>
        <w:tc>
          <w:tcPr>
            <w:tcW w:w="1134" w:type="dxa"/>
          </w:tcPr>
          <w:p w:rsidR="00BA2F54" w:rsidRDefault="00BA2F54">
            <w:pPr>
              <w:pStyle w:val="ConsPlusNormal"/>
              <w:jc w:val="center"/>
            </w:pPr>
            <w:r>
              <w:t>100%</w:t>
            </w:r>
          </w:p>
        </w:tc>
        <w:tc>
          <w:tcPr>
            <w:tcW w:w="1134" w:type="dxa"/>
          </w:tcPr>
          <w:p w:rsidR="00BA2F54" w:rsidRDefault="00BA2F54">
            <w:pPr>
              <w:pStyle w:val="ConsPlusNormal"/>
              <w:jc w:val="center"/>
            </w:pPr>
            <w:r>
              <w:t>100%</w:t>
            </w:r>
          </w:p>
        </w:tc>
        <w:tc>
          <w:tcPr>
            <w:tcW w:w="1134" w:type="dxa"/>
          </w:tcPr>
          <w:p w:rsidR="00BA2F54" w:rsidRDefault="00BA2F54">
            <w:pPr>
              <w:pStyle w:val="ConsPlusNormal"/>
              <w:jc w:val="center"/>
            </w:pPr>
            <w:r>
              <w:t>100%</w:t>
            </w:r>
          </w:p>
        </w:tc>
        <w:tc>
          <w:tcPr>
            <w:tcW w:w="1134" w:type="dxa"/>
          </w:tcPr>
          <w:p w:rsidR="00BA2F54" w:rsidRDefault="00BA2F54">
            <w:pPr>
              <w:pStyle w:val="ConsPlusNormal"/>
              <w:jc w:val="center"/>
            </w:pPr>
            <w:r>
              <w:t>100%</w:t>
            </w:r>
          </w:p>
        </w:tc>
        <w:tc>
          <w:tcPr>
            <w:tcW w:w="1134" w:type="dxa"/>
          </w:tcPr>
          <w:p w:rsidR="00BA2F54" w:rsidRDefault="00BA2F54">
            <w:pPr>
              <w:pStyle w:val="ConsPlusNormal"/>
              <w:jc w:val="center"/>
            </w:pPr>
            <w:r>
              <w:t>100%</w:t>
            </w:r>
          </w:p>
        </w:tc>
      </w:tr>
      <w:tr w:rsidR="00BA2F54">
        <w:tc>
          <w:tcPr>
            <w:tcW w:w="1417" w:type="dxa"/>
          </w:tcPr>
          <w:p w:rsidR="00BA2F54" w:rsidRDefault="00BA2F54">
            <w:pPr>
              <w:pStyle w:val="ConsPlusNormal"/>
            </w:pPr>
            <w:r>
              <w:t>П</w:t>
            </w:r>
            <w:proofErr w:type="gramStart"/>
            <w:r>
              <w:t>4</w:t>
            </w:r>
            <w:proofErr w:type="gramEnd"/>
          </w:p>
        </w:tc>
        <w:tc>
          <w:tcPr>
            <w:tcW w:w="1134" w:type="dxa"/>
          </w:tcPr>
          <w:p w:rsidR="00BA2F54" w:rsidRDefault="00BA2F54">
            <w:pPr>
              <w:pStyle w:val="ConsPlusNormal"/>
              <w:jc w:val="center"/>
            </w:pPr>
            <w:r>
              <w:t>100%</w:t>
            </w:r>
          </w:p>
        </w:tc>
        <w:tc>
          <w:tcPr>
            <w:tcW w:w="1134" w:type="dxa"/>
          </w:tcPr>
          <w:p w:rsidR="00BA2F54" w:rsidRDefault="00BA2F54">
            <w:pPr>
              <w:pStyle w:val="ConsPlusNormal"/>
              <w:jc w:val="center"/>
            </w:pPr>
            <w:r>
              <w:t>100%</w:t>
            </w:r>
          </w:p>
        </w:tc>
        <w:tc>
          <w:tcPr>
            <w:tcW w:w="1134" w:type="dxa"/>
          </w:tcPr>
          <w:p w:rsidR="00BA2F54" w:rsidRDefault="00BA2F54">
            <w:pPr>
              <w:pStyle w:val="ConsPlusNormal"/>
              <w:jc w:val="center"/>
            </w:pPr>
            <w:r>
              <w:t>100%</w:t>
            </w:r>
          </w:p>
        </w:tc>
        <w:tc>
          <w:tcPr>
            <w:tcW w:w="1134" w:type="dxa"/>
          </w:tcPr>
          <w:p w:rsidR="00BA2F54" w:rsidRDefault="00BA2F54">
            <w:pPr>
              <w:pStyle w:val="ConsPlusNormal"/>
              <w:jc w:val="center"/>
            </w:pPr>
            <w:r>
              <w:t>100%</w:t>
            </w:r>
          </w:p>
        </w:tc>
        <w:tc>
          <w:tcPr>
            <w:tcW w:w="1134" w:type="dxa"/>
          </w:tcPr>
          <w:p w:rsidR="00BA2F54" w:rsidRDefault="00BA2F54">
            <w:pPr>
              <w:pStyle w:val="ConsPlusNormal"/>
              <w:jc w:val="center"/>
            </w:pPr>
            <w:r>
              <w:t>100%</w:t>
            </w:r>
          </w:p>
        </w:tc>
      </w:tr>
      <w:tr w:rsidR="00BA2F54">
        <w:tc>
          <w:tcPr>
            <w:tcW w:w="1417" w:type="dxa"/>
          </w:tcPr>
          <w:p w:rsidR="00BA2F54" w:rsidRDefault="00BA2F54">
            <w:pPr>
              <w:pStyle w:val="ConsPlusNormal"/>
            </w:pPr>
            <w:r>
              <w:t>П5</w:t>
            </w:r>
          </w:p>
        </w:tc>
        <w:tc>
          <w:tcPr>
            <w:tcW w:w="1134" w:type="dxa"/>
          </w:tcPr>
          <w:p w:rsidR="00BA2F54" w:rsidRDefault="00BA2F54">
            <w:pPr>
              <w:pStyle w:val="ConsPlusNormal"/>
              <w:jc w:val="center"/>
            </w:pPr>
            <w:r>
              <w:t>100%</w:t>
            </w:r>
          </w:p>
        </w:tc>
        <w:tc>
          <w:tcPr>
            <w:tcW w:w="1134" w:type="dxa"/>
          </w:tcPr>
          <w:p w:rsidR="00BA2F54" w:rsidRDefault="00BA2F54">
            <w:pPr>
              <w:pStyle w:val="ConsPlusNormal"/>
              <w:jc w:val="center"/>
            </w:pPr>
            <w:r>
              <w:t>100%</w:t>
            </w:r>
          </w:p>
        </w:tc>
        <w:tc>
          <w:tcPr>
            <w:tcW w:w="1134" w:type="dxa"/>
          </w:tcPr>
          <w:p w:rsidR="00BA2F54" w:rsidRDefault="00BA2F54">
            <w:pPr>
              <w:pStyle w:val="ConsPlusNormal"/>
              <w:jc w:val="center"/>
            </w:pPr>
            <w:r>
              <w:t>100%</w:t>
            </w:r>
          </w:p>
        </w:tc>
        <w:tc>
          <w:tcPr>
            <w:tcW w:w="1134" w:type="dxa"/>
          </w:tcPr>
          <w:p w:rsidR="00BA2F54" w:rsidRDefault="00BA2F54">
            <w:pPr>
              <w:pStyle w:val="ConsPlusNormal"/>
              <w:jc w:val="center"/>
            </w:pPr>
            <w:r>
              <w:t>100%</w:t>
            </w:r>
          </w:p>
        </w:tc>
        <w:tc>
          <w:tcPr>
            <w:tcW w:w="1134" w:type="dxa"/>
          </w:tcPr>
          <w:p w:rsidR="00BA2F54" w:rsidRDefault="00BA2F54">
            <w:pPr>
              <w:pStyle w:val="ConsPlusNormal"/>
              <w:jc w:val="center"/>
            </w:pPr>
            <w:r>
              <w:t>100%</w:t>
            </w:r>
          </w:p>
        </w:tc>
      </w:tr>
      <w:tr w:rsidR="00BA2F54">
        <w:tc>
          <w:tcPr>
            <w:tcW w:w="1417" w:type="dxa"/>
          </w:tcPr>
          <w:p w:rsidR="00BA2F54" w:rsidRDefault="00BA2F54">
            <w:pPr>
              <w:pStyle w:val="ConsPlusNormal"/>
            </w:pPr>
            <w:r>
              <w:t>П</w:t>
            </w:r>
            <w:proofErr w:type="gramStart"/>
            <w:r>
              <w:t>6</w:t>
            </w:r>
            <w:proofErr w:type="gramEnd"/>
          </w:p>
        </w:tc>
        <w:tc>
          <w:tcPr>
            <w:tcW w:w="1134" w:type="dxa"/>
          </w:tcPr>
          <w:p w:rsidR="00BA2F54" w:rsidRDefault="00BA2F54">
            <w:pPr>
              <w:pStyle w:val="ConsPlusNormal"/>
              <w:jc w:val="center"/>
            </w:pPr>
            <w:r>
              <w:t>100%</w:t>
            </w:r>
          </w:p>
        </w:tc>
        <w:tc>
          <w:tcPr>
            <w:tcW w:w="1134" w:type="dxa"/>
          </w:tcPr>
          <w:p w:rsidR="00BA2F54" w:rsidRDefault="00BA2F54">
            <w:pPr>
              <w:pStyle w:val="ConsPlusNormal"/>
              <w:jc w:val="center"/>
            </w:pPr>
            <w:r>
              <w:t>100%</w:t>
            </w:r>
          </w:p>
        </w:tc>
        <w:tc>
          <w:tcPr>
            <w:tcW w:w="1134" w:type="dxa"/>
          </w:tcPr>
          <w:p w:rsidR="00BA2F54" w:rsidRDefault="00BA2F54">
            <w:pPr>
              <w:pStyle w:val="ConsPlusNormal"/>
              <w:jc w:val="center"/>
            </w:pPr>
            <w:r>
              <w:t>100%</w:t>
            </w:r>
          </w:p>
        </w:tc>
        <w:tc>
          <w:tcPr>
            <w:tcW w:w="1134" w:type="dxa"/>
          </w:tcPr>
          <w:p w:rsidR="00BA2F54" w:rsidRDefault="00BA2F54">
            <w:pPr>
              <w:pStyle w:val="ConsPlusNormal"/>
              <w:jc w:val="center"/>
            </w:pPr>
            <w:r>
              <w:t>100%</w:t>
            </w:r>
          </w:p>
        </w:tc>
        <w:tc>
          <w:tcPr>
            <w:tcW w:w="1134" w:type="dxa"/>
          </w:tcPr>
          <w:p w:rsidR="00BA2F54" w:rsidRDefault="00BA2F54">
            <w:pPr>
              <w:pStyle w:val="ConsPlusNormal"/>
              <w:jc w:val="center"/>
            </w:pPr>
            <w:r>
              <w:t>100%</w:t>
            </w:r>
          </w:p>
        </w:tc>
      </w:tr>
      <w:tr w:rsidR="00BA2F54">
        <w:tc>
          <w:tcPr>
            <w:tcW w:w="1417" w:type="dxa"/>
          </w:tcPr>
          <w:p w:rsidR="00BA2F54" w:rsidRDefault="00BA2F54">
            <w:pPr>
              <w:pStyle w:val="ConsPlusNormal"/>
            </w:pPr>
            <w:r>
              <w:t>П</w:t>
            </w:r>
            <w:proofErr w:type="gramStart"/>
            <w:r>
              <w:t>7</w:t>
            </w:r>
            <w:proofErr w:type="gramEnd"/>
          </w:p>
        </w:tc>
        <w:tc>
          <w:tcPr>
            <w:tcW w:w="1134" w:type="dxa"/>
          </w:tcPr>
          <w:p w:rsidR="00BA2F54" w:rsidRDefault="00BA2F54">
            <w:pPr>
              <w:pStyle w:val="ConsPlusNormal"/>
              <w:jc w:val="center"/>
            </w:pPr>
            <w:r>
              <w:t>100%</w:t>
            </w:r>
          </w:p>
        </w:tc>
        <w:tc>
          <w:tcPr>
            <w:tcW w:w="1134" w:type="dxa"/>
          </w:tcPr>
          <w:p w:rsidR="00BA2F54" w:rsidRDefault="00BA2F54">
            <w:pPr>
              <w:pStyle w:val="ConsPlusNormal"/>
              <w:jc w:val="center"/>
            </w:pPr>
            <w:r>
              <w:t>100%</w:t>
            </w:r>
          </w:p>
        </w:tc>
        <w:tc>
          <w:tcPr>
            <w:tcW w:w="1134" w:type="dxa"/>
          </w:tcPr>
          <w:p w:rsidR="00BA2F54" w:rsidRDefault="00BA2F54">
            <w:pPr>
              <w:pStyle w:val="ConsPlusNormal"/>
              <w:jc w:val="center"/>
            </w:pPr>
            <w:r>
              <w:t>100%</w:t>
            </w:r>
          </w:p>
        </w:tc>
        <w:tc>
          <w:tcPr>
            <w:tcW w:w="1134" w:type="dxa"/>
          </w:tcPr>
          <w:p w:rsidR="00BA2F54" w:rsidRDefault="00BA2F54">
            <w:pPr>
              <w:pStyle w:val="ConsPlusNormal"/>
              <w:jc w:val="center"/>
            </w:pPr>
            <w:r>
              <w:t>100%</w:t>
            </w:r>
          </w:p>
        </w:tc>
        <w:tc>
          <w:tcPr>
            <w:tcW w:w="1134" w:type="dxa"/>
          </w:tcPr>
          <w:p w:rsidR="00BA2F54" w:rsidRDefault="00BA2F54">
            <w:pPr>
              <w:pStyle w:val="ConsPlusNormal"/>
              <w:jc w:val="center"/>
            </w:pPr>
            <w:r>
              <w:t>100%</w:t>
            </w:r>
          </w:p>
        </w:tc>
      </w:tr>
      <w:tr w:rsidR="00BA2F54">
        <w:tc>
          <w:tcPr>
            <w:tcW w:w="1417" w:type="dxa"/>
          </w:tcPr>
          <w:p w:rsidR="00BA2F54" w:rsidRDefault="00BA2F54">
            <w:pPr>
              <w:pStyle w:val="ConsPlusNormal"/>
            </w:pPr>
            <w:r>
              <w:lastRenderedPageBreak/>
              <w:t>ЭЭ</w:t>
            </w:r>
          </w:p>
        </w:tc>
        <w:tc>
          <w:tcPr>
            <w:tcW w:w="1134" w:type="dxa"/>
          </w:tcPr>
          <w:p w:rsidR="00BA2F54" w:rsidRDefault="00BA2F54">
            <w:pPr>
              <w:pStyle w:val="ConsPlusNormal"/>
              <w:jc w:val="center"/>
            </w:pPr>
            <w:r>
              <w:t>более 1</w:t>
            </w:r>
          </w:p>
        </w:tc>
        <w:tc>
          <w:tcPr>
            <w:tcW w:w="1134" w:type="dxa"/>
          </w:tcPr>
          <w:p w:rsidR="00BA2F54" w:rsidRDefault="00BA2F54">
            <w:pPr>
              <w:pStyle w:val="ConsPlusNormal"/>
              <w:jc w:val="center"/>
            </w:pPr>
            <w:r>
              <w:t>более 1</w:t>
            </w:r>
          </w:p>
        </w:tc>
        <w:tc>
          <w:tcPr>
            <w:tcW w:w="1134" w:type="dxa"/>
          </w:tcPr>
          <w:p w:rsidR="00BA2F54" w:rsidRDefault="00BA2F54">
            <w:pPr>
              <w:pStyle w:val="ConsPlusNormal"/>
              <w:jc w:val="center"/>
            </w:pPr>
            <w:r>
              <w:t>более 1</w:t>
            </w:r>
          </w:p>
        </w:tc>
        <w:tc>
          <w:tcPr>
            <w:tcW w:w="1134" w:type="dxa"/>
          </w:tcPr>
          <w:p w:rsidR="00BA2F54" w:rsidRDefault="00BA2F54">
            <w:pPr>
              <w:pStyle w:val="ConsPlusNormal"/>
              <w:jc w:val="center"/>
            </w:pPr>
            <w:r>
              <w:t>более 1</w:t>
            </w:r>
          </w:p>
        </w:tc>
        <w:tc>
          <w:tcPr>
            <w:tcW w:w="1134" w:type="dxa"/>
          </w:tcPr>
          <w:p w:rsidR="00BA2F54" w:rsidRDefault="00BA2F54">
            <w:pPr>
              <w:pStyle w:val="ConsPlusNormal"/>
              <w:jc w:val="center"/>
            </w:pPr>
            <w:r>
              <w:t>более 1</w:t>
            </w:r>
          </w:p>
        </w:tc>
      </w:tr>
      <w:tr w:rsidR="00BA2F54">
        <w:tc>
          <w:tcPr>
            <w:tcW w:w="1417" w:type="dxa"/>
          </w:tcPr>
          <w:p w:rsidR="00BA2F54" w:rsidRDefault="00BA2F54">
            <w:pPr>
              <w:pStyle w:val="ConsPlusNormal"/>
            </w:pPr>
            <w:r>
              <w:t>БЭ</w:t>
            </w:r>
          </w:p>
        </w:tc>
        <w:tc>
          <w:tcPr>
            <w:tcW w:w="1134" w:type="dxa"/>
          </w:tcPr>
          <w:p w:rsidR="00BA2F54" w:rsidRDefault="00BA2F54">
            <w:pPr>
              <w:pStyle w:val="ConsPlusNormal"/>
              <w:jc w:val="center"/>
            </w:pPr>
            <w:r>
              <w:t>более 1</w:t>
            </w:r>
          </w:p>
        </w:tc>
        <w:tc>
          <w:tcPr>
            <w:tcW w:w="1134" w:type="dxa"/>
          </w:tcPr>
          <w:p w:rsidR="00BA2F54" w:rsidRDefault="00BA2F54">
            <w:pPr>
              <w:pStyle w:val="ConsPlusNormal"/>
              <w:jc w:val="center"/>
            </w:pPr>
            <w:r>
              <w:t>более 1</w:t>
            </w:r>
          </w:p>
        </w:tc>
        <w:tc>
          <w:tcPr>
            <w:tcW w:w="1134" w:type="dxa"/>
          </w:tcPr>
          <w:p w:rsidR="00BA2F54" w:rsidRDefault="00BA2F54">
            <w:pPr>
              <w:pStyle w:val="ConsPlusNormal"/>
              <w:jc w:val="center"/>
            </w:pPr>
            <w:r>
              <w:t>более 1</w:t>
            </w:r>
          </w:p>
        </w:tc>
        <w:tc>
          <w:tcPr>
            <w:tcW w:w="1134" w:type="dxa"/>
          </w:tcPr>
          <w:p w:rsidR="00BA2F54" w:rsidRDefault="00BA2F54">
            <w:pPr>
              <w:pStyle w:val="ConsPlusNormal"/>
              <w:jc w:val="center"/>
            </w:pPr>
            <w:r>
              <w:t>более 1</w:t>
            </w:r>
          </w:p>
        </w:tc>
        <w:tc>
          <w:tcPr>
            <w:tcW w:w="1134" w:type="dxa"/>
          </w:tcPr>
          <w:p w:rsidR="00BA2F54" w:rsidRDefault="00BA2F54">
            <w:pPr>
              <w:pStyle w:val="ConsPlusNormal"/>
              <w:jc w:val="center"/>
            </w:pPr>
            <w:r>
              <w:t>более 1</w:t>
            </w:r>
          </w:p>
        </w:tc>
      </w:tr>
    </w:tbl>
    <w:p w:rsidR="00BA2F54" w:rsidRDefault="00BA2F54">
      <w:pPr>
        <w:sectPr w:rsidR="00BA2F54" w:rsidSect="00BA2F54">
          <w:pgSz w:w="11905" w:h="16838"/>
          <w:pgMar w:top="1134" w:right="850" w:bottom="1134" w:left="1701" w:header="0" w:footer="0" w:gutter="0"/>
          <w:cols w:space="720"/>
        </w:sectPr>
      </w:pPr>
    </w:p>
    <w:p w:rsidR="00BA2F54" w:rsidRDefault="00BA2F54">
      <w:pPr>
        <w:pStyle w:val="ConsPlusNormal"/>
        <w:jc w:val="both"/>
      </w:pPr>
    </w:p>
    <w:p w:rsidR="00BA2F54" w:rsidRDefault="00BA2F54">
      <w:pPr>
        <w:pStyle w:val="ConsPlusNormal"/>
        <w:jc w:val="both"/>
      </w:pPr>
    </w:p>
    <w:p w:rsidR="00BA2F54" w:rsidRDefault="00BA2F54">
      <w:pPr>
        <w:pStyle w:val="ConsPlusNormal"/>
        <w:jc w:val="both"/>
      </w:pPr>
    </w:p>
    <w:p w:rsidR="00BA2F54" w:rsidRDefault="00BA2F54">
      <w:pPr>
        <w:pStyle w:val="ConsPlusNormal"/>
        <w:jc w:val="both"/>
      </w:pPr>
    </w:p>
    <w:p w:rsidR="00BA2F54" w:rsidRDefault="00BA2F54">
      <w:pPr>
        <w:pStyle w:val="ConsPlusNormal"/>
        <w:jc w:val="both"/>
      </w:pPr>
    </w:p>
    <w:p w:rsidR="00BA2F54" w:rsidRDefault="00BA2F54">
      <w:pPr>
        <w:pStyle w:val="ConsPlusNormal"/>
        <w:jc w:val="right"/>
      </w:pPr>
      <w:r>
        <w:t>Приложение 1</w:t>
      </w:r>
    </w:p>
    <w:p w:rsidR="00BA2F54" w:rsidRDefault="00BA2F54">
      <w:pPr>
        <w:pStyle w:val="ConsPlusNormal"/>
        <w:jc w:val="right"/>
      </w:pPr>
      <w:r>
        <w:t>к Программе</w:t>
      </w:r>
    </w:p>
    <w:p w:rsidR="00BA2F54" w:rsidRDefault="00BA2F54">
      <w:pPr>
        <w:pStyle w:val="ConsPlusNormal"/>
        <w:jc w:val="both"/>
      </w:pPr>
    </w:p>
    <w:p w:rsidR="00BA2F54" w:rsidRDefault="00BA2F54">
      <w:pPr>
        <w:pStyle w:val="ConsPlusNormal"/>
        <w:jc w:val="center"/>
      </w:pPr>
      <w:bookmarkStart w:id="2" w:name="P635"/>
      <w:bookmarkEnd w:id="2"/>
      <w:r>
        <w:t>ИНФОРМАЦИЯ</w:t>
      </w:r>
    </w:p>
    <w:p w:rsidR="00BA2F54" w:rsidRDefault="00BA2F54">
      <w:pPr>
        <w:pStyle w:val="ConsPlusNormal"/>
        <w:jc w:val="center"/>
      </w:pPr>
      <w:r>
        <w:t>О ПОКАЗАТЕЛЯХ (ИНДИКАТОРАХ) МУНИЦИПАЛЬНОЙ ПРОГРАММЫ</w:t>
      </w:r>
    </w:p>
    <w:p w:rsidR="00BA2F54" w:rsidRDefault="00BA2F54">
      <w:pPr>
        <w:pStyle w:val="ConsPlusNormal"/>
        <w:jc w:val="center"/>
      </w:pPr>
      <w:r>
        <w:t>"ПОВЫШЕНИЕ ИНВЕСТИЦИОННОЙ ПРИВЛЕКАТЕЛЬНОСТИ</w:t>
      </w:r>
    </w:p>
    <w:p w:rsidR="00BA2F54" w:rsidRDefault="00BA2F54">
      <w:pPr>
        <w:pStyle w:val="ConsPlusNormal"/>
        <w:jc w:val="center"/>
      </w:pPr>
      <w:r>
        <w:t>ГОРОДА ЧЕРЕПОВЦА" НА 2015 - 2018 ГОДЫ И ИХ ЗНАЧЕНИЯХ</w:t>
      </w:r>
    </w:p>
    <w:p w:rsidR="00BA2F54" w:rsidRDefault="00BA2F54">
      <w:pPr>
        <w:pStyle w:val="ConsPlusNormal"/>
        <w:jc w:val="center"/>
      </w:pPr>
      <w:r>
        <w:t>Список изменяющих документов</w:t>
      </w:r>
    </w:p>
    <w:p w:rsidR="00BA2F54" w:rsidRDefault="00BA2F54">
      <w:pPr>
        <w:pStyle w:val="ConsPlusNormal"/>
        <w:jc w:val="center"/>
      </w:pPr>
      <w:proofErr w:type="gramStart"/>
      <w:r>
        <w:t xml:space="preserve">(в ред. </w:t>
      </w:r>
      <w:hyperlink r:id="rId34" w:history="1">
        <w:r>
          <w:rPr>
            <w:color w:val="0000FF"/>
          </w:rPr>
          <w:t>постановления</w:t>
        </w:r>
      </w:hyperlink>
      <w:r>
        <w:t xml:space="preserve"> Мэрии г. Череповца</w:t>
      </w:r>
      <w:proofErr w:type="gramEnd"/>
    </w:p>
    <w:p w:rsidR="00BA2F54" w:rsidRDefault="00BA2F54">
      <w:pPr>
        <w:pStyle w:val="ConsPlusNormal"/>
        <w:jc w:val="center"/>
      </w:pPr>
      <w:r>
        <w:t>от 10.12.2015 N 6473)</w:t>
      </w:r>
    </w:p>
    <w:p w:rsidR="00BA2F54" w:rsidRDefault="00BA2F54">
      <w:pPr>
        <w:pStyle w:val="ConsPlusNormal"/>
        <w:jc w:val="both"/>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031"/>
        <w:gridCol w:w="1757"/>
        <w:gridCol w:w="1134"/>
        <w:gridCol w:w="1123"/>
        <w:gridCol w:w="1123"/>
        <w:gridCol w:w="1123"/>
        <w:gridCol w:w="4372"/>
      </w:tblGrid>
      <w:tr w:rsidR="00BA2F54" w:rsidTr="000E76CC">
        <w:tc>
          <w:tcPr>
            <w:tcW w:w="567" w:type="dxa"/>
            <w:vMerge w:val="restart"/>
          </w:tcPr>
          <w:p w:rsidR="00BA2F54" w:rsidRDefault="00BA2F54">
            <w:pPr>
              <w:pStyle w:val="ConsPlusNormal"/>
              <w:jc w:val="center"/>
            </w:pPr>
            <w:r>
              <w:t>N</w:t>
            </w:r>
          </w:p>
          <w:p w:rsidR="00BA2F54" w:rsidRDefault="00BA2F54">
            <w:pPr>
              <w:pStyle w:val="ConsPlusNormal"/>
              <w:jc w:val="center"/>
            </w:pPr>
            <w:proofErr w:type="gramStart"/>
            <w:r>
              <w:t>п</w:t>
            </w:r>
            <w:proofErr w:type="gramEnd"/>
            <w:r>
              <w:t>/п</w:t>
            </w:r>
          </w:p>
        </w:tc>
        <w:tc>
          <w:tcPr>
            <w:tcW w:w="4031" w:type="dxa"/>
            <w:vMerge w:val="restart"/>
          </w:tcPr>
          <w:p w:rsidR="00BA2F54" w:rsidRDefault="00BA2F54">
            <w:pPr>
              <w:pStyle w:val="ConsPlusNormal"/>
              <w:jc w:val="center"/>
            </w:pPr>
            <w:r>
              <w:t>Показатель (индикатор) (наименование)</w:t>
            </w:r>
          </w:p>
        </w:tc>
        <w:tc>
          <w:tcPr>
            <w:tcW w:w="1757" w:type="dxa"/>
            <w:vMerge w:val="restart"/>
          </w:tcPr>
          <w:p w:rsidR="00BA2F54" w:rsidRDefault="00BA2F54">
            <w:pPr>
              <w:pStyle w:val="ConsPlusNormal"/>
              <w:jc w:val="center"/>
            </w:pPr>
            <w:r>
              <w:t>Ед. измерения</w:t>
            </w:r>
          </w:p>
        </w:tc>
        <w:tc>
          <w:tcPr>
            <w:tcW w:w="4503" w:type="dxa"/>
            <w:gridSpan w:val="4"/>
          </w:tcPr>
          <w:p w:rsidR="00BA2F54" w:rsidRDefault="00BA2F54">
            <w:pPr>
              <w:pStyle w:val="ConsPlusNormal"/>
              <w:jc w:val="center"/>
            </w:pPr>
            <w:r>
              <w:t>Значение показателя</w:t>
            </w:r>
          </w:p>
        </w:tc>
        <w:tc>
          <w:tcPr>
            <w:tcW w:w="4372" w:type="dxa"/>
            <w:vMerge w:val="restart"/>
          </w:tcPr>
          <w:p w:rsidR="00BA2F54" w:rsidRDefault="00BA2F54">
            <w:pPr>
              <w:pStyle w:val="ConsPlusNormal"/>
            </w:pPr>
            <w:r>
              <w:t>Взаимосвязь с городскими стратегическими показателями</w:t>
            </w:r>
          </w:p>
        </w:tc>
      </w:tr>
      <w:tr w:rsidR="00BA2F54" w:rsidTr="000E76CC">
        <w:tc>
          <w:tcPr>
            <w:tcW w:w="567" w:type="dxa"/>
            <w:vMerge/>
          </w:tcPr>
          <w:p w:rsidR="00BA2F54" w:rsidRDefault="00BA2F54"/>
        </w:tc>
        <w:tc>
          <w:tcPr>
            <w:tcW w:w="4031" w:type="dxa"/>
            <w:vMerge/>
          </w:tcPr>
          <w:p w:rsidR="00BA2F54" w:rsidRDefault="00BA2F54"/>
        </w:tc>
        <w:tc>
          <w:tcPr>
            <w:tcW w:w="1757" w:type="dxa"/>
            <w:vMerge/>
          </w:tcPr>
          <w:p w:rsidR="00BA2F54" w:rsidRDefault="00BA2F54"/>
        </w:tc>
        <w:tc>
          <w:tcPr>
            <w:tcW w:w="1134" w:type="dxa"/>
          </w:tcPr>
          <w:p w:rsidR="00BA2F54" w:rsidRDefault="00BA2F54">
            <w:pPr>
              <w:pStyle w:val="ConsPlusNormal"/>
              <w:jc w:val="center"/>
            </w:pPr>
            <w:r>
              <w:t>2015</w:t>
            </w:r>
          </w:p>
        </w:tc>
        <w:tc>
          <w:tcPr>
            <w:tcW w:w="1123" w:type="dxa"/>
          </w:tcPr>
          <w:p w:rsidR="00BA2F54" w:rsidRDefault="00BA2F54">
            <w:pPr>
              <w:pStyle w:val="ConsPlusNormal"/>
              <w:jc w:val="center"/>
            </w:pPr>
            <w:r>
              <w:t>2016</w:t>
            </w:r>
          </w:p>
        </w:tc>
        <w:tc>
          <w:tcPr>
            <w:tcW w:w="1123" w:type="dxa"/>
          </w:tcPr>
          <w:p w:rsidR="00BA2F54" w:rsidRDefault="00BA2F54">
            <w:pPr>
              <w:pStyle w:val="ConsPlusNormal"/>
              <w:jc w:val="center"/>
            </w:pPr>
            <w:r>
              <w:t>2017</w:t>
            </w:r>
          </w:p>
        </w:tc>
        <w:tc>
          <w:tcPr>
            <w:tcW w:w="1123" w:type="dxa"/>
          </w:tcPr>
          <w:p w:rsidR="00BA2F54" w:rsidRDefault="00BA2F54">
            <w:pPr>
              <w:pStyle w:val="ConsPlusNormal"/>
              <w:jc w:val="center"/>
            </w:pPr>
            <w:r>
              <w:t>2018</w:t>
            </w:r>
          </w:p>
        </w:tc>
        <w:tc>
          <w:tcPr>
            <w:tcW w:w="4372" w:type="dxa"/>
            <w:vMerge/>
          </w:tcPr>
          <w:p w:rsidR="00BA2F54" w:rsidRDefault="00BA2F54"/>
        </w:tc>
      </w:tr>
      <w:tr w:rsidR="00BA2F54" w:rsidTr="000E76CC">
        <w:tc>
          <w:tcPr>
            <w:tcW w:w="15230" w:type="dxa"/>
            <w:gridSpan w:val="8"/>
          </w:tcPr>
          <w:p w:rsidR="00BA2F54" w:rsidRDefault="00BA2F54">
            <w:pPr>
              <w:pStyle w:val="ConsPlusNormal"/>
              <w:jc w:val="center"/>
            </w:pPr>
            <w:r>
              <w:t>МУНИЦИПАЛЬНАЯ ПРОГРАММА "ПОВЫШЕНИЕ ИНВЕСТИЦИОННОЙ ПРИВЛЕКАТЕЛЬНОСТИ ГОРОДА ЧЕРЕПОВЦА" НА 2015 - 2018 ГОДЫ</w:t>
            </w:r>
          </w:p>
        </w:tc>
      </w:tr>
      <w:tr w:rsidR="00BA2F54" w:rsidTr="000E76CC">
        <w:tblPrEx>
          <w:tblBorders>
            <w:insideH w:val="nil"/>
          </w:tblBorders>
        </w:tblPrEx>
        <w:tc>
          <w:tcPr>
            <w:tcW w:w="567" w:type="dxa"/>
            <w:tcBorders>
              <w:bottom w:val="nil"/>
            </w:tcBorders>
          </w:tcPr>
          <w:p w:rsidR="00BA2F54" w:rsidRDefault="00BA2F54">
            <w:pPr>
              <w:pStyle w:val="ConsPlusNormal"/>
            </w:pPr>
            <w:r>
              <w:t>1</w:t>
            </w:r>
          </w:p>
        </w:tc>
        <w:tc>
          <w:tcPr>
            <w:tcW w:w="4031" w:type="dxa"/>
            <w:tcBorders>
              <w:bottom w:val="nil"/>
            </w:tcBorders>
          </w:tcPr>
          <w:p w:rsidR="00BA2F54" w:rsidRDefault="00BA2F54">
            <w:pPr>
              <w:pStyle w:val="ConsPlusNormal"/>
            </w:pPr>
            <w:r>
              <w:t>Объем инвестиций по инвестиционным проектам, принятым к реализации на инвестиционном совете мэрии города Череповца</w:t>
            </w:r>
          </w:p>
        </w:tc>
        <w:tc>
          <w:tcPr>
            <w:tcW w:w="1757" w:type="dxa"/>
            <w:tcBorders>
              <w:bottom w:val="nil"/>
            </w:tcBorders>
          </w:tcPr>
          <w:p w:rsidR="00BA2F54" w:rsidRDefault="00BA2F54">
            <w:pPr>
              <w:pStyle w:val="ConsPlusNormal"/>
              <w:jc w:val="center"/>
            </w:pPr>
            <w:r>
              <w:t>тыс. руб.</w:t>
            </w:r>
          </w:p>
        </w:tc>
        <w:tc>
          <w:tcPr>
            <w:tcW w:w="1134" w:type="dxa"/>
            <w:tcBorders>
              <w:bottom w:val="nil"/>
            </w:tcBorders>
          </w:tcPr>
          <w:p w:rsidR="00BA2F54" w:rsidRDefault="00BA2F54">
            <w:pPr>
              <w:pStyle w:val="ConsPlusNormal"/>
              <w:jc w:val="center"/>
            </w:pPr>
            <w:r>
              <w:t>570000</w:t>
            </w:r>
          </w:p>
        </w:tc>
        <w:tc>
          <w:tcPr>
            <w:tcW w:w="1123" w:type="dxa"/>
            <w:tcBorders>
              <w:bottom w:val="nil"/>
            </w:tcBorders>
          </w:tcPr>
          <w:p w:rsidR="00BA2F54" w:rsidRDefault="00BA2F54">
            <w:pPr>
              <w:pStyle w:val="ConsPlusNormal"/>
              <w:jc w:val="center"/>
            </w:pPr>
            <w:r>
              <w:t>180000</w:t>
            </w:r>
          </w:p>
        </w:tc>
        <w:tc>
          <w:tcPr>
            <w:tcW w:w="1123" w:type="dxa"/>
            <w:tcBorders>
              <w:bottom w:val="nil"/>
            </w:tcBorders>
          </w:tcPr>
          <w:p w:rsidR="00BA2F54" w:rsidRDefault="00BA2F54">
            <w:pPr>
              <w:pStyle w:val="ConsPlusNormal"/>
              <w:jc w:val="center"/>
            </w:pPr>
            <w:r>
              <w:t>250000</w:t>
            </w:r>
          </w:p>
        </w:tc>
        <w:tc>
          <w:tcPr>
            <w:tcW w:w="1123" w:type="dxa"/>
            <w:tcBorders>
              <w:bottom w:val="nil"/>
            </w:tcBorders>
          </w:tcPr>
          <w:p w:rsidR="00BA2F54" w:rsidRDefault="00BA2F54">
            <w:pPr>
              <w:pStyle w:val="ConsPlusNormal"/>
              <w:jc w:val="center"/>
            </w:pPr>
            <w:r>
              <w:t>270000</w:t>
            </w:r>
          </w:p>
        </w:tc>
        <w:tc>
          <w:tcPr>
            <w:tcW w:w="4372" w:type="dxa"/>
            <w:tcBorders>
              <w:bottom w:val="nil"/>
            </w:tcBorders>
          </w:tcPr>
          <w:p w:rsidR="00BA2F54" w:rsidRDefault="00BA2F54">
            <w:pPr>
              <w:pStyle w:val="ConsPlusNormal"/>
            </w:pPr>
            <w:r>
              <w:t>Э 2.1. "Объем инвестиций, привлеченных на основании заключенных соглашений (договоров) участниками инвестиционного процесса на территории города"</w:t>
            </w:r>
          </w:p>
        </w:tc>
      </w:tr>
      <w:tr w:rsidR="00BA2F54" w:rsidTr="000E76CC">
        <w:tblPrEx>
          <w:tblBorders>
            <w:insideH w:val="nil"/>
          </w:tblBorders>
        </w:tblPrEx>
        <w:tc>
          <w:tcPr>
            <w:tcW w:w="15230" w:type="dxa"/>
            <w:gridSpan w:val="8"/>
            <w:tcBorders>
              <w:top w:val="nil"/>
            </w:tcBorders>
          </w:tcPr>
          <w:p w:rsidR="00BA2F54" w:rsidRDefault="00BA2F54">
            <w:pPr>
              <w:pStyle w:val="ConsPlusNormal"/>
              <w:jc w:val="both"/>
            </w:pPr>
            <w:r>
              <w:t xml:space="preserve">(в ред. </w:t>
            </w:r>
            <w:hyperlink r:id="rId35" w:history="1">
              <w:r>
                <w:rPr>
                  <w:color w:val="0000FF"/>
                </w:rPr>
                <w:t>постановления</w:t>
              </w:r>
            </w:hyperlink>
            <w:r>
              <w:t xml:space="preserve"> Мэрии г. Череповца от 10.12.2015 N 6473)</w:t>
            </w:r>
          </w:p>
        </w:tc>
      </w:tr>
      <w:tr w:rsidR="00BA2F54" w:rsidTr="000E76CC">
        <w:tc>
          <w:tcPr>
            <w:tcW w:w="567" w:type="dxa"/>
          </w:tcPr>
          <w:p w:rsidR="00BA2F54" w:rsidRDefault="00BA2F54">
            <w:pPr>
              <w:pStyle w:val="ConsPlusNormal"/>
            </w:pPr>
            <w:r>
              <w:t>2</w:t>
            </w:r>
          </w:p>
        </w:tc>
        <w:tc>
          <w:tcPr>
            <w:tcW w:w="4031" w:type="dxa"/>
          </w:tcPr>
          <w:p w:rsidR="00BA2F54" w:rsidRDefault="00BA2F54">
            <w:pPr>
              <w:pStyle w:val="ConsPlusNormal"/>
            </w:pPr>
            <w:r>
              <w:t>Объем налоговых и иных поступлений в бюджет города по инвестиционным проектам, принятым к реализации на инвестиционном совете мэрии города Череповца</w:t>
            </w:r>
          </w:p>
        </w:tc>
        <w:tc>
          <w:tcPr>
            <w:tcW w:w="1757" w:type="dxa"/>
          </w:tcPr>
          <w:p w:rsidR="00BA2F54" w:rsidRDefault="00BA2F54">
            <w:pPr>
              <w:pStyle w:val="ConsPlusNormal"/>
              <w:jc w:val="center"/>
            </w:pPr>
            <w:r>
              <w:t>тыс. руб.</w:t>
            </w:r>
          </w:p>
        </w:tc>
        <w:tc>
          <w:tcPr>
            <w:tcW w:w="1134" w:type="dxa"/>
          </w:tcPr>
          <w:p w:rsidR="00BA2F54" w:rsidRDefault="00BA2F54">
            <w:pPr>
              <w:pStyle w:val="ConsPlusNormal"/>
              <w:jc w:val="center"/>
            </w:pPr>
            <w:r>
              <w:t>29500</w:t>
            </w:r>
          </w:p>
        </w:tc>
        <w:tc>
          <w:tcPr>
            <w:tcW w:w="1123" w:type="dxa"/>
          </w:tcPr>
          <w:p w:rsidR="00BA2F54" w:rsidRDefault="00BA2F54">
            <w:pPr>
              <w:pStyle w:val="ConsPlusNormal"/>
              <w:jc w:val="center"/>
            </w:pPr>
            <w:r>
              <w:t>32445</w:t>
            </w:r>
          </w:p>
        </w:tc>
        <w:tc>
          <w:tcPr>
            <w:tcW w:w="1123" w:type="dxa"/>
          </w:tcPr>
          <w:p w:rsidR="00BA2F54" w:rsidRDefault="00BA2F54">
            <w:pPr>
              <w:pStyle w:val="ConsPlusNormal"/>
              <w:jc w:val="center"/>
            </w:pPr>
            <w:r>
              <w:t>46151</w:t>
            </w:r>
          </w:p>
        </w:tc>
        <w:tc>
          <w:tcPr>
            <w:tcW w:w="1123" w:type="dxa"/>
          </w:tcPr>
          <w:p w:rsidR="00BA2F54" w:rsidRDefault="00BA2F54">
            <w:pPr>
              <w:pStyle w:val="ConsPlusNormal"/>
              <w:jc w:val="center"/>
            </w:pPr>
            <w:r>
              <w:t>61420</w:t>
            </w:r>
          </w:p>
        </w:tc>
        <w:tc>
          <w:tcPr>
            <w:tcW w:w="4372" w:type="dxa"/>
          </w:tcPr>
          <w:p w:rsidR="00BA2F54" w:rsidRDefault="00BA2F54">
            <w:pPr>
              <w:pStyle w:val="ConsPlusNormal"/>
            </w:pPr>
            <w:r>
              <w:t>Э 2.1. "Объем инвестиций, привлеченных на основании заключенных соглашений (договоров) участниками инвестиционного процесса на территории города"</w:t>
            </w:r>
          </w:p>
        </w:tc>
      </w:tr>
      <w:tr w:rsidR="00BA2F54" w:rsidTr="000E76CC">
        <w:tc>
          <w:tcPr>
            <w:tcW w:w="567" w:type="dxa"/>
          </w:tcPr>
          <w:p w:rsidR="00BA2F54" w:rsidRDefault="00BA2F54">
            <w:pPr>
              <w:pStyle w:val="ConsPlusNormal"/>
            </w:pPr>
            <w:r>
              <w:lastRenderedPageBreak/>
              <w:t>3</w:t>
            </w:r>
          </w:p>
        </w:tc>
        <w:tc>
          <w:tcPr>
            <w:tcW w:w="4031" w:type="dxa"/>
          </w:tcPr>
          <w:p w:rsidR="00BA2F54" w:rsidRDefault="00BA2F54">
            <w:pPr>
              <w:pStyle w:val="ConsPlusNormal"/>
            </w:pPr>
            <w:r>
              <w:t>Количество заявленных к созданию рабочих мест</w:t>
            </w:r>
          </w:p>
        </w:tc>
        <w:tc>
          <w:tcPr>
            <w:tcW w:w="1757" w:type="dxa"/>
          </w:tcPr>
          <w:p w:rsidR="00BA2F54" w:rsidRDefault="00BA2F54">
            <w:pPr>
              <w:pStyle w:val="ConsPlusNormal"/>
              <w:jc w:val="center"/>
            </w:pPr>
            <w:r>
              <w:t>ед.</w:t>
            </w:r>
          </w:p>
        </w:tc>
        <w:tc>
          <w:tcPr>
            <w:tcW w:w="1134" w:type="dxa"/>
          </w:tcPr>
          <w:p w:rsidR="00BA2F54" w:rsidRDefault="00BA2F54">
            <w:pPr>
              <w:pStyle w:val="ConsPlusNormal"/>
              <w:jc w:val="center"/>
            </w:pPr>
            <w:r>
              <w:t>290</w:t>
            </w:r>
          </w:p>
        </w:tc>
        <w:tc>
          <w:tcPr>
            <w:tcW w:w="1123" w:type="dxa"/>
          </w:tcPr>
          <w:p w:rsidR="00BA2F54" w:rsidRDefault="00BA2F54">
            <w:pPr>
              <w:pStyle w:val="ConsPlusNormal"/>
              <w:jc w:val="center"/>
            </w:pPr>
            <w:r>
              <w:t>370</w:t>
            </w:r>
          </w:p>
        </w:tc>
        <w:tc>
          <w:tcPr>
            <w:tcW w:w="1123" w:type="dxa"/>
          </w:tcPr>
          <w:p w:rsidR="00BA2F54" w:rsidRDefault="00BA2F54">
            <w:pPr>
              <w:pStyle w:val="ConsPlusNormal"/>
              <w:jc w:val="center"/>
            </w:pPr>
            <w:r>
              <w:t>420</w:t>
            </w:r>
          </w:p>
        </w:tc>
        <w:tc>
          <w:tcPr>
            <w:tcW w:w="1123" w:type="dxa"/>
          </w:tcPr>
          <w:p w:rsidR="00BA2F54" w:rsidRDefault="00BA2F54">
            <w:pPr>
              <w:pStyle w:val="ConsPlusNormal"/>
              <w:jc w:val="center"/>
            </w:pPr>
            <w:r>
              <w:t>460</w:t>
            </w:r>
          </w:p>
        </w:tc>
        <w:tc>
          <w:tcPr>
            <w:tcW w:w="4372" w:type="dxa"/>
          </w:tcPr>
          <w:p w:rsidR="00BA2F54" w:rsidRDefault="00BA2F54">
            <w:pPr>
              <w:pStyle w:val="ConsPlusNormal"/>
            </w:pPr>
            <w:r>
              <w:t>Э 2.1. "Объем инвестиций, привлеченных на основании заключенных соглашений (договоров) участниками инвестиционного процесса на территории города"</w:t>
            </w:r>
          </w:p>
        </w:tc>
      </w:tr>
      <w:tr w:rsidR="00BA2F54" w:rsidTr="000E76CC">
        <w:tc>
          <w:tcPr>
            <w:tcW w:w="567" w:type="dxa"/>
          </w:tcPr>
          <w:p w:rsidR="00BA2F54" w:rsidRDefault="00BA2F54">
            <w:pPr>
              <w:pStyle w:val="ConsPlusNormal"/>
            </w:pPr>
            <w:r>
              <w:t>4</w:t>
            </w:r>
          </w:p>
        </w:tc>
        <w:tc>
          <w:tcPr>
            <w:tcW w:w="4031" w:type="dxa"/>
          </w:tcPr>
          <w:p w:rsidR="00BA2F54" w:rsidRDefault="00BA2F54">
            <w:pPr>
              <w:pStyle w:val="ConsPlusNormal"/>
            </w:pPr>
            <w:r>
              <w:t>Количество проектов, принятых к реализации на инвестиционном совете мэрии города Череповца</w:t>
            </w:r>
          </w:p>
        </w:tc>
        <w:tc>
          <w:tcPr>
            <w:tcW w:w="1757" w:type="dxa"/>
          </w:tcPr>
          <w:p w:rsidR="00BA2F54" w:rsidRDefault="00BA2F54">
            <w:pPr>
              <w:pStyle w:val="ConsPlusNormal"/>
              <w:jc w:val="center"/>
            </w:pPr>
            <w:r>
              <w:t>шт./год</w:t>
            </w:r>
          </w:p>
        </w:tc>
        <w:tc>
          <w:tcPr>
            <w:tcW w:w="1134" w:type="dxa"/>
          </w:tcPr>
          <w:p w:rsidR="00BA2F54" w:rsidRDefault="00BA2F54">
            <w:pPr>
              <w:pStyle w:val="ConsPlusNormal"/>
              <w:jc w:val="center"/>
            </w:pPr>
            <w:r>
              <w:t>18</w:t>
            </w:r>
          </w:p>
        </w:tc>
        <w:tc>
          <w:tcPr>
            <w:tcW w:w="1123" w:type="dxa"/>
          </w:tcPr>
          <w:p w:rsidR="00BA2F54" w:rsidRDefault="00BA2F54">
            <w:pPr>
              <w:pStyle w:val="ConsPlusNormal"/>
              <w:jc w:val="center"/>
            </w:pPr>
            <w:r>
              <w:t>25</w:t>
            </w:r>
          </w:p>
        </w:tc>
        <w:tc>
          <w:tcPr>
            <w:tcW w:w="1123" w:type="dxa"/>
          </w:tcPr>
          <w:p w:rsidR="00BA2F54" w:rsidRDefault="00BA2F54">
            <w:pPr>
              <w:pStyle w:val="ConsPlusNormal"/>
              <w:jc w:val="center"/>
            </w:pPr>
            <w:r>
              <w:t>30</w:t>
            </w:r>
          </w:p>
        </w:tc>
        <w:tc>
          <w:tcPr>
            <w:tcW w:w="1123" w:type="dxa"/>
          </w:tcPr>
          <w:p w:rsidR="00BA2F54" w:rsidRDefault="00BA2F54">
            <w:pPr>
              <w:pStyle w:val="ConsPlusNormal"/>
              <w:jc w:val="center"/>
            </w:pPr>
            <w:r>
              <w:t>32</w:t>
            </w:r>
          </w:p>
        </w:tc>
        <w:tc>
          <w:tcPr>
            <w:tcW w:w="4372" w:type="dxa"/>
          </w:tcPr>
          <w:p w:rsidR="00BA2F54" w:rsidRDefault="00BA2F54">
            <w:pPr>
              <w:pStyle w:val="ConsPlusNormal"/>
            </w:pPr>
            <w:r>
              <w:t>Э 2.3. "Количество проектов, находящихся в стадии реализации"</w:t>
            </w:r>
          </w:p>
        </w:tc>
      </w:tr>
      <w:tr w:rsidR="00BA2F54" w:rsidTr="000E76CC">
        <w:tc>
          <w:tcPr>
            <w:tcW w:w="567" w:type="dxa"/>
          </w:tcPr>
          <w:p w:rsidR="00BA2F54" w:rsidRDefault="00BA2F54">
            <w:pPr>
              <w:pStyle w:val="ConsPlusNormal"/>
            </w:pPr>
            <w:r>
              <w:t>5</w:t>
            </w:r>
          </w:p>
        </w:tc>
        <w:tc>
          <w:tcPr>
            <w:tcW w:w="4031" w:type="dxa"/>
          </w:tcPr>
          <w:p w:rsidR="00BA2F54" w:rsidRDefault="00BA2F54">
            <w:pPr>
              <w:pStyle w:val="ConsPlusNormal"/>
            </w:pPr>
            <w:r>
              <w:t>Количество мероприятий, направленных на продвижение инвестиционного имиджа города, развитие сотрудничества с федеральными, региональными институтами развития</w:t>
            </w:r>
          </w:p>
        </w:tc>
        <w:tc>
          <w:tcPr>
            <w:tcW w:w="1757" w:type="dxa"/>
          </w:tcPr>
          <w:p w:rsidR="00BA2F54" w:rsidRDefault="00BA2F54">
            <w:pPr>
              <w:pStyle w:val="ConsPlusNormal"/>
              <w:jc w:val="center"/>
            </w:pPr>
            <w:r>
              <w:t>шт./год</w:t>
            </w:r>
          </w:p>
        </w:tc>
        <w:tc>
          <w:tcPr>
            <w:tcW w:w="1134" w:type="dxa"/>
          </w:tcPr>
          <w:p w:rsidR="00BA2F54" w:rsidRDefault="00BA2F54">
            <w:pPr>
              <w:pStyle w:val="ConsPlusNormal"/>
              <w:jc w:val="center"/>
            </w:pPr>
            <w:r>
              <w:t>12</w:t>
            </w:r>
          </w:p>
        </w:tc>
        <w:tc>
          <w:tcPr>
            <w:tcW w:w="1123" w:type="dxa"/>
          </w:tcPr>
          <w:p w:rsidR="00BA2F54" w:rsidRDefault="00BA2F54">
            <w:pPr>
              <w:pStyle w:val="ConsPlusNormal"/>
              <w:jc w:val="center"/>
            </w:pPr>
            <w:r>
              <w:t>12</w:t>
            </w:r>
          </w:p>
        </w:tc>
        <w:tc>
          <w:tcPr>
            <w:tcW w:w="1123" w:type="dxa"/>
          </w:tcPr>
          <w:p w:rsidR="00BA2F54" w:rsidRDefault="00BA2F54">
            <w:pPr>
              <w:pStyle w:val="ConsPlusNormal"/>
              <w:jc w:val="center"/>
            </w:pPr>
            <w:r>
              <w:t>12</w:t>
            </w:r>
          </w:p>
        </w:tc>
        <w:tc>
          <w:tcPr>
            <w:tcW w:w="1123" w:type="dxa"/>
          </w:tcPr>
          <w:p w:rsidR="00BA2F54" w:rsidRDefault="00BA2F54">
            <w:pPr>
              <w:pStyle w:val="ConsPlusNormal"/>
              <w:jc w:val="center"/>
            </w:pPr>
            <w:r>
              <w:t>13</w:t>
            </w:r>
          </w:p>
        </w:tc>
        <w:tc>
          <w:tcPr>
            <w:tcW w:w="4372" w:type="dxa"/>
          </w:tcPr>
          <w:p w:rsidR="00BA2F54" w:rsidRDefault="00BA2F54">
            <w:pPr>
              <w:pStyle w:val="ConsPlusNormal"/>
            </w:pPr>
            <w:r>
              <w:t xml:space="preserve">Э 2.5. "Организация и участие в выставках, форумах и других </w:t>
            </w:r>
            <w:proofErr w:type="spellStart"/>
            <w:r>
              <w:t>имиджевых</w:t>
            </w:r>
            <w:proofErr w:type="spellEnd"/>
            <w:r>
              <w:t xml:space="preserve"> инвестиционных мероприятиях"</w:t>
            </w:r>
          </w:p>
        </w:tc>
      </w:tr>
      <w:tr w:rsidR="00BA2F54" w:rsidTr="000E76CC">
        <w:tc>
          <w:tcPr>
            <w:tcW w:w="567" w:type="dxa"/>
          </w:tcPr>
          <w:p w:rsidR="00BA2F54" w:rsidRDefault="00BA2F54">
            <w:pPr>
              <w:pStyle w:val="ConsPlusNormal"/>
            </w:pPr>
            <w:r>
              <w:t>6</w:t>
            </w:r>
          </w:p>
        </w:tc>
        <w:tc>
          <w:tcPr>
            <w:tcW w:w="4031" w:type="dxa"/>
          </w:tcPr>
          <w:p w:rsidR="00BA2F54" w:rsidRDefault="00BA2F54">
            <w:pPr>
              <w:pStyle w:val="ConsPlusNormal"/>
            </w:pPr>
            <w:r>
              <w:t>Количество предлагаемых городом инвестиционных площадок</w:t>
            </w:r>
          </w:p>
        </w:tc>
        <w:tc>
          <w:tcPr>
            <w:tcW w:w="1757" w:type="dxa"/>
          </w:tcPr>
          <w:p w:rsidR="00BA2F54" w:rsidRDefault="00BA2F54">
            <w:pPr>
              <w:pStyle w:val="ConsPlusNormal"/>
              <w:jc w:val="center"/>
            </w:pPr>
            <w:r>
              <w:t>шт./год</w:t>
            </w:r>
          </w:p>
        </w:tc>
        <w:tc>
          <w:tcPr>
            <w:tcW w:w="1134" w:type="dxa"/>
          </w:tcPr>
          <w:p w:rsidR="00BA2F54" w:rsidRDefault="00BA2F54">
            <w:pPr>
              <w:pStyle w:val="ConsPlusNormal"/>
              <w:jc w:val="center"/>
            </w:pPr>
            <w:r>
              <w:t>18</w:t>
            </w:r>
          </w:p>
        </w:tc>
        <w:tc>
          <w:tcPr>
            <w:tcW w:w="1123" w:type="dxa"/>
          </w:tcPr>
          <w:p w:rsidR="00BA2F54" w:rsidRDefault="00BA2F54">
            <w:pPr>
              <w:pStyle w:val="ConsPlusNormal"/>
              <w:jc w:val="center"/>
            </w:pPr>
            <w:r>
              <w:t>19</w:t>
            </w:r>
          </w:p>
        </w:tc>
        <w:tc>
          <w:tcPr>
            <w:tcW w:w="1123" w:type="dxa"/>
          </w:tcPr>
          <w:p w:rsidR="00BA2F54" w:rsidRDefault="00BA2F54">
            <w:pPr>
              <w:pStyle w:val="ConsPlusNormal"/>
              <w:jc w:val="center"/>
            </w:pPr>
            <w:r>
              <w:t>20</w:t>
            </w:r>
          </w:p>
        </w:tc>
        <w:tc>
          <w:tcPr>
            <w:tcW w:w="1123" w:type="dxa"/>
          </w:tcPr>
          <w:p w:rsidR="00BA2F54" w:rsidRDefault="00BA2F54">
            <w:pPr>
              <w:pStyle w:val="ConsPlusNormal"/>
              <w:jc w:val="center"/>
            </w:pPr>
            <w:r>
              <w:t>20</w:t>
            </w:r>
          </w:p>
        </w:tc>
        <w:tc>
          <w:tcPr>
            <w:tcW w:w="4372" w:type="dxa"/>
          </w:tcPr>
          <w:p w:rsidR="00BA2F54" w:rsidRDefault="00BA2F54">
            <w:pPr>
              <w:pStyle w:val="ConsPlusNormal"/>
            </w:pPr>
            <w:r>
              <w:t>Э 2.2. "Количество предлагаемых городом инвестиционных площадок"</w:t>
            </w:r>
          </w:p>
        </w:tc>
      </w:tr>
      <w:tr w:rsidR="00BA2F54" w:rsidTr="000E76CC">
        <w:tc>
          <w:tcPr>
            <w:tcW w:w="567" w:type="dxa"/>
          </w:tcPr>
          <w:p w:rsidR="00BA2F54" w:rsidRDefault="00BA2F54">
            <w:pPr>
              <w:pStyle w:val="ConsPlusNormal"/>
            </w:pPr>
            <w:r>
              <w:t>7</w:t>
            </w:r>
          </w:p>
        </w:tc>
        <w:tc>
          <w:tcPr>
            <w:tcW w:w="4031" w:type="dxa"/>
          </w:tcPr>
          <w:p w:rsidR="00BA2F54" w:rsidRDefault="00BA2F54">
            <w:pPr>
              <w:pStyle w:val="ConsPlusNormal"/>
            </w:pPr>
            <w:r>
              <w:t>Количество предложений по усовершенствованию нормативной правовой базы муниципального, регионального, федерального уровней, регулирующей инвестиционную деятельность</w:t>
            </w:r>
          </w:p>
        </w:tc>
        <w:tc>
          <w:tcPr>
            <w:tcW w:w="1757" w:type="dxa"/>
          </w:tcPr>
          <w:p w:rsidR="00BA2F54" w:rsidRDefault="00BA2F54">
            <w:pPr>
              <w:pStyle w:val="ConsPlusNormal"/>
              <w:jc w:val="center"/>
            </w:pPr>
            <w:r>
              <w:t>шт.</w:t>
            </w:r>
          </w:p>
        </w:tc>
        <w:tc>
          <w:tcPr>
            <w:tcW w:w="1134" w:type="dxa"/>
          </w:tcPr>
          <w:p w:rsidR="00BA2F54" w:rsidRDefault="00BA2F54">
            <w:pPr>
              <w:pStyle w:val="ConsPlusNormal"/>
              <w:jc w:val="center"/>
            </w:pPr>
            <w:r>
              <w:t>&gt; 1</w:t>
            </w:r>
          </w:p>
        </w:tc>
        <w:tc>
          <w:tcPr>
            <w:tcW w:w="1123" w:type="dxa"/>
          </w:tcPr>
          <w:p w:rsidR="00BA2F54" w:rsidRDefault="00BA2F54">
            <w:pPr>
              <w:pStyle w:val="ConsPlusNormal"/>
              <w:jc w:val="center"/>
            </w:pPr>
            <w:r>
              <w:t>&gt; 1</w:t>
            </w:r>
          </w:p>
        </w:tc>
        <w:tc>
          <w:tcPr>
            <w:tcW w:w="1123" w:type="dxa"/>
          </w:tcPr>
          <w:p w:rsidR="00BA2F54" w:rsidRDefault="00BA2F54">
            <w:pPr>
              <w:pStyle w:val="ConsPlusNormal"/>
              <w:jc w:val="center"/>
            </w:pPr>
            <w:r>
              <w:t>&gt; 1</w:t>
            </w:r>
          </w:p>
        </w:tc>
        <w:tc>
          <w:tcPr>
            <w:tcW w:w="1123" w:type="dxa"/>
          </w:tcPr>
          <w:p w:rsidR="00BA2F54" w:rsidRDefault="00BA2F54">
            <w:pPr>
              <w:pStyle w:val="ConsPlusNormal"/>
              <w:jc w:val="center"/>
            </w:pPr>
            <w:r>
              <w:t>&gt; 1</w:t>
            </w:r>
          </w:p>
        </w:tc>
        <w:tc>
          <w:tcPr>
            <w:tcW w:w="4372" w:type="dxa"/>
          </w:tcPr>
          <w:p w:rsidR="00BA2F54" w:rsidRDefault="00BA2F54">
            <w:pPr>
              <w:pStyle w:val="ConsPlusNormal"/>
            </w:pPr>
            <w:r>
              <w:t>Э 2.1. "Объем инвестиций, привлеченных на основании заключенных соглашений (договоров) участниками инвестиционного процесса на территории города"</w:t>
            </w:r>
          </w:p>
        </w:tc>
      </w:tr>
    </w:tbl>
    <w:p w:rsidR="00BA2F54" w:rsidRDefault="00BA2F54">
      <w:pPr>
        <w:pStyle w:val="ConsPlusNormal"/>
        <w:jc w:val="both"/>
      </w:pPr>
    </w:p>
    <w:p w:rsidR="00BA2F54" w:rsidRDefault="00BA2F54">
      <w:pPr>
        <w:pStyle w:val="ConsPlusNormal"/>
        <w:jc w:val="both"/>
      </w:pPr>
    </w:p>
    <w:p w:rsidR="00BA2F54" w:rsidRDefault="00BA2F54">
      <w:pPr>
        <w:pStyle w:val="ConsPlusNormal"/>
        <w:jc w:val="both"/>
      </w:pPr>
    </w:p>
    <w:p w:rsidR="00BA2F54" w:rsidRDefault="00BA2F54">
      <w:pPr>
        <w:pStyle w:val="ConsPlusNormal"/>
        <w:jc w:val="both"/>
      </w:pPr>
    </w:p>
    <w:p w:rsidR="000E76CC" w:rsidRDefault="000E76CC">
      <w:pPr>
        <w:pStyle w:val="ConsPlusNormal"/>
        <w:jc w:val="both"/>
      </w:pPr>
    </w:p>
    <w:p w:rsidR="000E76CC" w:rsidRDefault="000E76CC">
      <w:pPr>
        <w:pStyle w:val="ConsPlusNormal"/>
        <w:jc w:val="both"/>
      </w:pPr>
    </w:p>
    <w:p w:rsidR="000E76CC" w:rsidRDefault="000E76CC">
      <w:pPr>
        <w:pStyle w:val="ConsPlusNormal"/>
        <w:jc w:val="both"/>
      </w:pPr>
    </w:p>
    <w:p w:rsidR="000E76CC" w:rsidRDefault="000E76CC">
      <w:pPr>
        <w:pStyle w:val="ConsPlusNormal"/>
        <w:jc w:val="both"/>
      </w:pPr>
    </w:p>
    <w:p w:rsidR="000E76CC" w:rsidRDefault="000E76CC">
      <w:pPr>
        <w:pStyle w:val="ConsPlusNormal"/>
        <w:jc w:val="both"/>
      </w:pPr>
    </w:p>
    <w:p w:rsidR="00BA2F54" w:rsidRDefault="00BA2F54">
      <w:pPr>
        <w:pStyle w:val="ConsPlusNormal"/>
        <w:jc w:val="both"/>
      </w:pPr>
    </w:p>
    <w:p w:rsidR="00BA2F54" w:rsidRDefault="00BA2F54">
      <w:pPr>
        <w:pStyle w:val="ConsPlusNormal"/>
        <w:jc w:val="right"/>
      </w:pPr>
      <w:r>
        <w:lastRenderedPageBreak/>
        <w:t>Приложение 2</w:t>
      </w:r>
    </w:p>
    <w:p w:rsidR="00BA2F54" w:rsidRDefault="00BA2F54">
      <w:pPr>
        <w:pStyle w:val="ConsPlusNormal"/>
        <w:jc w:val="right"/>
      </w:pPr>
      <w:r>
        <w:t>к Программе</w:t>
      </w:r>
    </w:p>
    <w:p w:rsidR="00BA2F54" w:rsidRDefault="00BA2F54">
      <w:pPr>
        <w:pStyle w:val="ConsPlusNormal"/>
        <w:jc w:val="both"/>
      </w:pPr>
    </w:p>
    <w:p w:rsidR="00BA2F54" w:rsidRDefault="00BA2F54">
      <w:pPr>
        <w:pStyle w:val="ConsPlusNormal"/>
        <w:jc w:val="center"/>
      </w:pPr>
      <w:bookmarkStart w:id="3" w:name="P719"/>
      <w:bookmarkEnd w:id="3"/>
      <w:r>
        <w:t>ПЕРЕЧЕНЬ</w:t>
      </w:r>
    </w:p>
    <w:p w:rsidR="00BA2F54" w:rsidRDefault="00BA2F54">
      <w:pPr>
        <w:pStyle w:val="ConsPlusNormal"/>
        <w:jc w:val="center"/>
      </w:pPr>
      <w:r>
        <w:t>ОСНОВНЫХ МЕРОПРИЯТИЙ МУНИЦИПАЛЬНОЙ ПРОГРАММЫ</w:t>
      </w:r>
    </w:p>
    <w:p w:rsidR="00BA2F54" w:rsidRDefault="00BA2F54">
      <w:pPr>
        <w:pStyle w:val="ConsPlusNormal"/>
        <w:jc w:val="center"/>
      </w:pPr>
      <w:r>
        <w:t>"ПОВЫШЕНИЕ ИНВЕСТИЦИОННОЙ ПРИВЛЕКАТЕЛЬНОСТИ</w:t>
      </w:r>
    </w:p>
    <w:p w:rsidR="00BA2F54" w:rsidRDefault="00BA2F54">
      <w:pPr>
        <w:pStyle w:val="ConsPlusNormal"/>
        <w:jc w:val="center"/>
      </w:pPr>
      <w:r>
        <w:t>ГОРОДА ЧЕРЕПОВЦА" НА 2015 - 2018 ГОДЫ</w:t>
      </w:r>
    </w:p>
    <w:p w:rsidR="00BA2F54" w:rsidRDefault="00BA2F54">
      <w:pPr>
        <w:pStyle w:val="ConsPlusNormal"/>
        <w:jc w:val="both"/>
      </w:pPr>
    </w:p>
    <w:tbl>
      <w:tblPr>
        <w:tblW w:w="153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84"/>
        <w:gridCol w:w="2381"/>
        <w:gridCol w:w="1163"/>
        <w:gridCol w:w="1134"/>
        <w:gridCol w:w="2268"/>
        <w:gridCol w:w="2126"/>
        <w:gridCol w:w="2774"/>
      </w:tblGrid>
      <w:tr w:rsidR="00BA2F54" w:rsidTr="000E76CC">
        <w:tc>
          <w:tcPr>
            <w:tcW w:w="680" w:type="dxa"/>
            <w:vMerge w:val="restart"/>
          </w:tcPr>
          <w:p w:rsidR="00BA2F54" w:rsidRDefault="00BA2F54">
            <w:pPr>
              <w:pStyle w:val="ConsPlusNormal"/>
              <w:jc w:val="center"/>
            </w:pPr>
            <w:r>
              <w:t>N</w:t>
            </w:r>
          </w:p>
          <w:p w:rsidR="00BA2F54" w:rsidRDefault="00BA2F54">
            <w:pPr>
              <w:pStyle w:val="ConsPlusNormal"/>
              <w:jc w:val="center"/>
            </w:pPr>
            <w:proofErr w:type="gramStart"/>
            <w:r>
              <w:t>п</w:t>
            </w:r>
            <w:proofErr w:type="gramEnd"/>
            <w:r>
              <w:t>/п</w:t>
            </w:r>
          </w:p>
        </w:tc>
        <w:tc>
          <w:tcPr>
            <w:tcW w:w="2784" w:type="dxa"/>
            <w:vMerge w:val="restart"/>
          </w:tcPr>
          <w:p w:rsidR="00BA2F54" w:rsidRDefault="00BA2F54">
            <w:pPr>
              <w:pStyle w:val="ConsPlusNormal"/>
            </w:pPr>
            <w:r>
              <w:t>Наименование основного мероприятия</w:t>
            </w:r>
          </w:p>
        </w:tc>
        <w:tc>
          <w:tcPr>
            <w:tcW w:w="2381" w:type="dxa"/>
            <w:vMerge w:val="restart"/>
          </w:tcPr>
          <w:p w:rsidR="00BA2F54" w:rsidRDefault="00BA2F54">
            <w:pPr>
              <w:pStyle w:val="ConsPlusNormal"/>
            </w:pPr>
            <w:r>
              <w:t>Ответственный исполнитель, соисполнитель, участник Программы</w:t>
            </w:r>
          </w:p>
        </w:tc>
        <w:tc>
          <w:tcPr>
            <w:tcW w:w="2297" w:type="dxa"/>
            <w:gridSpan w:val="2"/>
          </w:tcPr>
          <w:p w:rsidR="00BA2F54" w:rsidRDefault="00BA2F54">
            <w:pPr>
              <w:pStyle w:val="ConsPlusNormal"/>
              <w:jc w:val="center"/>
            </w:pPr>
            <w:r>
              <w:t>Срок</w:t>
            </w:r>
          </w:p>
        </w:tc>
        <w:tc>
          <w:tcPr>
            <w:tcW w:w="2268" w:type="dxa"/>
            <w:vMerge w:val="restart"/>
          </w:tcPr>
          <w:p w:rsidR="00BA2F54" w:rsidRDefault="00BA2F54">
            <w:pPr>
              <w:pStyle w:val="ConsPlusNormal"/>
            </w:pPr>
            <w:r>
              <w:t>Ожидаемый непосредственный результат (краткое описание)</w:t>
            </w:r>
          </w:p>
        </w:tc>
        <w:tc>
          <w:tcPr>
            <w:tcW w:w="2126" w:type="dxa"/>
            <w:vMerge w:val="restart"/>
          </w:tcPr>
          <w:p w:rsidR="00BA2F54" w:rsidRDefault="00BA2F54">
            <w:pPr>
              <w:pStyle w:val="ConsPlusNormal"/>
            </w:pPr>
            <w:r>
              <w:t>Последствия нереализации основного мероприятия</w:t>
            </w:r>
          </w:p>
        </w:tc>
        <w:tc>
          <w:tcPr>
            <w:tcW w:w="2774" w:type="dxa"/>
            <w:vMerge w:val="restart"/>
          </w:tcPr>
          <w:p w:rsidR="00BA2F54" w:rsidRDefault="00BA2F54">
            <w:pPr>
              <w:pStyle w:val="ConsPlusNormal"/>
            </w:pPr>
            <w:r>
              <w:t>Связь с показателями муниципальной программы</w:t>
            </w:r>
          </w:p>
        </w:tc>
      </w:tr>
      <w:tr w:rsidR="00BA2F54" w:rsidTr="000E76CC">
        <w:tc>
          <w:tcPr>
            <w:tcW w:w="680" w:type="dxa"/>
            <w:vMerge/>
          </w:tcPr>
          <w:p w:rsidR="00BA2F54" w:rsidRDefault="00BA2F54"/>
        </w:tc>
        <w:tc>
          <w:tcPr>
            <w:tcW w:w="2784" w:type="dxa"/>
            <w:vMerge/>
          </w:tcPr>
          <w:p w:rsidR="00BA2F54" w:rsidRDefault="00BA2F54"/>
        </w:tc>
        <w:tc>
          <w:tcPr>
            <w:tcW w:w="2381" w:type="dxa"/>
            <w:vMerge/>
          </w:tcPr>
          <w:p w:rsidR="00BA2F54" w:rsidRDefault="00BA2F54"/>
        </w:tc>
        <w:tc>
          <w:tcPr>
            <w:tcW w:w="1163" w:type="dxa"/>
          </w:tcPr>
          <w:p w:rsidR="00BA2F54" w:rsidRDefault="00BA2F54">
            <w:pPr>
              <w:pStyle w:val="ConsPlusNormal"/>
            </w:pPr>
            <w:r>
              <w:t>начала реализации</w:t>
            </w:r>
          </w:p>
        </w:tc>
        <w:tc>
          <w:tcPr>
            <w:tcW w:w="1134" w:type="dxa"/>
          </w:tcPr>
          <w:p w:rsidR="00BA2F54" w:rsidRDefault="00BA2F54">
            <w:pPr>
              <w:pStyle w:val="ConsPlusNormal"/>
            </w:pPr>
            <w:r>
              <w:t>окончания реализации</w:t>
            </w:r>
          </w:p>
        </w:tc>
        <w:tc>
          <w:tcPr>
            <w:tcW w:w="2268" w:type="dxa"/>
            <w:vMerge/>
          </w:tcPr>
          <w:p w:rsidR="00BA2F54" w:rsidRDefault="00BA2F54"/>
        </w:tc>
        <w:tc>
          <w:tcPr>
            <w:tcW w:w="2126" w:type="dxa"/>
            <w:vMerge/>
          </w:tcPr>
          <w:p w:rsidR="00BA2F54" w:rsidRDefault="00BA2F54"/>
        </w:tc>
        <w:tc>
          <w:tcPr>
            <w:tcW w:w="2774" w:type="dxa"/>
            <w:vMerge/>
          </w:tcPr>
          <w:p w:rsidR="00BA2F54" w:rsidRDefault="00BA2F54"/>
        </w:tc>
      </w:tr>
      <w:tr w:rsidR="00BA2F54" w:rsidTr="000E76CC">
        <w:tc>
          <w:tcPr>
            <w:tcW w:w="680" w:type="dxa"/>
          </w:tcPr>
          <w:p w:rsidR="00BA2F54" w:rsidRDefault="00BA2F54">
            <w:pPr>
              <w:pStyle w:val="ConsPlusNormal"/>
            </w:pPr>
          </w:p>
        </w:tc>
        <w:tc>
          <w:tcPr>
            <w:tcW w:w="14630" w:type="dxa"/>
            <w:gridSpan w:val="7"/>
          </w:tcPr>
          <w:p w:rsidR="00BA2F54" w:rsidRDefault="00BA2F54">
            <w:pPr>
              <w:pStyle w:val="ConsPlusNormal"/>
            </w:pPr>
            <w:r>
              <w:t>МУНИЦИПАЛЬНАЯ ПРОГРАММА "ПОВЫШЕНИЕ ИНВЕСТИЦИОННОЙ ПРИВЛЕКАТЕЛЬНОСТИ ГОРОДА ЧЕРЕПОВЦА" НА 2015 - 2018 ГОДЫ</w:t>
            </w:r>
          </w:p>
        </w:tc>
      </w:tr>
      <w:tr w:rsidR="00BA2F54" w:rsidTr="000E76CC">
        <w:tc>
          <w:tcPr>
            <w:tcW w:w="680" w:type="dxa"/>
          </w:tcPr>
          <w:p w:rsidR="00BA2F54" w:rsidRDefault="00BA2F54">
            <w:pPr>
              <w:pStyle w:val="ConsPlusNormal"/>
            </w:pPr>
            <w:r>
              <w:t>1</w:t>
            </w:r>
          </w:p>
        </w:tc>
        <w:tc>
          <w:tcPr>
            <w:tcW w:w="2784" w:type="dxa"/>
          </w:tcPr>
          <w:p w:rsidR="00BA2F54" w:rsidRDefault="00BA2F54">
            <w:pPr>
              <w:pStyle w:val="ConsPlusNormal"/>
            </w:pPr>
            <w:r>
              <w:t>ОСНОВНОЕ МЕРОПРИЯТИЕ 1:</w:t>
            </w:r>
          </w:p>
          <w:p w:rsidR="00BA2F54" w:rsidRDefault="00BA2F54">
            <w:pPr>
              <w:pStyle w:val="ConsPlusNormal"/>
            </w:pPr>
            <w:r>
              <w:t>Формирование инвестиционной инфраструктуры в муниципальном образовании "Город Череповец"</w:t>
            </w:r>
          </w:p>
        </w:tc>
        <w:tc>
          <w:tcPr>
            <w:tcW w:w="2381" w:type="dxa"/>
          </w:tcPr>
          <w:p w:rsidR="00BA2F54" w:rsidRDefault="00BA2F54">
            <w:pPr>
              <w:pStyle w:val="ConsPlusNormal"/>
            </w:pPr>
            <w:r>
              <w:t>Управление экономической политики мэрии, участник Программы - оператор инвестиционного процесса города Череповца</w:t>
            </w:r>
          </w:p>
        </w:tc>
        <w:tc>
          <w:tcPr>
            <w:tcW w:w="1163" w:type="dxa"/>
          </w:tcPr>
          <w:p w:rsidR="00BA2F54" w:rsidRDefault="00BA2F54">
            <w:pPr>
              <w:pStyle w:val="ConsPlusNormal"/>
              <w:jc w:val="center"/>
            </w:pPr>
            <w:r>
              <w:t>2015 год</w:t>
            </w:r>
          </w:p>
        </w:tc>
        <w:tc>
          <w:tcPr>
            <w:tcW w:w="1134" w:type="dxa"/>
          </w:tcPr>
          <w:p w:rsidR="00BA2F54" w:rsidRDefault="00BA2F54">
            <w:pPr>
              <w:pStyle w:val="ConsPlusNormal"/>
              <w:jc w:val="center"/>
            </w:pPr>
            <w:r>
              <w:t>2018 год</w:t>
            </w:r>
          </w:p>
        </w:tc>
        <w:tc>
          <w:tcPr>
            <w:tcW w:w="2268" w:type="dxa"/>
          </w:tcPr>
          <w:p w:rsidR="00BA2F54" w:rsidRDefault="00BA2F54">
            <w:pPr>
              <w:pStyle w:val="ConsPlusNormal"/>
            </w:pPr>
          </w:p>
        </w:tc>
        <w:tc>
          <w:tcPr>
            <w:tcW w:w="2126" w:type="dxa"/>
          </w:tcPr>
          <w:p w:rsidR="00BA2F54" w:rsidRDefault="00BA2F54">
            <w:pPr>
              <w:pStyle w:val="ConsPlusNormal"/>
            </w:pPr>
          </w:p>
        </w:tc>
        <w:tc>
          <w:tcPr>
            <w:tcW w:w="2774" w:type="dxa"/>
            <w:vMerge w:val="restart"/>
          </w:tcPr>
          <w:p w:rsidR="00BA2F54" w:rsidRDefault="00BA2F54">
            <w:pPr>
              <w:pStyle w:val="ConsPlusNormal"/>
            </w:pPr>
            <w:r>
              <w:t>- Количество предложений по усовершенствованию нормативной правовой базы муниципального, регионального, федерального уровней, регулирующей инвестиционную деятельность;</w:t>
            </w:r>
          </w:p>
          <w:p w:rsidR="00BA2F54" w:rsidRDefault="00BA2F54">
            <w:pPr>
              <w:pStyle w:val="ConsPlusNormal"/>
            </w:pPr>
            <w:r>
              <w:t>- количество проектов, принятых к реализации;</w:t>
            </w:r>
          </w:p>
          <w:p w:rsidR="00BA2F54" w:rsidRDefault="00BA2F54">
            <w:pPr>
              <w:pStyle w:val="ConsPlusNormal"/>
            </w:pPr>
            <w:r>
              <w:t>- количество предлагаемых городом инвестиционных площадок</w:t>
            </w:r>
          </w:p>
        </w:tc>
      </w:tr>
      <w:tr w:rsidR="00BA2F54" w:rsidTr="000E76CC">
        <w:tc>
          <w:tcPr>
            <w:tcW w:w="680" w:type="dxa"/>
          </w:tcPr>
          <w:p w:rsidR="00BA2F54" w:rsidRDefault="00BA2F54">
            <w:pPr>
              <w:pStyle w:val="ConsPlusNormal"/>
            </w:pPr>
            <w:r>
              <w:t>1.1</w:t>
            </w:r>
          </w:p>
        </w:tc>
        <w:tc>
          <w:tcPr>
            <w:tcW w:w="2784" w:type="dxa"/>
          </w:tcPr>
          <w:p w:rsidR="00BA2F54" w:rsidRDefault="00BA2F54">
            <w:pPr>
              <w:pStyle w:val="ConsPlusNormal"/>
            </w:pPr>
            <w:r>
              <w:t>Формирование и совершенствование нормативно-правового обеспечения инвестиционного процесса</w:t>
            </w:r>
          </w:p>
        </w:tc>
        <w:tc>
          <w:tcPr>
            <w:tcW w:w="2381" w:type="dxa"/>
          </w:tcPr>
          <w:p w:rsidR="00BA2F54" w:rsidRDefault="00BA2F54">
            <w:pPr>
              <w:pStyle w:val="ConsPlusNormal"/>
            </w:pPr>
            <w:r>
              <w:t>Управление экономической политики мэрии, участник Программы - оператор инвестиционного процесса города Череповца</w:t>
            </w:r>
          </w:p>
        </w:tc>
        <w:tc>
          <w:tcPr>
            <w:tcW w:w="1163" w:type="dxa"/>
          </w:tcPr>
          <w:p w:rsidR="00BA2F54" w:rsidRDefault="00BA2F54">
            <w:pPr>
              <w:pStyle w:val="ConsPlusNormal"/>
              <w:jc w:val="center"/>
            </w:pPr>
            <w:r>
              <w:t>2015 год</w:t>
            </w:r>
          </w:p>
        </w:tc>
        <w:tc>
          <w:tcPr>
            <w:tcW w:w="1134" w:type="dxa"/>
          </w:tcPr>
          <w:p w:rsidR="00BA2F54" w:rsidRDefault="00BA2F54">
            <w:pPr>
              <w:pStyle w:val="ConsPlusNormal"/>
              <w:jc w:val="center"/>
            </w:pPr>
            <w:r>
              <w:t>2018 год</w:t>
            </w:r>
          </w:p>
        </w:tc>
        <w:tc>
          <w:tcPr>
            <w:tcW w:w="2268" w:type="dxa"/>
          </w:tcPr>
          <w:p w:rsidR="00BA2F54" w:rsidRDefault="00BA2F54">
            <w:pPr>
              <w:pStyle w:val="ConsPlusNormal"/>
            </w:pPr>
            <w:proofErr w:type="gramStart"/>
            <w:r>
              <w:t xml:space="preserve">Сформированные предложения по усовершенствованию нормативной правовой базы муниципального, регионального, федерального уровней, </w:t>
            </w:r>
            <w:r>
              <w:lastRenderedPageBreak/>
              <w:t>регулирующей инвестиционную деятельность</w:t>
            </w:r>
            <w:proofErr w:type="gramEnd"/>
          </w:p>
        </w:tc>
        <w:tc>
          <w:tcPr>
            <w:tcW w:w="2126" w:type="dxa"/>
          </w:tcPr>
          <w:p w:rsidR="00BA2F54" w:rsidRDefault="00BA2F54">
            <w:pPr>
              <w:pStyle w:val="ConsPlusNormal"/>
            </w:pPr>
            <w:r>
              <w:lastRenderedPageBreak/>
              <w:t>- Отсутствие адаптации федеральных и региональных инструментов поддержки инвесторов на муниципальном уровне,</w:t>
            </w:r>
          </w:p>
          <w:p w:rsidR="00BA2F54" w:rsidRDefault="00BA2F54">
            <w:pPr>
              <w:pStyle w:val="ConsPlusNormal"/>
            </w:pPr>
            <w:r>
              <w:lastRenderedPageBreak/>
              <w:t>несоответствие федеральному и региональному законодательству,</w:t>
            </w:r>
          </w:p>
          <w:p w:rsidR="00BA2F54" w:rsidRDefault="00BA2F54">
            <w:pPr>
              <w:pStyle w:val="ConsPlusNormal"/>
            </w:pPr>
            <w:r>
              <w:t>невозможность использования современных моделей реализации инвестиционных проектов (МЧП, ГЧМ);</w:t>
            </w:r>
          </w:p>
          <w:p w:rsidR="00BA2F54" w:rsidRDefault="00BA2F54">
            <w:pPr>
              <w:pStyle w:val="ConsPlusNormal"/>
            </w:pPr>
            <w:r>
              <w:t>- снижение доверия бизнеса к ОМСУ,</w:t>
            </w:r>
          </w:p>
          <w:p w:rsidR="00BA2F54" w:rsidRDefault="00BA2F54">
            <w:pPr>
              <w:pStyle w:val="ConsPlusNormal"/>
            </w:pPr>
            <w:r>
              <w:t>ухудшение взаимодействия с партнерами регионального и федерального уровней (в т.ч. по привлечению федерального и регионального финансирования),</w:t>
            </w:r>
          </w:p>
          <w:p w:rsidR="00BA2F54" w:rsidRDefault="00BA2F54">
            <w:pPr>
              <w:pStyle w:val="ConsPlusNormal"/>
            </w:pPr>
            <w:r>
              <w:t>повышение административных барьеров в процессе взаимодействия бизнеса и власти в процессе реализации инвестиционных проектов,</w:t>
            </w:r>
          </w:p>
          <w:p w:rsidR="00BA2F54" w:rsidRDefault="00BA2F54">
            <w:pPr>
              <w:pStyle w:val="ConsPlusNormal"/>
            </w:pPr>
            <w:r>
              <w:lastRenderedPageBreak/>
              <w:t>отсутствие правовых оснований заключения договоров, соглашений с бизнесом</w:t>
            </w:r>
          </w:p>
        </w:tc>
        <w:tc>
          <w:tcPr>
            <w:tcW w:w="2774" w:type="dxa"/>
            <w:vMerge/>
          </w:tcPr>
          <w:p w:rsidR="00BA2F54" w:rsidRDefault="00BA2F54"/>
        </w:tc>
      </w:tr>
      <w:tr w:rsidR="00BA2F54" w:rsidTr="000E76CC">
        <w:tc>
          <w:tcPr>
            <w:tcW w:w="680" w:type="dxa"/>
          </w:tcPr>
          <w:p w:rsidR="00BA2F54" w:rsidRDefault="00BA2F54">
            <w:pPr>
              <w:pStyle w:val="ConsPlusNormal"/>
            </w:pPr>
            <w:r>
              <w:lastRenderedPageBreak/>
              <w:t>1.2</w:t>
            </w:r>
          </w:p>
        </w:tc>
        <w:tc>
          <w:tcPr>
            <w:tcW w:w="2784" w:type="dxa"/>
          </w:tcPr>
          <w:p w:rsidR="00BA2F54" w:rsidRDefault="00BA2F54">
            <w:pPr>
              <w:pStyle w:val="ConsPlusNormal"/>
            </w:pPr>
            <w:r>
              <w:t>Организация деятельности инвестиционного совета мэрии города Череповца - постоянно действующего коллегиального консультативно-совещательного органа мэрии города по ключевым вопросам в реализации инвестиционной политики города</w:t>
            </w:r>
          </w:p>
        </w:tc>
        <w:tc>
          <w:tcPr>
            <w:tcW w:w="2381" w:type="dxa"/>
          </w:tcPr>
          <w:p w:rsidR="00BA2F54" w:rsidRDefault="00BA2F54">
            <w:pPr>
              <w:pStyle w:val="ConsPlusNormal"/>
            </w:pPr>
            <w:r>
              <w:t>Управление экономической политики мэрии, участник Программы - оператор инвестиционного процесса города Череповца</w:t>
            </w:r>
          </w:p>
        </w:tc>
        <w:tc>
          <w:tcPr>
            <w:tcW w:w="1163" w:type="dxa"/>
          </w:tcPr>
          <w:p w:rsidR="00BA2F54" w:rsidRDefault="00BA2F54">
            <w:pPr>
              <w:pStyle w:val="ConsPlusNormal"/>
              <w:jc w:val="center"/>
            </w:pPr>
            <w:r>
              <w:t>2015 год</w:t>
            </w:r>
          </w:p>
        </w:tc>
        <w:tc>
          <w:tcPr>
            <w:tcW w:w="1134" w:type="dxa"/>
          </w:tcPr>
          <w:p w:rsidR="00BA2F54" w:rsidRDefault="00BA2F54">
            <w:pPr>
              <w:pStyle w:val="ConsPlusNormal"/>
              <w:jc w:val="center"/>
            </w:pPr>
            <w:r>
              <w:t>2018 год</w:t>
            </w:r>
          </w:p>
        </w:tc>
        <w:tc>
          <w:tcPr>
            <w:tcW w:w="2268" w:type="dxa"/>
          </w:tcPr>
          <w:p w:rsidR="00BA2F54" w:rsidRDefault="00BA2F54">
            <w:pPr>
              <w:pStyle w:val="ConsPlusNormal"/>
            </w:pPr>
            <w:r>
              <w:t>Наличие в городе постоянно действующего коллегиального консультативно-совещательного органа по ключевым вопросам в реализации инвестиционной политики.</w:t>
            </w:r>
          </w:p>
          <w:p w:rsidR="00BA2F54" w:rsidRDefault="00BA2F54">
            <w:pPr>
              <w:pStyle w:val="ConsPlusNormal"/>
            </w:pPr>
            <w:r>
              <w:t>Принятые к реализации инвестиционным советом мэрии города Череповца инвестиционные проекты, в том числе проекты, получившие статус "приоритетный"</w:t>
            </w:r>
          </w:p>
        </w:tc>
        <w:tc>
          <w:tcPr>
            <w:tcW w:w="2126" w:type="dxa"/>
          </w:tcPr>
          <w:p w:rsidR="00BA2F54" w:rsidRDefault="00BA2F54">
            <w:pPr>
              <w:pStyle w:val="ConsPlusNormal"/>
            </w:pPr>
            <w:r>
              <w:t>- Отсутствие перспективных форм поддержки инвесторов, ведущее к сокращению притока инвестиций, уменьшению поступлений налоговых и иных поступлений в бюджет, повышению социальной напряженности в городе</w:t>
            </w:r>
          </w:p>
        </w:tc>
        <w:tc>
          <w:tcPr>
            <w:tcW w:w="2774" w:type="dxa"/>
            <w:vMerge/>
          </w:tcPr>
          <w:p w:rsidR="00BA2F54" w:rsidRDefault="00BA2F54"/>
        </w:tc>
      </w:tr>
      <w:tr w:rsidR="00BA2F54" w:rsidTr="000E76CC">
        <w:tc>
          <w:tcPr>
            <w:tcW w:w="680" w:type="dxa"/>
          </w:tcPr>
          <w:p w:rsidR="00BA2F54" w:rsidRDefault="00BA2F54">
            <w:pPr>
              <w:pStyle w:val="ConsPlusNormal"/>
            </w:pPr>
            <w:r>
              <w:t>1.3</w:t>
            </w:r>
          </w:p>
        </w:tc>
        <w:tc>
          <w:tcPr>
            <w:tcW w:w="2784" w:type="dxa"/>
          </w:tcPr>
          <w:p w:rsidR="00BA2F54" w:rsidRDefault="00BA2F54">
            <w:pPr>
              <w:pStyle w:val="ConsPlusNormal"/>
            </w:pPr>
            <w:r>
              <w:t xml:space="preserve">Содействие в создании инвестиционных площадок для реализации </w:t>
            </w:r>
            <w:proofErr w:type="gramStart"/>
            <w:r>
              <w:t>бизнес-проектов</w:t>
            </w:r>
            <w:proofErr w:type="gramEnd"/>
          </w:p>
        </w:tc>
        <w:tc>
          <w:tcPr>
            <w:tcW w:w="2381" w:type="dxa"/>
          </w:tcPr>
          <w:p w:rsidR="00BA2F54" w:rsidRDefault="00BA2F54">
            <w:pPr>
              <w:pStyle w:val="ConsPlusNormal"/>
            </w:pPr>
            <w:r>
              <w:t xml:space="preserve">Управление экономической политики мэрии, участник Программы - оператор </w:t>
            </w:r>
            <w:r>
              <w:lastRenderedPageBreak/>
              <w:t>инвестиционного процесса города Череповца</w:t>
            </w:r>
          </w:p>
        </w:tc>
        <w:tc>
          <w:tcPr>
            <w:tcW w:w="1163" w:type="dxa"/>
          </w:tcPr>
          <w:p w:rsidR="00BA2F54" w:rsidRDefault="00BA2F54">
            <w:pPr>
              <w:pStyle w:val="ConsPlusNormal"/>
              <w:jc w:val="center"/>
            </w:pPr>
            <w:r>
              <w:lastRenderedPageBreak/>
              <w:t>2015 год</w:t>
            </w:r>
          </w:p>
        </w:tc>
        <w:tc>
          <w:tcPr>
            <w:tcW w:w="1134" w:type="dxa"/>
          </w:tcPr>
          <w:p w:rsidR="00BA2F54" w:rsidRDefault="00BA2F54">
            <w:pPr>
              <w:pStyle w:val="ConsPlusNormal"/>
              <w:jc w:val="center"/>
            </w:pPr>
            <w:r>
              <w:t>2018 год</w:t>
            </w:r>
          </w:p>
        </w:tc>
        <w:tc>
          <w:tcPr>
            <w:tcW w:w="2268" w:type="dxa"/>
          </w:tcPr>
          <w:p w:rsidR="00BA2F54" w:rsidRDefault="00BA2F54">
            <w:pPr>
              <w:pStyle w:val="ConsPlusNormal"/>
            </w:pPr>
            <w:r>
              <w:t>Наличие инвестиционных площадок, предлагаемых городом</w:t>
            </w:r>
          </w:p>
        </w:tc>
        <w:tc>
          <w:tcPr>
            <w:tcW w:w="2126" w:type="dxa"/>
          </w:tcPr>
          <w:p w:rsidR="00BA2F54" w:rsidRDefault="00BA2F54">
            <w:pPr>
              <w:pStyle w:val="ConsPlusNormal"/>
            </w:pPr>
            <w:r>
              <w:t xml:space="preserve">- Снижение конкурентных позиций муниципального образования за </w:t>
            </w:r>
            <w:r>
              <w:lastRenderedPageBreak/>
              <w:t>ресурсы развития территории</w:t>
            </w:r>
          </w:p>
        </w:tc>
        <w:tc>
          <w:tcPr>
            <w:tcW w:w="2774" w:type="dxa"/>
            <w:vMerge/>
          </w:tcPr>
          <w:p w:rsidR="00BA2F54" w:rsidRDefault="00BA2F54"/>
        </w:tc>
      </w:tr>
      <w:tr w:rsidR="00BA2F54" w:rsidTr="000E76CC">
        <w:tc>
          <w:tcPr>
            <w:tcW w:w="680" w:type="dxa"/>
          </w:tcPr>
          <w:p w:rsidR="00BA2F54" w:rsidRDefault="00BA2F54">
            <w:pPr>
              <w:pStyle w:val="ConsPlusNormal"/>
            </w:pPr>
            <w:r>
              <w:lastRenderedPageBreak/>
              <w:t>1.4</w:t>
            </w:r>
          </w:p>
        </w:tc>
        <w:tc>
          <w:tcPr>
            <w:tcW w:w="2784" w:type="dxa"/>
          </w:tcPr>
          <w:p w:rsidR="00BA2F54" w:rsidRDefault="00BA2F54">
            <w:pPr>
              <w:pStyle w:val="ConsPlusNormal"/>
            </w:pPr>
            <w:proofErr w:type="gramStart"/>
            <w:r>
              <w:t>Содействие в организации и совершенствовании финансовой и нефинансовой инфраструктур поддержки инвесторов на муниципальном, региональном, федеральном уровнях</w:t>
            </w:r>
            <w:proofErr w:type="gramEnd"/>
          </w:p>
        </w:tc>
        <w:tc>
          <w:tcPr>
            <w:tcW w:w="2381" w:type="dxa"/>
          </w:tcPr>
          <w:p w:rsidR="00BA2F54" w:rsidRDefault="00BA2F54">
            <w:pPr>
              <w:pStyle w:val="ConsPlusNormal"/>
            </w:pPr>
            <w:r>
              <w:t>Управление экономической политики мэрии, участник Программы - оператор инвестиционного процесса города Череповца</w:t>
            </w:r>
          </w:p>
        </w:tc>
        <w:tc>
          <w:tcPr>
            <w:tcW w:w="1163" w:type="dxa"/>
          </w:tcPr>
          <w:p w:rsidR="00BA2F54" w:rsidRDefault="00BA2F54">
            <w:pPr>
              <w:pStyle w:val="ConsPlusNormal"/>
              <w:jc w:val="center"/>
            </w:pPr>
            <w:r>
              <w:t>2015 год</w:t>
            </w:r>
          </w:p>
        </w:tc>
        <w:tc>
          <w:tcPr>
            <w:tcW w:w="1134" w:type="dxa"/>
          </w:tcPr>
          <w:p w:rsidR="00BA2F54" w:rsidRDefault="00BA2F54">
            <w:pPr>
              <w:pStyle w:val="ConsPlusNormal"/>
              <w:jc w:val="center"/>
            </w:pPr>
            <w:r>
              <w:t>2018 год</w:t>
            </w:r>
          </w:p>
        </w:tc>
        <w:tc>
          <w:tcPr>
            <w:tcW w:w="2268" w:type="dxa"/>
          </w:tcPr>
          <w:p w:rsidR="00BA2F54" w:rsidRDefault="00BA2F54">
            <w:pPr>
              <w:pStyle w:val="ConsPlusNormal"/>
            </w:pPr>
            <w:r>
              <w:t>Участие и организация мероприятий, направленных на содействие и привлечение финансовых и нефинансовых форм поддержки муниципального, регионального, федерального уровней в инвестиционные проекты, а также проекты комплексного развития территории города Череповца</w:t>
            </w:r>
          </w:p>
        </w:tc>
        <w:tc>
          <w:tcPr>
            <w:tcW w:w="2126" w:type="dxa"/>
          </w:tcPr>
          <w:p w:rsidR="00BA2F54" w:rsidRDefault="00BA2F54">
            <w:pPr>
              <w:pStyle w:val="ConsPlusNormal"/>
            </w:pPr>
            <w:r>
              <w:t>- Низкая эффективность реализации инвестиционной политики и инвестиционных проектов на территории города</w:t>
            </w:r>
          </w:p>
        </w:tc>
        <w:tc>
          <w:tcPr>
            <w:tcW w:w="2774" w:type="dxa"/>
            <w:vMerge/>
          </w:tcPr>
          <w:p w:rsidR="00BA2F54" w:rsidRDefault="00BA2F54"/>
        </w:tc>
      </w:tr>
      <w:tr w:rsidR="00BA2F54" w:rsidTr="000E76CC">
        <w:tc>
          <w:tcPr>
            <w:tcW w:w="680" w:type="dxa"/>
          </w:tcPr>
          <w:p w:rsidR="00BA2F54" w:rsidRDefault="00BA2F54">
            <w:pPr>
              <w:pStyle w:val="ConsPlusNormal"/>
            </w:pPr>
            <w:r>
              <w:t>1.5</w:t>
            </w:r>
          </w:p>
        </w:tc>
        <w:tc>
          <w:tcPr>
            <w:tcW w:w="2784" w:type="dxa"/>
          </w:tcPr>
          <w:p w:rsidR="00BA2F54" w:rsidRDefault="00BA2F54">
            <w:pPr>
              <w:pStyle w:val="ConsPlusNormal"/>
            </w:pPr>
            <w:r>
              <w:t>Создание условий для развития и/или организации бизнеса в базовых и новых секторах производства</w:t>
            </w:r>
          </w:p>
        </w:tc>
        <w:tc>
          <w:tcPr>
            <w:tcW w:w="2381" w:type="dxa"/>
          </w:tcPr>
          <w:p w:rsidR="00BA2F54" w:rsidRDefault="00BA2F54">
            <w:pPr>
              <w:pStyle w:val="ConsPlusNormal"/>
            </w:pPr>
            <w:r>
              <w:t>Управление экономической политики мэрии, участник Программы - оператор инвестиционного процесса города Череповца</w:t>
            </w:r>
          </w:p>
        </w:tc>
        <w:tc>
          <w:tcPr>
            <w:tcW w:w="1163" w:type="dxa"/>
          </w:tcPr>
          <w:p w:rsidR="00BA2F54" w:rsidRDefault="00BA2F54">
            <w:pPr>
              <w:pStyle w:val="ConsPlusNormal"/>
              <w:jc w:val="center"/>
            </w:pPr>
            <w:r>
              <w:t>2015 год</w:t>
            </w:r>
          </w:p>
        </w:tc>
        <w:tc>
          <w:tcPr>
            <w:tcW w:w="1134" w:type="dxa"/>
          </w:tcPr>
          <w:p w:rsidR="00BA2F54" w:rsidRDefault="00BA2F54">
            <w:pPr>
              <w:pStyle w:val="ConsPlusNormal"/>
              <w:jc w:val="center"/>
            </w:pPr>
            <w:r>
              <w:t>2018 год</w:t>
            </w:r>
          </w:p>
        </w:tc>
        <w:tc>
          <w:tcPr>
            <w:tcW w:w="2268" w:type="dxa"/>
          </w:tcPr>
          <w:p w:rsidR="00BA2F54" w:rsidRDefault="00BA2F54">
            <w:pPr>
              <w:pStyle w:val="ConsPlusNormal"/>
            </w:pPr>
            <w:r>
              <w:t>Созданный бизнес в базовых и новых секторах производства в рамках инвестиционных проектов, принятых к реализации инвестиционным советом мэрии города Череповца</w:t>
            </w:r>
          </w:p>
        </w:tc>
        <w:tc>
          <w:tcPr>
            <w:tcW w:w="2126" w:type="dxa"/>
          </w:tcPr>
          <w:p w:rsidR="00BA2F54" w:rsidRDefault="00BA2F54">
            <w:pPr>
              <w:pStyle w:val="ConsPlusNormal"/>
            </w:pPr>
            <w:r>
              <w:t>- Снижение потенциала развития компаний в сфере услуг и торговли</w:t>
            </w:r>
          </w:p>
        </w:tc>
        <w:tc>
          <w:tcPr>
            <w:tcW w:w="2774" w:type="dxa"/>
            <w:vMerge/>
          </w:tcPr>
          <w:p w:rsidR="00BA2F54" w:rsidRDefault="00BA2F54"/>
        </w:tc>
      </w:tr>
      <w:tr w:rsidR="00BA2F54" w:rsidTr="000E76CC">
        <w:tc>
          <w:tcPr>
            <w:tcW w:w="680" w:type="dxa"/>
          </w:tcPr>
          <w:p w:rsidR="00BA2F54" w:rsidRDefault="00BA2F54">
            <w:pPr>
              <w:pStyle w:val="ConsPlusNormal"/>
            </w:pPr>
            <w:r>
              <w:lastRenderedPageBreak/>
              <w:t>1.6</w:t>
            </w:r>
          </w:p>
        </w:tc>
        <w:tc>
          <w:tcPr>
            <w:tcW w:w="2784" w:type="dxa"/>
          </w:tcPr>
          <w:p w:rsidR="00BA2F54" w:rsidRDefault="00BA2F54">
            <w:pPr>
              <w:pStyle w:val="ConsPlusNormal"/>
            </w:pPr>
            <w:r>
              <w:t>Создание условий для развития и/или организации бизнеса в сфере услуг и торговли</w:t>
            </w:r>
          </w:p>
        </w:tc>
        <w:tc>
          <w:tcPr>
            <w:tcW w:w="2381" w:type="dxa"/>
          </w:tcPr>
          <w:p w:rsidR="00BA2F54" w:rsidRDefault="00BA2F54">
            <w:pPr>
              <w:pStyle w:val="ConsPlusNormal"/>
            </w:pPr>
            <w:r>
              <w:t>Управление экономической политики мэрии, участник Программы - оператор инвестиционного процесса города Череповца</w:t>
            </w:r>
          </w:p>
        </w:tc>
        <w:tc>
          <w:tcPr>
            <w:tcW w:w="1163" w:type="dxa"/>
          </w:tcPr>
          <w:p w:rsidR="00BA2F54" w:rsidRDefault="00BA2F54">
            <w:pPr>
              <w:pStyle w:val="ConsPlusNormal"/>
              <w:jc w:val="center"/>
            </w:pPr>
            <w:r>
              <w:t>2015 год</w:t>
            </w:r>
          </w:p>
        </w:tc>
        <w:tc>
          <w:tcPr>
            <w:tcW w:w="1134" w:type="dxa"/>
          </w:tcPr>
          <w:p w:rsidR="00BA2F54" w:rsidRDefault="00BA2F54">
            <w:pPr>
              <w:pStyle w:val="ConsPlusNormal"/>
              <w:jc w:val="center"/>
            </w:pPr>
            <w:r>
              <w:t>2018 год</w:t>
            </w:r>
          </w:p>
        </w:tc>
        <w:tc>
          <w:tcPr>
            <w:tcW w:w="2268" w:type="dxa"/>
          </w:tcPr>
          <w:p w:rsidR="00BA2F54" w:rsidRDefault="00BA2F54">
            <w:pPr>
              <w:pStyle w:val="ConsPlusNormal"/>
            </w:pPr>
            <w:r>
              <w:t>Созданный бизнес в сфере услуг и торговли в рамках инвестиционных проектов, принятых к реализации инвестиционным советом мэрии города Череповца</w:t>
            </w:r>
          </w:p>
        </w:tc>
        <w:tc>
          <w:tcPr>
            <w:tcW w:w="2126" w:type="dxa"/>
          </w:tcPr>
          <w:p w:rsidR="00BA2F54" w:rsidRDefault="00BA2F54">
            <w:pPr>
              <w:pStyle w:val="ConsPlusNormal"/>
            </w:pPr>
            <w:r>
              <w:t>- Снижение потенциала развития предприятий в базовых и новых секторах производства</w:t>
            </w:r>
          </w:p>
        </w:tc>
        <w:tc>
          <w:tcPr>
            <w:tcW w:w="2774" w:type="dxa"/>
            <w:vMerge/>
          </w:tcPr>
          <w:p w:rsidR="00BA2F54" w:rsidRDefault="00BA2F54"/>
        </w:tc>
      </w:tr>
      <w:tr w:rsidR="00BA2F54" w:rsidTr="000E76CC">
        <w:tc>
          <w:tcPr>
            <w:tcW w:w="680" w:type="dxa"/>
          </w:tcPr>
          <w:p w:rsidR="00BA2F54" w:rsidRDefault="00BA2F54">
            <w:pPr>
              <w:pStyle w:val="ConsPlusNormal"/>
            </w:pPr>
            <w:r>
              <w:t>2</w:t>
            </w:r>
          </w:p>
        </w:tc>
        <w:tc>
          <w:tcPr>
            <w:tcW w:w="2784" w:type="dxa"/>
          </w:tcPr>
          <w:p w:rsidR="00BA2F54" w:rsidRDefault="00BA2F54">
            <w:pPr>
              <w:pStyle w:val="ConsPlusNormal"/>
            </w:pPr>
            <w:r>
              <w:t>ОСНОВНОЕ МЕРОПРИЯТИЕ 2: Комплексное сопровождение инвестиционных проектов</w:t>
            </w:r>
          </w:p>
        </w:tc>
        <w:tc>
          <w:tcPr>
            <w:tcW w:w="2381" w:type="dxa"/>
          </w:tcPr>
          <w:p w:rsidR="00BA2F54" w:rsidRDefault="00BA2F54">
            <w:pPr>
              <w:pStyle w:val="ConsPlusNormal"/>
            </w:pPr>
            <w:r>
              <w:t>Управление экономической политики мэрии, участник Программы - оператор инвестиционного процесса города Череповца</w:t>
            </w:r>
          </w:p>
        </w:tc>
        <w:tc>
          <w:tcPr>
            <w:tcW w:w="1163" w:type="dxa"/>
          </w:tcPr>
          <w:p w:rsidR="00BA2F54" w:rsidRDefault="00BA2F54">
            <w:pPr>
              <w:pStyle w:val="ConsPlusNormal"/>
              <w:jc w:val="center"/>
            </w:pPr>
            <w:r>
              <w:t>2015 год</w:t>
            </w:r>
          </w:p>
        </w:tc>
        <w:tc>
          <w:tcPr>
            <w:tcW w:w="1134" w:type="dxa"/>
          </w:tcPr>
          <w:p w:rsidR="00BA2F54" w:rsidRDefault="00BA2F54">
            <w:pPr>
              <w:pStyle w:val="ConsPlusNormal"/>
              <w:jc w:val="center"/>
            </w:pPr>
            <w:r>
              <w:t>2018 год</w:t>
            </w:r>
          </w:p>
        </w:tc>
        <w:tc>
          <w:tcPr>
            <w:tcW w:w="2268" w:type="dxa"/>
          </w:tcPr>
          <w:p w:rsidR="00BA2F54" w:rsidRDefault="00BA2F54">
            <w:pPr>
              <w:pStyle w:val="ConsPlusNormal"/>
            </w:pPr>
          </w:p>
        </w:tc>
        <w:tc>
          <w:tcPr>
            <w:tcW w:w="2126" w:type="dxa"/>
          </w:tcPr>
          <w:p w:rsidR="00BA2F54" w:rsidRDefault="00BA2F54">
            <w:pPr>
              <w:pStyle w:val="ConsPlusNormal"/>
            </w:pPr>
          </w:p>
        </w:tc>
        <w:tc>
          <w:tcPr>
            <w:tcW w:w="2774" w:type="dxa"/>
            <w:vMerge w:val="restart"/>
          </w:tcPr>
          <w:p w:rsidR="00BA2F54" w:rsidRDefault="00BA2F54">
            <w:pPr>
              <w:pStyle w:val="ConsPlusNormal"/>
            </w:pPr>
            <w:r>
              <w:t>- Объем инвестиций по инвестиционным проектам, принятым к реализации на инвестиционном совете мэрии города Череповца;</w:t>
            </w:r>
          </w:p>
          <w:p w:rsidR="00BA2F54" w:rsidRDefault="00BA2F54">
            <w:pPr>
              <w:pStyle w:val="ConsPlusNormal"/>
            </w:pPr>
            <w:r>
              <w:t>- объем налоговых и иных поступлений в бюджет города по инвестиционным проектам, принятым к реализации на инвестиционном совете мэрии города Череповца;</w:t>
            </w:r>
          </w:p>
          <w:p w:rsidR="00BA2F54" w:rsidRDefault="00BA2F54">
            <w:pPr>
              <w:pStyle w:val="ConsPlusNormal"/>
            </w:pPr>
            <w:r>
              <w:t>- количество заявленных к созданию рабочих мест;</w:t>
            </w:r>
          </w:p>
          <w:p w:rsidR="00BA2F54" w:rsidRDefault="00BA2F54">
            <w:pPr>
              <w:pStyle w:val="ConsPlusNormal"/>
            </w:pPr>
            <w:r>
              <w:t>- количество проектов, принятых к реализации</w:t>
            </w:r>
          </w:p>
        </w:tc>
      </w:tr>
      <w:tr w:rsidR="00BA2F54" w:rsidTr="000E76CC">
        <w:tc>
          <w:tcPr>
            <w:tcW w:w="680" w:type="dxa"/>
          </w:tcPr>
          <w:p w:rsidR="00BA2F54" w:rsidRDefault="00BA2F54">
            <w:pPr>
              <w:pStyle w:val="ConsPlusNormal"/>
            </w:pPr>
            <w:r>
              <w:t>2.1</w:t>
            </w:r>
          </w:p>
        </w:tc>
        <w:tc>
          <w:tcPr>
            <w:tcW w:w="2784" w:type="dxa"/>
          </w:tcPr>
          <w:p w:rsidR="00BA2F54" w:rsidRDefault="00BA2F54">
            <w:pPr>
              <w:pStyle w:val="ConsPlusNormal"/>
            </w:pPr>
            <w:r>
              <w:t>Сопровождение инвестиционных проектов в режиме "одного окна"</w:t>
            </w:r>
          </w:p>
        </w:tc>
        <w:tc>
          <w:tcPr>
            <w:tcW w:w="2381" w:type="dxa"/>
          </w:tcPr>
          <w:p w:rsidR="00BA2F54" w:rsidRDefault="00BA2F54">
            <w:pPr>
              <w:pStyle w:val="ConsPlusNormal"/>
            </w:pPr>
            <w:r>
              <w:t>Управление экономической политики мэрии, участник Программы - оператор инвестиционного процесса города Череповца</w:t>
            </w:r>
          </w:p>
        </w:tc>
        <w:tc>
          <w:tcPr>
            <w:tcW w:w="1163" w:type="dxa"/>
          </w:tcPr>
          <w:p w:rsidR="00BA2F54" w:rsidRDefault="00BA2F54">
            <w:pPr>
              <w:pStyle w:val="ConsPlusNormal"/>
              <w:jc w:val="center"/>
            </w:pPr>
            <w:r>
              <w:t>2015 год</w:t>
            </w:r>
          </w:p>
        </w:tc>
        <w:tc>
          <w:tcPr>
            <w:tcW w:w="1134" w:type="dxa"/>
          </w:tcPr>
          <w:p w:rsidR="00BA2F54" w:rsidRDefault="00BA2F54">
            <w:pPr>
              <w:pStyle w:val="ConsPlusNormal"/>
              <w:jc w:val="center"/>
            </w:pPr>
            <w:r>
              <w:t>2018 год</w:t>
            </w:r>
          </w:p>
        </w:tc>
        <w:tc>
          <w:tcPr>
            <w:tcW w:w="2268" w:type="dxa"/>
          </w:tcPr>
          <w:p w:rsidR="00BA2F54" w:rsidRDefault="00BA2F54">
            <w:pPr>
              <w:pStyle w:val="ConsPlusNormal"/>
            </w:pPr>
            <w:r>
              <w:t>Рост объема инвестиций по инвестиционным проектам, принятым к реализации на инвестиционном совете мэрии города Череповца.</w:t>
            </w:r>
          </w:p>
          <w:p w:rsidR="00BA2F54" w:rsidRDefault="00BA2F54">
            <w:pPr>
              <w:pStyle w:val="ConsPlusNormal"/>
            </w:pPr>
            <w:r>
              <w:t xml:space="preserve">Рост объема налоговых и иных поступлений в бюджет города по инвестиционным проектам, принятым к реализации на </w:t>
            </w:r>
            <w:r>
              <w:lastRenderedPageBreak/>
              <w:t>инвестиционном совете мэрии города Череповца.</w:t>
            </w:r>
          </w:p>
          <w:p w:rsidR="00BA2F54" w:rsidRDefault="00BA2F54">
            <w:pPr>
              <w:pStyle w:val="ConsPlusNormal"/>
            </w:pPr>
            <w:r>
              <w:t>Увеличение количества рабочих мест (по инвестиционным проектам, принятым к реализации на инвестиционном совете мэрии города Череповца)</w:t>
            </w:r>
          </w:p>
        </w:tc>
        <w:tc>
          <w:tcPr>
            <w:tcW w:w="2126" w:type="dxa"/>
          </w:tcPr>
          <w:p w:rsidR="00BA2F54" w:rsidRDefault="00BA2F54">
            <w:pPr>
              <w:pStyle w:val="ConsPlusNormal"/>
            </w:pPr>
            <w:r>
              <w:lastRenderedPageBreak/>
              <w:t>- Сокращение объема инвестиций в реализацию проектов</w:t>
            </w:r>
          </w:p>
        </w:tc>
        <w:tc>
          <w:tcPr>
            <w:tcW w:w="2774" w:type="dxa"/>
            <w:vMerge/>
          </w:tcPr>
          <w:p w:rsidR="00BA2F54" w:rsidRDefault="00BA2F54"/>
        </w:tc>
      </w:tr>
      <w:tr w:rsidR="00BA2F54" w:rsidTr="000E76CC">
        <w:tc>
          <w:tcPr>
            <w:tcW w:w="680" w:type="dxa"/>
          </w:tcPr>
          <w:p w:rsidR="00BA2F54" w:rsidRDefault="00BA2F54">
            <w:pPr>
              <w:pStyle w:val="ConsPlusNormal"/>
            </w:pPr>
            <w:r>
              <w:lastRenderedPageBreak/>
              <w:t>2.2</w:t>
            </w:r>
          </w:p>
        </w:tc>
        <w:tc>
          <w:tcPr>
            <w:tcW w:w="2784" w:type="dxa"/>
          </w:tcPr>
          <w:p w:rsidR="00BA2F54" w:rsidRDefault="00BA2F54">
            <w:pPr>
              <w:pStyle w:val="ConsPlusNormal"/>
            </w:pPr>
            <w:r>
              <w:t>Содействие в реализации инвестиционных проектов, инициируемых городом</w:t>
            </w:r>
          </w:p>
        </w:tc>
        <w:tc>
          <w:tcPr>
            <w:tcW w:w="2381" w:type="dxa"/>
          </w:tcPr>
          <w:p w:rsidR="00BA2F54" w:rsidRDefault="00BA2F54">
            <w:pPr>
              <w:pStyle w:val="ConsPlusNormal"/>
            </w:pPr>
            <w:r>
              <w:t>Управление экономической политики мэрии, участник Программы - оператор инвестиционного процесса города Череповца</w:t>
            </w:r>
          </w:p>
        </w:tc>
        <w:tc>
          <w:tcPr>
            <w:tcW w:w="1163" w:type="dxa"/>
          </w:tcPr>
          <w:p w:rsidR="00BA2F54" w:rsidRDefault="00BA2F54">
            <w:pPr>
              <w:pStyle w:val="ConsPlusNormal"/>
              <w:jc w:val="center"/>
            </w:pPr>
            <w:r>
              <w:t>2015 год</w:t>
            </w:r>
          </w:p>
        </w:tc>
        <w:tc>
          <w:tcPr>
            <w:tcW w:w="1134" w:type="dxa"/>
          </w:tcPr>
          <w:p w:rsidR="00BA2F54" w:rsidRDefault="00BA2F54">
            <w:pPr>
              <w:pStyle w:val="ConsPlusNormal"/>
              <w:jc w:val="center"/>
            </w:pPr>
            <w:r>
              <w:t>2018 год</w:t>
            </w:r>
          </w:p>
        </w:tc>
        <w:tc>
          <w:tcPr>
            <w:tcW w:w="2268" w:type="dxa"/>
          </w:tcPr>
          <w:p w:rsidR="00BA2F54" w:rsidRDefault="00BA2F54">
            <w:pPr>
              <w:pStyle w:val="ConsPlusNormal"/>
            </w:pPr>
            <w:r>
              <w:t>Рост объема налоговых и иных поступлений в бюджет города по инвестиционным проектам, принятым к реализации на инвестиционном совете мэрии города Череповца.</w:t>
            </w:r>
          </w:p>
          <w:p w:rsidR="00BA2F54" w:rsidRDefault="00BA2F54">
            <w:pPr>
              <w:pStyle w:val="ConsPlusNormal"/>
            </w:pPr>
            <w:r>
              <w:t>Увеличение количества рабочих мест (по инвестиционным проектам, принятым к реализации на инвестиционном совете мэрии города Череповца)</w:t>
            </w:r>
          </w:p>
        </w:tc>
        <w:tc>
          <w:tcPr>
            <w:tcW w:w="2126" w:type="dxa"/>
          </w:tcPr>
          <w:p w:rsidR="00BA2F54" w:rsidRDefault="00BA2F54">
            <w:pPr>
              <w:pStyle w:val="ConsPlusNormal"/>
            </w:pPr>
            <w:r>
              <w:t>- Снижение количества налоговых поступлений в бюджет</w:t>
            </w:r>
          </w:p>
        </w:tc>
        <w:tc>
          <w:tcPr>
            <w:tcW w:w="2774" w:type="dxa"/>
            <w:vMerge/>
          </w:tcPr>
          <w:p w:rsidR="00BA2F54" w:rsidRDefault="00BA2F54"/>
        </w:tc>
      </w:tr>
      <w:tr w:rsidR="00BA2F54" w:rsidTr="000E76CC">
        <w:tc>
          <w:tcPr>
            <w:tcW w:w="680" w:type="dxa"/>
          </w:tcPr>
          <w:p w:rsidR="00BA2F54" w:rsidRDefault="00BA2F54">
            <w:pPr>
              <w:pStyle w:val="ConsPlusNormal"/>
            </w:pPr>
            <w:r>
              <w:t>2.3</w:t>
            </w:r>
          </w:p>
        </w:tc>
        <w:tc>
          <w:tcPr>
            <w:tcW w:w="2784" w:type="dxa"/>
          </w:tcPr>
          <w:p w:rsidR="00BA2F54" w:rsidRDefault="00BA2F54">
            <w:pPr>
              <w:pStyle w:val="ConsPlusNormal"/>
            </w:pPr>
            <w:r>
              <w:t xml:space="preserve">Участие в формировании и </w:t>
            </w:r>
            <w:r>
              <w:lastRenderedPageBreak/>
              <w:t>реализации концепций комплексного развития территорий города</w:t>
            </w:r>
          </w:p>
        </w:tc>
        <w:tc>
          <w:tcPr>
            <w:tcW w:w="2381" w:type="dxa"/>
          </w:tcPr>
          <w:p w:rsidR="00BA2F54" w:rsidRDefault="00BA2F54">
            <w:pPr>
              <w:pStyle w:val="ConsPlusNormal"/>
            </w:pPr>
            <w:r>
              <w:lastRenderedPageBreak/>
              <w:t xml:space="preserve">Управление </w:t>
            </w:r>
            <w:r>
              <w:lastRenderedPageBreak/>
              <w:t>экономической политики мэрии, участник Программы - оператор инвестиционного процесса города Череповца</w:t>
            </w:r>
          </w:p>
        </w:tc>
        <w:tc>
          <w:tcPr>
            <w:tcW w:w="1163" w:type="dxa"/>
          </w:tcPr>
          <w:p w:rsidR="00BA2F54" w:rsidRDefault="00BA2F54">
            <w:pPr>
              <w:pStyle w:val="ConsPlusNormal"/>
              <w:jc w:val="center"/>
            </w:pPr>
            <w:r>
              <w:lastRenderedPageBreak/>
              <w:t>2015 год</w:t>
            </w:r>
          </w:p>
        </w:tc>
        <w:tc>
          <w:tcPr>
            <w:tcW w:w="1134" w:type="dxa"/>
          </w:tcPr>
          <w:p w:rsidR="00BA2F54" w:rsidRDefault="00BA2F54">
            <w:pPr>
              <w:pStyle w:val="ConsPlusNormal"/>
              <w:jc w:val="center"/>
            </w:pPr>
            <w:r>
              <w:t>2018 год</w:t>
            </w:r>
          </w:p>
        </w:tc>
        <w:tc>
          <w:tcPr>
            <w:tcW w:w="2268" w:type="dxa"/>
          </w:tcPr>
          <w:p w:rsidR="00BA2F54" w:rsidRDefault="00BA2F54">
            <w:pPr>
              <w:pStyle w:val="ConsPlusNormal"/>
            </w:pPr>
            <w:r>
              <w:t xml:space="preserve">Наличие </w:t>
            </w:r>
            <w:r>
              <w:lastRenderedPageBreak/>
              <w:t>инвестиционных площадок, предлагаемых городом в рамках концепций комплексного развития территорий</w:t>
            </w:r>
          </w:p>
        </w:tc>
        <w:tc>
          <w:tcPr>
            <w:tcW w:w="2126" w:type="dxa"/>
          </w:tcPr>
          <w:p w:rsidR="00BA2F54" w:rsidRDefault="00BA2F54">
            <w:pPr>
              <w:pStyle w:val="ConsPlusNormal"/>
            </w:pPr>
            <w:r>
              <w:lastRenderedPageBreak/>
              <w:t xml:space="preserve">- Усиление </w:t>
            </w:r>
            <w:r>
              <w:lastRenderedPageBreak/>
              <w:t>негативных эффектов моногорода, повышение социальной напряженности в городе;</w:t>
            </w:r>
          </w:p>
          <w:p w:rsidR="00BA2F54" w:rsidRDefault="00BA2F54">
            <w:pPr>
              <w:pStyle w:val="ConsPlusNormal"/>
            </w:pPr>
            <w:r>
              <w:t>- инвестиционная деградация территории</w:t>
            </w:r>
          </w:p>
        </w:tc>
        <w:tc>
          <w:tcPr>
            <w:tcW w:w="2774" w:type="dxa"/>
            <w:vMerge/>
          </w:tcPr>
          <w:p w:rsidR="00BA2F54" w:rsidRDefault="00BA2F54"/>
        </w:tc>
      </w:tr>
      <w:tr w:rsidR="00BA2F54" w:rsidTr="000E76CC">
        <w:tc>
          <w:tcPr>
            <w:tcW w:w="680" w:type="dxa"/>
          </w:tcPr>
          <w:p w:rsidR="00BA2F54" w:rsidRDefault="00BA2F54">
            <w:pPr>
              <w:pStyle w:val="ConsPlusNormal"/>
            </w:pPr>
            <w:r>
              <w:lastRenderedPageBreak/>
              <w:t>3</w:t>
            </w:r>
          </w:p>
        </w:tc>
        <w:tc>
          <w:tcPr>
            <w:tcW w:w="2784" w:type="dxa"/>
          </w:tcPr>
          <w:p w:rsidR="00BA2F54" w:rsidRDefault="00BA2F54">
            <w:pPr>
              <w:pStyle w:val="ConsPlusNormal"/>
            </w:pPr>
            <w:r>
              <w:t>ОСНОВНОЕ МЕРОПРИЯТИЕ 3:</w:t>
            </w:r>
          </w:p>
          <w:p w:rsidR="00BA2F54" w:rsidRDefault="00BA2F54">
            <w:pPr>
              <w:pStyle w:val="ConsPlusNormal"/>
            </w:pPr>
            <w:r>
              <w:t>Продвижение инвестиционных возможностей муниципального образования "Город Череповец"</w:t>
            </w:r>
          </w:p>
        </w:tc>
        <w:tc>
          <w:tcPr>
            <w:tcW w:w="2381" w:type="dxa"/>
          </w:tcPr>
          <w:p w:rsidR="00BA2F54" w:rsidRDefault="00BA2F54">
            <w:pPr>
              <w:pStyle w:val="ConsPlusNormal"/>
            </w:pPr>
            <w:r>
              <w:t>Управление экономической политики мэрии, участник Программы - оператор инвестиционного процесса города Череповца</w:t>
            </w:r>
          </w:p>
        </w:tc>
        <w:tc>
          <w:tcPr>
            <w:tcW w:w="1163" w:type="dxa"/>
          </w:tcPr>
          <w:p w:rsidR="00BA2F54" w:rsidRDefault="00BA2F54">
            <w:pPr>
              <w:pStyle w:val="ConsPlusNormal"/>
              <w:jc w:val="center"/>
            </w:pPr>
            <w:r>
              <w:t>2015 год</w:t>
            </w:r>
          </w:p>
        </w:tc>
        <w:tc>
          <w:tcPr>
            <w:tcW w:w="1134" w:type="dxa"/>
          </w:tcPr>
          <w:p w:rsidR="00BA2F54" w:rsidRDefault="00BA2F54">
            <w:pPr>
              <w:pStyle w:val="ConsPlusNormal"/>
              <w:jc w:val="center"/>
            </w:pPr>
            <w:r>
              <w:t>2018 год</w:t>
            </w:r>
          </w:p>
        </w:tc>
        <w:tc>
          <w:tcPr>
            <w:tcW w:w="2268" w:type="dxa"/>
          </w:tcPr>
          <w:p w:rsidR="00BA2F54" w:rsidRDefault="00BA2F54">
            <w:pPr>
              <w:pStyle w:val="ConsPlusNormal"/>
            </w:pPr>
          </w:p>
        </w:tc>
        <w:tc>
          <w:tcPr>
            <w:tcW w:w="2126" w:type="dxa"/>
          </w:tcPr>
          <w:p w:rsidR="00BA2F54" w:rsidRDefault="00BA2F54">
            <w:pPr>
              <w:pStyle w:val="ConsPlusNormal"/>
            </w:pPr>
          </w:p>
        </w:tc>
        <w:tc>
          <w:tcPr>
            <w:tcW w:w="2774" w:type="dxa"/>
            <w:vMerge w:val="restart"/>
          </w:tcPr>
          <w:p w:rsidR="00BA2F54" w:rsidRDefault="00BA2F54">
            <w:pPr>
              <w:pStyle w:val="ConsPlusNormal"/>
            </w:pPr>
            <w:r>
              <w:t>- Количество мероприятий, направленных на продвижение инвестиционного имиджа города, развитие сотрудничества с федеральными, региональными институтами развития;</w:t>
            </w:r>
          </w:p>
          <w:p w:rsidR="00BA2F54" w:rsidRDefault="00BA2F54">
            <w:pPr>
              <w:pStyle w:val="ConsPlusNormal"/>
            </w:pPr>
            <w:r>
              <w:t>- количество предлагаемых городом инвестиционных площадок</w:t>
            </w:r>
          </w:p>
        </w:tc>
      </w:tr>
      <w:tr w:rsidR="00BA2F54" w:rsidTr="000E76CC">
        <w:tc>
          <w:tcPr>
            <w:tcW w:w="680" w:type="dxa"/>
          </w:tcPr>
          <w:p w:rsidR="00BA2F54" w:rsidRDefault="00BA2F54">
            <w:pPr>
              <w:pStyle w:val="ConsPlusNormal"/>
            </w:pPr>
            <w:r>
              <w:t>3.1</w:t>
            </w:r>
          </w:p>
        </w:tc>
        <w:tc>
          <w:tcPr>
            <w:tcW w:w="2784" w:type="dxa"/>
          </w:tcPr>
          <w:p w:rsidR="00BA2F54" w:rsidRDefault="00BA2F54">
            <w:pPr>
              <w:pStyle w:val="ConsPlusNormal"/>
            </w:pPr>
            <w:r>
              <w:t>Организация и участие в коммуникационных инвестиционно-маркетинговых мероприятиях</w:t>
            </w:r>
          </w:p>
        </w:tc>
        <w:tc>
          <w:tcPr>
            <w:tcW w:w="2381" w:type="dxa"/>
          </w:tcPr>
          <w:p w:rsidR="00BA2F54" w:rsidRDefault="00BA2F54">
            <w:pPr>
              <w:pStyle w:val="ConsPlusNormal"/>
            </w:pPr>
            <w:r>
              <w:t>Управление экономической политики мэрии, участник Программы - оператор инвестиционного процесса города Череповца</w:t>
            </w:r>
          </w:p>
        </w:tc>
        <w:tc>
          <w:tcPr>
            <w:tcW w:w="1163" w:type="dxa"/>
          </w:tcPr>
          <w:p w:rsidR="00BA2F54" w:rsidRDefault="00BA2F54">
            <w:pPr>
              <w:pStyle w:val="ConsPlusNormal"/>
              <w:jc w:val="center"/>
            </w:pPr>
            <w:r>
              <w:t>2015 год</w:t>
            </w:r>
          </w:p>
        </w:tc>
        <w:tc>
          <w:tcPr>
            <w:tcW w:w="1134" w:type="dxa"/>
          </w:tcPr>
          <w:p w:rsidR="00BA2F54" w:rsidRDefault="00BA2F54">
            <w:pPr>
              <w:pStyle w:val="ConsPlusNormal"/>
              <w:jc w:val="center"/>
            </w:pPr>
            <w:r>
              <w:t>2018 год</w:t>
            </w:r>
          </w:p>
        </w:tc>
        <w:tc>
          <w:tcPr>
            <w:tcW w:w="2268" w:type="dxa"/>
          </w:tcPr>
          <w:p w:rsidR="00BA2F54" w:rsidRDefault="00BA2F54">
            <w:pPr>
              <w:pStyle w:val="ConsPlusNormal"/>
            </w:pPr>
            <w:r>
              <w:t>Участие и организация коммуникационных мероприятий, направленных на продвижение инвестиционного имиджа города.</w:t>
            </w:r>
          </w:p>
          <w:p w:rsidR="00BA2F54" w:rsidRDefault="00BA2F54">
            <w:pPr>
              <w:pStyle w:val="ConsPlusNormal"/>
            </w:pPr>
            <w:r>
              <w:t>Подготовленные информационно-справочные и презентационные материалы</w:t>
            </w:r>
          </w:p>
        </w:tc>
        <w:tc>
          <w:tcPr>
            <w:tcW w:w="2126" w:type="dxa"/>
          </w:tcPr>
          <w:p w:rsidR="00BA2F54" w:rsidRDefault="00BA2F54">
            <w:pPr>
              <w:pStyle w:val="ConsPlusNormal"/>
            </w:pPr>
            <w:r>
              <w:t>- Снижение уровня инвестиционной привлекательности территории; сокращение объема инвестиций в реализацию проектов</w:t>
            </w:r>
          </w:p>
        </w:tc>
        <w:tc>
          <w:tcPr>
            <w:tcW w:w="2774" w:type="dxa"/>
            <w:vMerge/>
          </w:tcPr>
          <w:p w:rsidR="00BA2F54" w:rsidRDefault="00BA2F54"/>
        </w:tc>
      </w:tr>
      <w:tr w:rsidR="00BA2F54" w:rsidTr="000E76CC">
        <w:tc>
          <w:tcPr>
            <w:tcW w:w="680" w:type="dxa"/>
          </w:tcPr>
          <w:p w:rsidR="00BA2F54" w:rsidRDefault="00BA2F54">
            <w:pPr>
              <w:pStyle w:val="ConsPlusNormal"/>
            </w:pPr>
            <w:r>
              <w:t>3.2</w:t>
            </w:r>
          </w:p>
        </w:tc>
        <w:tc>
          <w:tcPr>
            <w:tcW w:w="2784" w:type="dxa"/>
          </w:tcPr>
          <w:p w:rsidR="00BA2F54" w:rsidRDefault="00BA2F54">
            <w:pPr>
              <w:pStyle w:val="ConsPlusNormal"/>
            </w:pPr>
            <w:r>
              <w:t xml:space="preserve">Развитие сотрудничества с </w:t>
            </w:r>
            <w:r>
              <w:lastRenderedPageBreak/>
              <w:t>федеральными, региональными и муниципальными органами власти, а также с федеральными, региональными институтами развития и иными общественными организациями</w:t>
            </w:r>
          </w:p>
        </w:tc>
        <w:tc>
          <w:tcPr>
            <w:tcW w:w="2381" w:type="dxa"/>
          </w:tcPr>
          <w:p w:rsidR="00BA2F54" w:rsidRDefault="00BA2F54">
            <w:pPr>
              <w:pStyle w:val="ConsPlusNormal"/>
            </w:pPr>
            <w:r>
              <w:lastRenderedPageBreak/>
              <w:t xml:space="preserve">Управление </w:t>
            </w:r>
            <w:r>
              <w:lastRenderedPageBreak/>
              <w:t>экономической политики мэрии, участник Программы - оператор инвестиционного процесса города Череповца</w:t>
            </w:r>
          </w:p>
        </w:tc>
        <w:tc>
          <w:tcPr>
            <w:tcW w:w="1163" w:type="dxa"/>
          </w:tcPr>
          <w:p w:rsidR="00BA2F54" w:rsidRDefault="00BA2F54">
            <w:pPr>
              <w:pStyle w:val="ConsPlusNormal"/>
              <w:jc w:val="center"/>
            </w:pPr>
            <w:r>
              <w:lastRenderedPageBreak/>
              <w:t>2015 год</w:t>
            </w:r>
          </w:p>
        </w:tc>
        <w:tc>
          <w:tcPr>
            <w:tcW w:w="1134" w:type="dxa"/>
          </w:tcPr>
          <w:p w:rsidR="00BA2F54" w:rsidRDefault="00BA2F54">
            <w:pPr>
              <w:pStyle w:val="ConsPlusNormal"/>
              <w:jc w:val="center"/>
            </w:pPr>
            <w:r>
              <w:t>2018 год</w:t>
            </w:r>
          </w:p>
        </w:tc>
        <w:tc>
          <w:tcPr>
            <w:tcW w:w="2268" w:type="dxa"/>
          </w:tcPr>
          <w:p w:rsidR="00BA2F54" w:rsidRDefault="00BA2F54">
            <w:pPr>
              <w:pStyle w:val="ConsPlusNormal"/>
            </w:pPr>
            <w:r>
              <w:t xml:space="preserve">Участие в </w:t>
            </w:r>
            <w:r>
              <w:lastRenderedPageBreak/>
              <w:t>мероприятиях, организованных федеральными, региональными и муниципальными органами власти (в том числе профильными структурами Правительства Российской Федерации, Правительством Вологодской области), федеральными, региональными институтами развития (в том числе Корпорацией развития Вологодской области, АНО "Агентство стратегических инициатив по продвижению новых проектов по вопросам инвестиционной деятельности") и иными общественными организациями</w:t>
            </w:r>
          </w:p>
        </w:tc>
        <w:tc>
          <w:tcPr>
            <w:tcW w:w="2126" w:type="dxa"/>
          </w:tcPr>
          <w:p w:rsidR="00BA2F54" w:rsidRDefault="00BA2F54">
            <w:pPr>
              <w:pStyle w:val="ConsPlusNormal"/>
            </w:pPr>
            <w:r>
              <w:lastRenderedPageBreak/>
              <w:t xml:space="preserve">- Создание </w:t>
            </w:r>
            <w:r>
              <w:lastRenderedPageBreak/>
              <w:t>информационного вакуума, как следствие - снижение инвестиционной активности на территории муниципального образования</w:t>
            </w:r>
          </w:p>
        </w:tc>
        <w:tc>
          <w:tcPr>
            <w:tcW w:w="2774" w:type="dxa"/>
            <w:vMerge/>
          </w:tcPr>
          <w:p w:rsidR="00BA2F54" w:rsidRDefault="00BA2F54"/>
        </w:tc>
      </w:tr>
      <w:tr w:rsidR="00BA2F54" w:rsidTr="000E76CC">
        <w:tc>
          <w:tcPr>
            <w:tcW w:w="680" w:type="dxa"/>
          </w:tcPr>
          <w:p w:rsidR="00BA2F54" w:rsidRDefault="00BA2F54">
            <w:pPr>
              <w:pStyle w:val="ConsPlusNormal"/>
            </w:pPr>
            <w:r>
              <w:lastRenderedPageBreak/>
              <w:t>3.3</w:t>
            </w:r>
          </w:p>
        </w:tc>
        <w:tc>
          <w:tcPr>
            <w:tcW w:w="2784" w:type="dxa"/>
          </w:tcPr>
          <w:p w:rsidR="00BA2F54" w:rsidRDefault="00BA2F54">
            <w:pPr>
              <w:pStyle w:val="ConsPlusNormal"/>
            </w:pPr>
            <w:r>
              <w:t xml:space="preserve">Обеспечение освещения инвестиционной </w:t>
            </w:r>
            <w:r>
              <w:lastRenderedPageBreak/>
              <w:t>деятельности муниципального образования в СМИ</w:t>
            </w:r>
          </w:p>
        </w:tc>
        <w:tc>
          <w:tcPr>
            <w:tcW w:w="2381" w:type="dxa"/>
          </w:tcPr>
          <w:p w:rsidR="00BA2F54" w:rsidRDefault="00BA2F54">
            <w:pPr>
              <w:pStyle w:val="ConsPlusNormal"/>
            </w:pPr>
            <w:r>
              <w:lastRenderedPageBreak/>
              <w:t xml:space="preserve">Управление экономической </w:t>
            </w:r>
            <w:r>
              <w:lastRenderedPageBreak/>
              <w:t>политики мэрии, участник Программы - оператор инвестиционного процесса города Череповца</w:t>
            </w:r>
          </w:p>
        </w:tc>
        <w:tc>
          <w:tcPr>
            <w:tcW w:w="1163" w:type="dxa"/>
          </w:tcPr>
          <w:p w:rsidR="00BA2F54" w:rsidRDefault="00BA2F54">
            <w:pPr>
              <w:pStyle w:val="ConsPlusNormal"/>
              <w:jc w:val="center"/>
            </w:pPr>
            <w:r>
              <w:lastRenderedPageBreak/>
              <w:t>2015 год</w:t>
            </w:r>
          </w:p>
        </w:tc>
        <w:tc>
          <w:tcPr>
            <w:tcW w:w="1134" w:type="dxa"/>
          </w:tcPr>
          <w:p w:rsidR="00BA2F54" w:rsidRDefault="00BA2F54">
            <w:pPr>
              <w:pStyle w:val="ConsPlusNormal"/>
              <w:jc w:val="center"/>
            </w:pPr>
            <w:r>
              <w:t>2018 год</w:t>
            </w:r>
          </w:p>
        </w:tc>
        <w:tc>
          <w:tcPr>
            <w:tcW w:w="2268" w:type="dxa"/>
          </w:tcPr>
          <w:p w:rsidR="00BA2F54" w:rsidRDefault="00BA2F54">
            <w:pPr>
              <w:pStyle w:val="ConsPlusNormal"/>
            </w:pPr>
            <w:r>
              <w:t xml:space="preserve">Информационные сообщения </w:t>
            </w:r>
            <w:r>
              <w:lastRenderedPageBreak/>
              <w:t>инвестиционной тематики, распространенные по различным каналам дистрибуции</w:t>
            </w:r>
          </w:p>
        </w:tc>
        <w:tc>
          <w:tcPr>
            <w:tcW w:w="2126" w:type="dxa"/>
          </w:tcPr>
          <w:p w:rsidR="00BA2F54" w:rsidRDefault="00BA2F54">
            <w:pPr>
              <w:pStyle w:val="ConsPlusNormal"/>
            </w:pPr>
            <w:r>
              <w:lastRenderedPageBreak/>
              <w:t xml:space="preserve">- Ухудшение конкурентных </w:t>
            </w:r>
            <w:r>
              <w:lastRenderedPageBreak/>
              <w:t>позиций за ресурсы развития территории</w:t>
            </w:r>
          </w:p>
        </w:tc>
        <w:tc>
          <w:tcPr>
            <w:tcW w:w="2774" w:type="dxa"/>
            <w:vMerge/>
          </w:tcPr>
          <w:p w:rsidR="00BA2F54" w:rsidRDefault="00BA2F54"/>
        </w:tc>
      </w:tr>
      <w:tr w:rsidR="00BA2F54" w:rsidTr="000E76CC">
        <w:tc>
          <w:tcPr>
            <w:tcW w:w="680" w:type="dxa"/>
          </w:tcPr>
          <w:p w:rsidR="00BA2F54" w:rsidRDefault="00BA2F54">
            <w:pPr>
              <w:pStyle w:val="ConsPlusNormal"/>
            </w:pPr>
            <w:r>
              <w:lastRenderedPageBreak/>
              <w:t>3.4</w:t>
            </w:r>
          </w:p>
        </w:tc>
        <w:tc>
          <w:tcPr>
            <w:tcW w:w="2784" w:type="dxa"/>
          </w:tcPr>
          <w:p w:rsidR="00BA2F54" w:rsidRDefault="00BA2F54">
            <w:pPr>
              <w:pStyle w:val="ConsPlusNormal"/>
            </w:pPr>
            <w:r>
              <w:t>Обеспечение размещения в открытом доступе информации об инвестиционных возможностях муниципального образования</w:t>
            </w:r>
          </w:p>
        </w:tc>
        <w:tc>
          <w:tcPr>
            <w:tcW w:w="2381" w:type="dxa"/>
          </w:tcPr>
          <w:p w:rsidR="00BA2F54" w:rsidRDefault="00BA2F54">
            <w:pPr>
              <w:pStyle w:val="ConsPlusNormal"/>
            </w:pPr>
            <w:r>
              <w:t>Управление экономической политики мэрии, участник Программы - оператор инвестиционного процесса города Череповца</w:t>
            </w:r>
          </w:p>
        </w:tc>
        <w:tc>
          <w:tcPr>
            <w:tcW w:w="1163" w:type="dxa"/>
          </w:tcPr>
          <w:p w:rsidR="00BA2F54" w:rsidRDefault="00BA2F54">
            <w:pPr>
              <w:pStyle w:val="ConsPlusNormal"/>
              <w:jc w:val="center"/>
            </w:pPr>
            <w:r>
              <w:t>2015 год</w:t>
            </w:r>
          </w:p>
        </w:tc>
        <w:tc>
          <w:tcPr>
            <w:tcW w:w="1134" w:type="dxa"/>
          </w:tcPr>
          <w:p w:rsidR="00BA2F54" w:rsidRDefault="00BA2F54">
            <w:pPr>
              <w:pStyle w:val="ConsPlusNormal"/>
              <w:jc w:val="center"/>
            </w:pPr>
            <w:r>
              <w:t>2018 год</w:t>
            </w:r>
          </w:p>
        </w:tc>
        <w:tc>
          <w:tcPr>
            <w:tcW w:w="2268" w:type="dxa"/>
          </w:tcPr>
          <w:p w:rsidR="00BA2F54" w:rsidRDefault="00BA2F54">
            <w:pPr>
              <w:pStyle w:val="ConsPlusNormal"/>
            </w:pPr>
            <w:r>
              <w:t>Информация об инвестиционных возможностях муниципального образования, размещенная в открытом доступе</w:t>
            </w:r>
          </w:p>
        </w:tc>
        <w:tc>
          <w:tcPr>
            <w:tcW w:w="2126" w:type="dxa"/>
          </w:tcPr>
          <w:p w:rsidR="00BA2F54" w:rsidRDefault="00BA2F54">
            <w:pPr>
              <w:pStyle w:val="ConsPlusNormal"/>
            </w:pPr>
            <w:r>
              <w:t>- Сокращение притока инвестиций, дефицит рабочих мест, уменьшение налоговых и иных поступлений в бюджет</w:t>
            </w:r>
          </w:p>
        </w:tc>
        <w:tc>
          <w:tcPr>
            <w:tcW w:w="2774" w:type="dxa"/>
            <w:vMerge/>
          </w:tcPr>
          <w:p w:rsidR="00BA2F54" w:rsidRDefault="00BA2F54"/>
        </w:tc>
      </w:tr>
    </w:tbl>
    <w:p w:rsidR="00BA2F54" w:rsidRDefault="00BA2F54">
      <w:pPr>
        <w:pStyle w:val="ConsPlusNormal"/>
        <w:jc w:val="both"/>
      </w:pPr>
    </w:p>
    <w:p w:rsidR="00BA2F54" w:rsidRDefault="00BA2F54">
      <w:pPr>
        <w:pStyle w:val="ConsPlusNormal"/>
        <w:jc w:val="both"/>
      </w:pPr>
    </w:p>
    <w:p w:rsidR="00BA2F54" w:rsidRDefault="00BA2F54">
      <w:pPr>
        <w:pStyle w:val="ConsPlusNormal"/>
        <w:jc w:val="both"/>
      </w:pPr>
    </w:p>
    <w:p w:rsidR="00BA2F54" w:rsidRDefault="00BA2F54">
      <w:pPr>
        <w:pStyle w:val="ConsPlusNormal"/>
        <w:jc w:val="right"/>
      </w:pPr>
      <w:r>
        <w:t>Приложение 3</w:t>
      </w:r>
    </w:p>
    <w:p w:rsidR="00BA2F54" w:rsidRDefault="00BA2F54">
      <w:pPr>
        <w:pStyle w:val="ConsPlusNormal"/>
        <w:jc w:val="right"/>
      </w:pPr>
      <w:r>
        <w:t>к Программе</w:t>
      </w:r>
    </w:p>
    <w:p w:rsidR="00BA2F54" w:rsidRDefault="00BA2F54">
      <w:pPr>
        <w:pStyle w:val="ConsPlusNormal"/>
        <w:jc w:val="both"/>
      </w:pPr>
    </w:p>
    <w:p w:rsidR="00BA2F54" w:rsidRDefault="00BA2F54">
      <w:pPr>
        <w:pStyle w:val="ConsPlusNormal"/>
        <w:jc w:val="center"/>
      </w:pPr>
      <w:bookmarkStart w:id="4" w:name="P879"/>
      <w:bookmarkEnd w:id="4"/>
      <w:r>
        <w:t>РЕСУРСНОЕ ОБЕСПЕЧЕНИЕ</w:t>
      </w:r>
    </w:p>
    <w:p w:rsidR="00BA2F54" w:rsidRDefault="00BA2F54">
      <w:pPr>
        <w:pStyle w:val="ConsPlusNormal"/>
        <w:jc w:val="center"/>
      </w:pPr>
      <w:r>
        <w:t>РЕАЛИЗАЦИИ МУНИЦИПАЛЬНОЙ ПРОГРАММЫ "ПОВЫШЕНИЕ ИНВЕСТИЦИОННОЙ</w:t>
      </w:r>
    </w:p>
    <w:p w:rsidR="00BA2F54" w:rsidRDefault="00BA2F54">
      <w:pPr>
        <w:pStyle w:val="ConsPlusNormal"/>
        <w:jc w:val="center"/>
      </w:pPr>
      <w:r>
        <w:t>ПРИВЛЕКАТЕЛЬНОСТИ ГОРОДА ЧЕРЕПОВЦА" НА 2015 - 2018 ГОДЫ</w:t>
      </w:r>
    </w:p>
    <w:p w:rsidR="00BA2F54" w:rsidRDefault="00BA2F54">
      <w:pPr>
        <w:pStyle w:val="ConsPlusNormal"/>
        <w:jc w:val="center"/>
      </w:pPr>
      <w:r>
        <w:t>ЗА СЧЕТ СОБСТВЕННЫХ СРЕДСТВ ГОРОДСКОГО БЮДЖЕТА</w:t>
      </w:r>
    </w:p>
    <w:p w:rsidR="00BA2F54" w:rsidRDefault="00BA2F54">
      <w:pPr>
        <w:pStyle w:val="ConsPlusNormal"/>
        <w:jc w:val="center"/>
      </w:pPr>
      <w:r>
        <w:t>Список изменяющих документов</w:t>
      </w:r>
    </w:p>
    <w:p w:rsidR="00BA2F54" w:rsidRDefault="00BA2F54">
      <w:pPr>
        <w:pStyle w:val="ConsPlusNormal"/>
        <w:jc w:val="center"/>
      </w:pPr>
      <w:proofErr w:type="gramStart"/>
      <w:r>
        <w:t xml:space="preserve">(в ред. </w:t>
      </w:r>
      <w:hyperlink r:id="rId36" w:history="1">
        <w:r>
          <w:rPr>
            <w:color w:val="0000FF"/>
          </w:rPr>
          <w:t>постановления</w:t>
        </w:r>
      </w:hyperlink>
      <w:r>
        <w:t xml:space="preserve"> Мэрии г. Череповца</w:t>
      </w:r>
      <w:proofErr w:type="gramEnd"/>
    </w:p>
    <w:p w:rsidR="00BA2F54" w:rsidRDefault="00BA2F54">
      <w:pPr>
        <w:pStyle w:val="ConsPlusNormal"/>
        <w:jc w:val="center"/>
      </w:pPr>
      <w:r>
        <w:t>от 10.12.2015 N 6473)</w:t>
      </w:r>
    </w:p>
    <w:p w:rsidR="00BA2F54" w:rsidRDefault="00BA2F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158"/>
        <w:gridCol w:w="3345"/>
        <w:gridCol w:w="1134"/>
        <w:gridCol w:w="1134"/>
        <w:gridCol w:w="1134"/>
        <w:gridCol w:w="1134"/>
      </w:tblGrid>
      <w:tr w:rsidR="00BA2F54" w:rsidTr="000E76CC">
        <w:tc>
          <w:tcPr>
            <w:tcW w:w="567" w:type="dxa"/>
            <w:vMerge w:val="restart"/>
          </w:tcPr>
          <w:p w:rsidR="00BA2F54" w:rsidRDefault="00BA2F54">
            <w:pPr>
              <w:pStyle w:val="ConsPlusNormal"/>
              <w:jc w:val="center"/>
            </w:pPr>
            <w:r>
              <w:t>N</w:t>
            </w:r>
          </w:p>
          <w:p w:rsidR="00BA2F54" w:rsidRDefault="00BA2F54">
            <w:pPr>
              <w:pStyle w:val="ConsPlusNormal"/>
              <w:jc w:val="center"/>
            </w:pPr>
            <w:proofErr w:type="gramStart"/>
            <w:r>
              <w:t>п</w:t>
            </w:r>
            <w:proofErr w:type="gramEnd"/>
            <w:r>
              <w:t>/п</w:t>
            </w:r>
          </w:p>
        </w:tc>
        <w:tc>
          <w:tcPr>
            <w:tcW w:w="6158" w:type="dxa"/>
            <w:vMerge w:val="restart"/>
          </w:tcPr>
          <w:p w:rsidR="00BA2F54" w:rsidRDefault="00BA2F54">
            <w:pPr>
              <w:pStyle w:val="ConsPlusNormal"/>
            </w:pPr>
            <w:r>
              <w:t>Наименование муниципальной программы, основного мероприятия</w:t>
            </w:r>
          </w:p>
        </w:tc>
        <w:tc>
          <w:tcPr>
            <w:tcW w:w="3345" w:type="dxa"/>
            <w:vMerge w:val="restart"/>
          </w:tcPr>
          <w:p w:rsidR="00BA2F54" w:rsidRDefault="00BA2F54">
            <w:pPr>
              <w:pStyle w:val="ConsPlusNormal"/>
            </w:pPr>
            <w:r>
              <w:t>Ответственный исполнитель, соисполнитель</w:t>
            </w:r>
          </w:p>
        </w:tc>
        <w:tc>
          <w:tcPr>
            <w:tcW w:w="4536" w:type="dxa"/>
            <w:gridSpan w:val="4"/>
          </w:tcPr>
          <w:p w:rsidR="00BA2F54" w:rsidRDefault="00BA2F54">
            <w:pPr>
              <w:pStyle w:val="ConsPlusNormal"/>
              <w:jc w:val="center"/>
            </w:pPr>
            <w:r>
              <w:t>Расходы (тыс. руб.), год</w:t>
            </w:r>
          </w:p>
        </w:tc>
      </w:tr>
      <w:tr w:rsidR="00BA2F54" w:rsidTr="000E76CC">
        <w:tc>
          <w:tcPr>
            <w:tcW w:w="567" w:type="dxa"/>
            <w:vMerge/>
          </w:tcPr>
          <w:p w:rsidR="00BA2F54" w:rsidRDefault="00BA2F54"/>
        </w:tc>
        <w:tc>
          <w:tcPr>
            <w:tcW w:w="6158" w:type="dxa"/>
            <w:vMerge/>
          </w:tcPr>
          <w:p w:rsidR="00BA2F54" w:rsidRDefault="00BA2F54"/>
        </w:tc>
        <w:tc>
          <w:tcPr>
            <w:tcW w:w="3345" w:type="dxa"/>
            <w:vMerge/>
          </w:tcPr>
          <w:p w:rsidR="00BA2F54" w:rsidRDefault="00BA2F54"/>
        </w:tc>
        <w:tc>
          <w:tcPr>
            <w:tcW w:w="1134" w:type="dxa"/>
          </w:tcPr>
          <w:p w:rsidR="00BA2F54" w:rsidRDefault="00BA2F54">
            <w:pPr>
              <w:pStyle w:val="ConsPlusNormal"/>
              <w:jc w:val="center"/>
            </w:pPr>
            <w:r>
              <w:t>2015</w:t>
            </w:r>
          </w:p>
        </w:tc>
        <w:tc>
          <w:tcPr>
            <w:tcW w:w="1134" w:type="dxa"/>
          </w:tcPr>
          <w:p w:rsidR="00BA2F54" w:rsidRDefault="00BA2F54">
            <w:pPr>
              <w:pStyle w:val="ConsPlusNormal"/>
              <w:jc w:val="center"/>
            </w:pPr>
            <w:r>
              <w:t>2016</w:t>
            </w:r>
          </w:p>
        </w:tc>
        <w:tc>
          <w:tcPr>
            <w:tcW w:w="1134" w:type="dxa"/>
          </w:tcPr>
          <w:p w:rsidR="00BA2F54" w:rsidRDefault="00BA2F54">
            <w:pPr>
              <w:pStyle w:val="ConsPlusNormal"/>
              <w:jc w:val="center"/>
            </w:pPr>
            <w:r>
              <w:t>2017</w:t>
            </w:r>
          </w:p>
        </w:tc>
        <w:tc>
          <w:tcPr>
            <w:tcW w:w="1134" w:type="dxa"/>
          </w:tcPr>
          <w:p w:rsidR="00BA2F54" w:rsidRDefault="00BA2F54">
            <w:pPr>
              <w:pStyle w:val="ConsPlusNormal"/>
              <w:jc w:val="center"/>
            </w:pPr>
            <w:r>
              <w:t>2018</w:t>
            </w:r>
          </w:p>
        </w:tc>
      </w:tr>
      <w:tr w:rsidR="00BA2F54" w:rsidTr="000E76CC">
        <w:tc>
          <w:tcPr>
            <w:tcW w:w="567" w:type="dxa"/>
            <w:vMerge w:val="restart"/>
            <w:tcBorders>
              <w:bottom w:val="nil"/>
            </w:tcBorders>
          </w:tcPr>
          <w:p w:rsidR="00BA2F54" w:rsidRDefault="00BA2F54">
            <w:pPr>
              <w:pStyle w:val="ConsPlusNormal"/>
            </w:pPr>
            <w:r>
              <w:lastRenderedPageBreak/>
              <w:t>1</w:t>
            </w:r>
          </w:p>
        </w:tc>
        <w:tc>
          <w:tcPr>
            <w:tcW w:w="6158" w:type="dxa"/>
            <w:vMerge w:val="restart"/>
            <w:tcBorders>
              <w:bottom w:val="nil"/>
            </w:tcBorders>
          </w:tcPr>
          <w:p w:rsidR="00BA2F54" w:rsidRDefault="00BA2F54">
            <w:pPr>
              <w:pStyle w:val="ConsPlusNormal"/>
            </w:pPr>
            <w:r>
              <w:t>Муниципальная программа "Повышение инвестиционной привлекательности города Череповца" на 2015 - 2018 годы</w:t>
            </w:r>
          </w:p>
        </w:tc>
        <w:tc>
          <w:tcPr>
            <w:tcW w:w="3345" w:type="dxa"/>
          </w:tcPr>
          <w:p w:rsidR="00BA2F54" w:rsidRDefault="00BA2F54">
            <w:pPr>
              <w:pStyle w:val="ConsPlusNormal"/>
            </w:pPr>
            <w:r>
              <w:t>всего</w:t>
            </w:r>
          </w:p>
        </w:tc>
        <w:tc>
          <w:tcPr>
            <w:tcW w:w="1134" w:type="dxa"/>
          </w:tcPr>
          <w:p w:rsidR="00BA2F54" w:rsidRDefault="00BA2F54">
            <w:pPr>
              <w:pStyle w:val="ConsPlusNormal"/>
              <w:jc w:val="center"/>
            </w:pPr>
            <w:r>
              <w:t>11087.1</w:t>
            </w:r>
          </w:p>
        </w:tc>
        <w:tc>
          <w:tcPr>
            <w:tcW w:w="1134" w:type="dxa"/>
          </w:tcPr>
          <w:p w:rsidR="00BA2F54" w:rsidRDefault="00BA2F54">
            <w:pPr>
              <w:pStyle w:val="ConsPlusNormal"/>
              <w:jc w:val="center"/>
            </w:pPr>
            <w:r>
              <w:t>9433.0</w:t>
            </w:r>
          </w:p>
        </w:tc>
        <w:tc>
          <w:tcPr>
            <w:tcW w:w="1134" w:type="dxa"/>
          </w:tcPr>
          <w:p w:rsidR="00BA2F54" w:rsidRDefault="00BA2F54">
            <w:pPr>
              <w:pStyle w:val="ConsPlusNormal"/>
              <w:jc w:val="center"/>
            </w:pPr>
            <w:r>
              <w:t>8253.8</w:t>
            </w:r>
          </w:p>
        </w:tc>
        <w:tc>
          <w:tcPr>
            <w:tcW w:w="1134" w:type="dxa"/>
          </w:tcPr>
          <w:p w:rsidR="00BA2F54" w:rsidRDefault="00BA2F54">
            <w:pPr>
              <w:pStyle w:val="ConsPlusNormal"/>
              <w:jc w:val="center"/>
            </w:pPr>
            <w:r>
              <w:t>8253.8</w:t>
            </w:r>
          </w:p>
        </w:tc>
      </w:tr>
      <w:tr w:rsidR="00BA2F54" w:rsidTr="000E76CC">
        <w:tblPrEx>
          <w:tblBorders>
            <w:insideH w:val="nil"/>
          </w:tblBorders>
        </w:tblPrEx>
        <w:tc>
          <w:tcPr>
            <w:tcW w:w="567" w:type="dxa"/>
            <w:vMerge/>
            <w:tcBorders>
              <w:bottom w:val="nil"/>
            </w:tcBorders>
          </w:tcPr>
          <w:p w:rsidR="00BA2F54" w:rsidRDefault="00BA2F54"/>
        </w:tc>
        <w:tc>
          <w:tcPr>
            <w:tcW w:w="6158" w:type="dxa"/>
            <w:vMerge/>
            <w:tcBorders>
              <w:bottom w:val="nil"/>
            </w:tcBorders>
          </w:tcPr>
          <w:p w:rsidR="00BA2F54" w:rsidRDefault="00BA2F54"/>
        </w:tc>
        <w:tc>
          <w:tcPr>
            <w:tcW w:w="3345" w:type="dxa"/>
            <w:tcBorders>
              <w:bottom w:val="nil"/>
            </w:tcBorders>
          </w:tcPr>
          <w:p w:rsidR="00BA2F54" w:rsidRDefault="00BA2F54">
            <w:pPr>
              <w:pStyle w:val="ConsPlusNormal"/>
            </w:pPr>
            <w:r>
              <w:t>Управление экономической политики мэрии</w:t>
            </w:r>
          </w:p>
        </w:tc>
        <w:tc>
          <w:tcPr>
            <w:tcW w:w="1134" w:type="dxa"/>
            <w:tcBorders>
              <w:bottom w:val="nil"/>
            </w:tcBorders>
          </w:tcPr>
          <w:p w:rsidR="00BA2F54" w:rsidRDefault="00BA2F54">
            <w:pPr>
              <w:pStyle w:val="ConsPlusNormal"/>
              <w:jc w:val="center"/>
            </w:pPr>
            <w:r>
              <w:t>11087.1</w:t>
            </w:r>
          </w:p>
        </w:tc>
        <w:tc>
          <w:tcPr>
            <w:tcW w:w="1134" w:type="dxa"/>
            <w:tcBorders>
              <w:bottom w:val="nil"/>
            </w:tcBorders>
          </w:tcPr>
          <w:p w:rsidR="00BA2F54" w:rsidRDefault="00BA2F54">
            <w:pPr>
              <w:pStyle w:val="ConsPlusNormal"/>
              <w:jc w:val="center"/>
            </w:pPr>
            <w:r>
              <w:t>9433.0</w:t>
            </w:r>
          </w:p>
        </w:tc>
        <w:tc>
          <w:tcPr>
            <w:tcW w:w="1134" w:type="dxa"/>
            <w:tcBorders>
              <w:bottom w:val="nil"/>
            </w:tcBorders>
          </w:tcPr>
          <w:p w:rsidR="00BA2F54" w:rsidRDefault="00BA2F54">
            <w:pPr>
              <w:pStyle w:val="ConsPlusNormal"/>
              <w:jc w:val="center"/>
            </w:pPr>
            <w:r>
              <w:t>8253.8</w:t>
            </w:r>
          </w:p>
        </w:tc>
        <w:tc>
          <w:tcPr>
            <w:tcW w:w="1134" w:type="dxa"/>
            <w:tcBorders>
              <w:bottom w:val="nil"/>
            </w:tcBorders>
          </w:tcPr>
          <w:p w:rsidR="00BA2F54" w:rsidRDefault="00BA2F54">
            <w:pPr>
              <w:pStyle w:val="ConsPlusNormal"/>
              <w:jc w:val="center"/>
            </w:pPr>
            <w:r>
              <w:t>8253.8</w:t>
            </w:r>
          </w:p>
        </w:tc>
      </w:tr>
      <w:tr w:rsidR="00BA2F54" w:rsidTr="000E76CC">
        <w:tblPrEx>
          <w:tblBorders>
            <w:insideH w:val="nil"/>
          </w:tblBorders>
        </w:tblPrEx>
        <w:tc>
          <w:tcPr>
            <w:tcW w:w="14606" w:type="dxa"/>
            <w:gridSpan w:val="7"/>
            <w:tcBorders>
              <w:top w:val="nil"/>
            </w:tcBorders>
          </w:tcPr>
          <w:p w:rsidR="00BA2F54" w:rsidRDefault="00BA2F54">
            <w:pPr>
              <w:pStyle w:val="ConsPlusNormal"/>
              <w:jc w:val="both"/>
            </w:pPr>
            <w:r>
              <w:t xml:space="preserve">(в ред. </w:t>
            </w:r>
            <w:hyperlink r:id="rId37" w:history="1">
              <w:r>
                <w:rPr>
                  <w:color w:val="0000FF"/>
                </w:rPr>
                <w:t>постановления</w:t>
              </w:r>
            </w:hyperlink>
            <w:r>
              <w:t xml:space="preserve"> Мэрии г. Череповца от 10.12.2015 N 6473)</w:t>
            </w:r>
          </w:p>
        </w:tc>
      </w:tr>
      <w:tr w:rsidR="00BA2F54" w:rsidTr="000E76CC">
        <w:tc>
          <w:tcPr>
            <w:tcW w:w="567" w:type="dxa"/>
          </w:tcPr>
          <w:p w:rsidR="00BA2F54" w:rsidRDefault="00BA2F54">
            <w:pPr>
              <w:pStyle w:val="ConsPlusNormal"/>
            </w:pPr>
            <w:r>
              <w:t>2</w:t>
            </w:r>
          </w:p>
        </w:tc>
        <w:tc>
          <w:tcPr>
            <w:tcW w:w="6158" w:type="dxa"/>
          </w:tcPr>
          <w:p w:rsidR="00BA2F54" w:rsidRDefault="00BA2F54">
            <w:pPr>
              <w:pStyle w:val="ConsPlusNormal"/>
            </w:pPr>
            <w:r>
              <w:t>Основное мероприятие 1. Формирование инвестиционной инфраструктуры в муниципальном образовании "Город Череповец"</w:t>
            </w:r>
          </w:p>
        </w:tc>
        <w:tc>
          <w:tcPr>
            <w:tcW w:w="3345" w:type="dxa"/>
          </w:tcPr>
          <w:p w:rsidR="00BA2F54" w:rsidRDefault="00BA2F54">
            <w:pPr>
              <w:pStyle w:val="ConsPlusNormal"/>
            </w:pPr>
            <w:r>
              <w:t>Управление экономической политики мэрии</w:t>
            </w:r>
          </w:p>
        </w:tc>
        <w:tc>
          <w:tcPr>
            <w:tcW w:w="1134" w:type="dxa"/>
          </w:tcPr>
          <w:p w:rsidR="00BA2F54" w:rsidRDefault="00BA2F54">
            <w:pPr>
              <w:pStyle w:val="ConsPlusNormal"/>
              <w:jc w:val="center"/>
            </w:pPr>
            <w:r>
              <w:t>4431.3</w:t>
            </w:r>
          </w:p>
        </w:tc>
        <w:tc>
          <w:tcPr>
            <w:tcW w:w="1134" w:type="dxa"/>
          </w:tcPr>
          <w:p w:rsidR="00BA2F54" w:rsidRDefault="00BA2F54">
            <w:pPr>
              <w:pStyle w:val="ConsPlusNormal"/>
              <w:jc w:val="center"/>
            </w:pPr>
            <w:r>
              <w:t>3939.0</w:t>
            </w:r>
          </w:p>
        </w:tc>
        <w:tc>
          <w:tcPr>
            <w:tcW w:w="1134" w:type="dxa"/>
          </w:tcPr>
          <w:p w:rsidR="00BA2F54" w:rsidRDefault="00BA2F54">
            <w:pPr>
              <w:pStyle w:val="ConsPlusNormal"/>
              <w:jc w:val="center"/>
            </w:pPr>
            <w:r>
              <w:t>3446.6</w:t>
            </w:r>
          </w:p>
        </w:tc>
        <w:tc>
          <w:tcPr>
            <w:tcW w:w="1134" w:type="dxa"/>
          </w:tcPr>
          <w:p w:rsidR="00BA2F54" w:rsidRDefault="00BA2F54">
            <w:pPr>
              <w:pStyle w:val="ConsPlusNormal"/>
              <w:jc w:val="center"/>
            </w:pPr>
            <w:r>
              <w:t>3446.6</w:t>
            </w:r>
          </w:p>
        </w:tc>
      </w:tr>
      <w:tr w:rsidR="00BA2F54" w:rsidTr="000E76CC">
        <w:tc>
          <w:tcPr>
            <w:tcW w:w="567" w:type="dxa"/>
          </w:tcPr>
          <w:p w:rsidR="00BA2F54" w:rsidRDefault="00BA2F54">
            <w:pPr>
              <w:pStyle w:val="ConsPlusNormal"/>
            </w:pPr>
            <w:r>
              <w:t>3</w:t>
            </w:r>
          </w:p>
        </w:tc>
        <w:tc>
          <w:tcPr>
            <w:tcW w:w="6158" w:type="dxa"/>
          </w:tcPr>
          <w:p w:rsidR="00BA2F54" w:rsidRDefault="00BA2F54">
            <w:pPr>
              <w:pStyle w:val="ConsPlusNormal"/>
            </w:pPr>
            <w:r>
              <w:t>Основное мероприятие 2. Комплексное сопровождение инвестиционных проектов</w:t>
            </w:r>
          </w:p>
        </w:tc>
        <w:tc>
          <w:tcPr>
            <w:tcW w:w="3345" w:type="dxa"/>
          </w:tcPr>
          <w:p w:rsidR="00BA2F54" w:rsidRDefault="00BA2F54">
            <w:pPr>
              <w:pStyle w:val="ConsPlusNormal"/>
            </w:pPr>
            <w:r>
              <w:t>Управление экономической политики мэрии</w:t>
            </w:r>
          </w:p>
        </w:tc>
        <w:tc>
          <w:tcPr>
            <w:tcW w:w="1134" w:type="dxa"/>
          </w:tcPr>
          <w:p w:rsidR="00BA2F54" w:rsidRDefault="00BA2F54">
            <w:pPr>
              <w:pStyle w:val="ConsPlusNormal"/>
              <w:jc w:val="center"/>
            </w:pPr>
            <w:r>
              <w:t>2291.3</w:t>
            </w:r>
          </w:p>
        </w:tc>
        <w:tc>
          <w:tcPr>
            <w:tcW w:w="1134" w:type="dxa"/>
          </w:tcPr>
          <w:p w:rsidR="00BA2F54" w:rsidRDefault="00BA2F54">
            <w:pPr>
              <w:pStyle w:val="ConsPlusNormal"/>
              <w:jc w:val="center"/>
            </w:pPr>
            <w:r>
              <w:t>2036.7</w:t>
            </w:r>
          </w:p>
        </w:tc>
        <w:tc>
          <w:tcPr>
            <w:tcW w:w="1134" w:type="dxa"/>
          </w:tcPr>
          <w:p w:rsidR="00BA2F54" w:rsidRDefault="00BA2F54">
            <w:pPr>
              <w:pStyle w:val="ConsPlusNormal"/>
              <w:jc w:val="center"/>
            </w:pPr>
            <w:r>
              <w:t>1782.0</w:t>
            </w:r>
          </w:p>
        </w:tc>
        <w:tc>
          <w:tcPr>
            <w:tcW w:w="1134" w:type="dxa"/>
          </w:tcPr>
          <w:p w:rsidR="00BA2F54" w:rsidRDefault="00BA2F54">
            <w:pPr>
              <w:pStyle w:val="ConsPlusNormal"/>
              <w:jc w:val="center"/>
            </w:pPr>
            <w:r>
              <w:t>1782.0</w:t>
            </w:r>
          </w:p>
        </w:tc>
      </w:tr>
      <w:tr w:rsidR="00BA2F54" w:rsidTr="000E76CC">
        <w:tblPrEx>
          <w:tblBorders>
            <w:insideH w:val="nil"/>
          </w:tblBorders>
        </w:tblPrEx>
        <w:tc>
          <w:tcPr>
            <w:tcW w:w="567" w:type="dxa"/>
            <w:tcBorders>
              <w:bottom w:val="nil"/>
            </w:tcBorders>
          </w:tcPr>
          <w:p w:rsidR="00BA2F54" w:rsidRDefault="00BA2F54">
            <w:pPr>
              <w:pStyle w:val="ConsPlusNormal"/>
            </w:pPr>
            <w:r>
              <w:t>4</w:t>
            </w:r>
          </w:p>
        </w:tc>
        <w:tc>
          <w:tcPr>
            <w:tcW w:w="6158" w:type="dxa"/>
            <w:tcBorders>
              <w:bottom w:val="nil"/>
            </w:tcBorders>
          </w:tcPr>
          <w:p w:rsidR="00BA2F54" w:rsidRDefault="00BA2F54">
            <w:pPr>
              <w:pStyle w:val="ConsPlusNormal"/>
            </w:pPr>
            <w:r>
              <w:t>Основное мероприятие 3. Продвижение инвестиционных возможностей муниципального образования "Город Череповец"</w:t>
            </w:r>
          </w:p>
        </w:tc>
        <w:tc>
          <w:tcPr>
            <w:tcW w:w="3345" w:type="dxa"/>
            <w:tcBorders>
              <w:bottom w:val="nil"/>
            </w:tcBorders>
          </w:tcPr>
          <w:p w:rsidR="00BA2F54" w:rsidRDefault="00BA2F54">
            <w:pPr>
              <w:pStyle w:val="ConsPlusNormal"/>
            </w:pPr>
            <w:r>
              <w:t>Управление экономической политики мэрии</w:t>
            </w:r>
          </w:p>
        </w:tc>
        <w:tc>
          <w:tcPr>
            <w:tcW w:w="1134" w:type="dxa"/>
            <w:tcBorders>
              <w:bottom w:val="nil"/>
            </w:tcBorders>
          </w:tcPr>
          <w:p w:rsidR="00BA2F54" w:rsidRDefault="00BA2F54">
            <w:pPr>
              <w:pStyle w:val="ConsPlusNormal"/>
              <w:jc w:val="center"/>
            </w:pPr>
            <w:r>
              <w:t>4364.5</w:t>
            </w:r>
          </w:p>
        </w:tc>
        <w:tc>
          <w:tcPr>
            <w:tcW w:w="1134" w:type="dxa"/>
            <w:tcBorders>
              <w:bottom w:val="nil"/>
            </w:tcBorders>
          </w:tcPr>
          <w:p w:rsidR="00BA2F54" w:rsidRDefault="00BA2F54">
            <w:pPr>
              <w:pStyle w:val="ConsPlusNormal"/>
              <w:jc w:val="center"/>
            </w:pPr>
            <w:r>
              <w:t>3457.3</w:t>
            </w:r>
          </w:p>
        </w:tc>
        <w:tc>
          <w:tcPr>
            <w:tcW w:w="1134" w:type="dxa"/>
            <w:tcBorders>
              <w:bottom w:val="nil"/>
            </w:tcBorders>
          </w:tcPr>
          <w:p w:rsidR="00BA2F54" w:rsidRDefault="00BA2F54">
            <w:pPr>
              <w:pStyle w:val="ConsPlusNormal"/>
              <w:jc w:val="center"/>
            </w:pPr>
            <w:r>
              <w:t>3025.2</w:t>
            </w:r>
          </w:p>
        </w:tc>
        <w:tc>
          <w:tcPr>
            <w:tcW w:w="1134" w:type="dxa"/>
            <w:tcBorders>
              <w:bottom w:val="nil"/>
            </w:tcBorders>
          </w:tcPr>
          <w:p w:rsidR="00BA2F54" w:rsidRDefault="00BA2F54">
            <w:pPr>
              <w:pStyle w:val="ConsPlusNormal"/>
              <w:jc w:val="center"/>
            </w:pPr>
            <w:r>
              <w:t>3025.2</w:t>
            </w:r>
          </w:p>
        </w:tc>
      </w:tr>
      <w:tr w:rsidR="00BA2F54" w:rsidTr="000E76CC">
        <w:tblPrEx>
          <w:tblBorders>
            <w:insideH w:val="nil"/>
          </w:tblBorders>
        </w:tblPrEx>
        <w:tc>
          <w:tcPr>
            <w:tcW w:w="14606" w:type="dxa"/>
            <w:gridSpan w:val="7"/>
            <w:tcBorders>
              <w:top w:val="nil"/>
            </w:tcBorders>
          </w:tcPr>
          <w:p w:rsidR="00BA2F54" w:rsidRDefault="00BA2F54">
            <w:pPr>
              <w:pStyle w:val="ConsPlusNormal"/>
              <w:jc w:val="both"/>
            </w:pPr>
            <w:r>
              <w:t xml:space="preserve">(в ред. </w:t>
            </w:r>
            <w:hyperlink r:id="rId38" w:history="1">
              <w:r>
                <w:rPr>
                  <w:color w:val="0000FF"/>
                </w:rPr>
                <w:t>постановления</w:t>
              </w:r>
            </w:hyperlink>
            <w:r>
              <w:t xml:space="preserve"> Мэрии г. Череповца от 10.12.2015 N 6473)</w:t>
            </w:r>
          </w:p>
        </w:tc>
      </w:tr>
    </w:tbl>
    <w:p w:rsidR="00BA2F54" w:rsidRDefault="00BA2F54">
      <w:pPr>
        <w:pStyle w:val="ConsPlusNormal"/>
        <w:jc w:val="both"/>
      </w:pPr>
    </w:p>
    <w:p w:rsidR="00BA2F54" w:rsidRDefault="00BA2F54">
      <w:pPr>
        <w:pStyle w:val="ConsPlusNormal"/>
        <w:jc w:val="both"/>
      </w:pPr>
    </w:p>
    <w:p w:rsidR="00BA2F54" w:rsidRDefault="00BA2F54">
      <w:pPr>
        <w:pStyle w:val="ConsPlusNormal"/>
        <w:jc w:val="both"/>
      </w:pPr>
    </w:p>
    <w:p w:rsidR="00BA2F54" w:rsidRDefault="00BA2F54">
      <w:pPr>
        <w:pStyle w:val="ConsPlusNormal"/>
        <w:jc w:val="both"/>
      </w:pPr>
    </w:p>
    <w:p w:rsidR="00BA2F54" w:rsidRDefault="00BA2F54">
      <w:pPr>
        <w:pStyle w:val="ConsPlusNormal"/>
        <w:jc w:val="both"/>
      </w:pPr>
    </w:p>
    <w:p w:rsidR="00BA2F54" w:rsidRDefault="00BA2F54">
      <w:pPr>
        <w:pStyle w:val="ConsPlusNormal"/>
        <w:jc w:val="right"/>
      </w:pPr>
      <w:r>
        <w:t>Приложение 4</w:t>
      </w:r>
    </w:p>
    <w:p w:rsidR="00BA2F54" w:rsidRDefault="00BA2F54">
      <w:pPr>
        <w:pStyle w:val="ConsPlusNormal"/>
        <w:jc w:val="right"/>
      </w:pPr>
      <w:r>
        <w:t>к Программе</w:t>
      </w:r>
    </w:p>
    <w:p w:rsidR="00BA2F54" w:rsidRDefault="00BA2F54">
      <w:pPr>
        <w:pStyle w:val="ConsPlusNormal"/>
        <w:jc w:val="both"/>
      </w:pPr>
    </w:p>
    <w:p w:rsidR="00BA2F54" w:rsidRDefault="00BA2F54">
      <w:pPr>
        <w:pStyle w:val="ConsPlusNormal"/>
        <w:jc w:val="center"/>
      </w:pPr>
      <w:bookmarkStart w:id="5" w:name="P939"/>
      <w:bookmarkEnd w:id="5"/>
      <w:r>
        <w:t>РЕСУРСНОЕ ОБЕСПЕЧЕНИЕ И ПРОГНОЗНАЯ (СПРАВОЧНАЯ) ОЦЕНКА</w:t>
      </w:r>
    </w:p>
    <w:p w:rsidR="00BA2F54" w:rsidRDefault="00BA2F54">
      <w:pPr>
        <w:pStyle w:val="ConsPlusNormal"/>
        <w:jc w:val="center"/>
      </w:pPr>
      <w:r>
        <w:t>РАСХОДОВ ГОРОДСКОГО БЮДЖЕТА, ВНЕБЮДЖЕТНЫХ ИСТОЧНИКОВ</w:t>
      </w:r>
    </w:p>
    <w:p w:rsidR="00BA2F54" w:rsidRDefault="00BA2F54">
      <w:pPr>
        <w:pStyle w:val="ConsPlusNormal"/>
        <w:jc w:val="center"/>
      </w:pPr>
      <w:r>
        <w:t>НА РЕАЛИЗАЦИЮ ЦЕЛЕЙ МУНИЦИПАЛЬНОЙ ПРОГРАММЫ "ПОВЫШЕНИЕ</w:t>
      </w:r>
    </w:p>
    <w:p w:rsidR="00BA2F54" w:rsidRDefault="00BA2F54">
      <w:pPr>
        <w:pStyle w:val="ConsPlusNormal"/>
        <w:jc w:val="center"/>
      </w:pPr>
      <w:r>
        <w:t>ИНВЕСТИЦИОННОЙ ПРИВЛЕКАТЕЛЬНОСТИ ГОРОДА ЧЕРЕПОВЦА"</w:t>
      </w:r>
    </w:p>
    <w:p w:rsidR="00BA2F54" w:rsidRDefault="00BA2F54">
      <w:pPr>
        <w:pStyle w:val="ConsPlusNormal"/>
        <w:jc w:val="center"/>
      </w:pPr>
      <w:r>
        <w:t>НА 2015 - 2018 ГОДЫ</w:t>
      </w:r>
    </w:p>
    <w:p w:rsidR="00BA2F54" w:rsidRDefault="00BA2F54">
      <w:pPr>
        <w:pStyle w:val="ConsPlusNormal"/>
        <w:jc w:val="center"/>
      </w:pPr>
      <w:r>
        <w:t>Список изменяющих документов</w:t>
      </w:r>
    </w:p>
    <w:p w:rsidR="00BA2F54" w:rsidRDefault="00BA2F54">
      <w:pPr>
        <w:pStyle w:val="ConsPlusNormal"/>
        <w:jc w:val="center"/>
      </w:pPr>
      <w:proofErr w:type="gramStart"/>
      <w:r>
        <w:t xml:space="preserve">(в ред. </w:t>
      </w:r>
      <w:hyperlink r:id="rId39" w:history="1">
        <w:r>
          <w:rPr>
            <w:color w:val="0000FF"/>
          </w:rPr>
          <w:t>постановления</w:t>
        </w:r>
      </w:hyperlink>
      <w:r>
        <w:t xml:space="preserve"> Мэрии г. Череповца</w:t>
      </w:r>
      <w:proofErr w:type="gramEnd"/>
    </w:p>
    <w:p w:rsidR="00BA2F54" w:rsidRDefault="00BA2F54">
      <w:pPr>
        <w:pStyle w:val="ConsPlusNormal"/>
        <w:jc w:val="center"/>
      </w:pPr>
      <w:r>
        <w:t>от 10.12.2015 N 6473)</w:t>
      </w:r>
    </w:p>
    <w:p w:rsidR="00BA2F54" w:rsidRDefault="00BA2F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307"/>
        <w:gridCol w:w="3827"/>
        <w:gridCol w:w="1020"/>
        <w:gridCol w:w="1020"/>
        <w:gridCol w:w="1020"/>
        <w:gridCol w:w="1020"/>
      </w:tblGrid>
      <w:tr w:rsidR="00BA2F54" w:rsidTr="000E76CC">
        <w:tc>
          <w:tcPr>
            <w:tcW w:w="567" w:type="dxa"/>
            <w:vMerge w:val="restart"/>
          </w:tcPr>
          <w:p w:rsidR="00BA2F54" w:rsidRDefault="00BA2F54">
            <w:pPr>
              <w:pStyle w:val="ConsPlusNormal"/>
              <w:jc w:val="center"/>
            </w:pPr>
            <w:r>
              <w:t>N</w:t>
            </w:r>
          </w:p>
          <w:p w:rsidR="00BA2F54" w:rsidRDefault="00BA2F54">
            <w:pPr>
              <w:pStyle w:val="ConsPlusNormal"/>
              <w:jc w:val="center"/>
            </w:pPr>
            <w:proofErr w:type="gramStart"/>
            <w:r>
              <w:t>п</w:t>
            </w:r>
            <w:proofErr w:type="gramEnd"/>
            <w:r>
              <w:t>/п</w:t>
            </w:r>
          </w:p>
        </w:tc>
        <w:tc>
          <w:tcPr>
            <w:tcW w:w="5307" w:type="dxa"/>
            <w:vMerge w:val="restart"/>
          </w:tcPr>
          <w:p w:rsidR="00BA2F54" w:rsidRDefault="00BA2F54">
            <w:pPr>
              <w:pStyle w:val="ConsPlusNormal"/>
            </w:pPr>
            <w:r>
              <w:t>Наименование муниципальной программы, основного мероприятия</w:t>
            </w:r>
          </w:p>
        </w:tc>
        <w:tc>
          <w:tcPr>
            <w:tcW w:w="3827" w:type="dxa"/>
            <w:vMerge w:val="restart"/>
          </w:tcPr>
          <w:p w:rsidR="00BA2F54" w:rsidRDefault="00BA2F54">
            <w:pPr>
              <w:pStyle w:val="ConsPlusNormal"/>
            </w:pPr>
            <w:r>
              <w:t>Ответственный исполнитель, соисполнитель, муниципальный заказчик-координатор</w:t>
            </w:r>
          </w:p>
        </w:tc>
        <w:tc>
          <w:tcPr>
            <w:tcW w:w="4080" w:type="dxa"/>
            <w:gridSpan w:val="4"/>
          </w:tcPr>
          <w:p w:rsidR="00BA2F54" w:rsidRDefault="00BA2F54">
            <w:pPr>
              <w:pStyle w:val="ConsPlusNormal"/>
              <w:jc w:val="center"/>
            </w:pPr>
            <w:r>
              <w:t>Оценка расходов (тыс. руб.), год</w:t>
            </w:r>
          </w:p>
        </w:tc>
      </w:tr>
      <w:tr w:rsidR="00BA2F54" w:rsidTr="000E76CC">
        <w:tc>
          <w:tcPr>
            <w:tcW w:w="567" w:type="dxa"/>
            <w:vMerge/>
          </w:tcPr>
          <w:p w:rsidR="00BA2F54" w:rsidRDefault="00BA2F54"/>
        </w:tc>
        <w:tc>
          <w:tcPr>
            <w:tcW w:w="5307" w:type="dxa"/>
            <w:vMerge/>
          </w:tcPr>
          <w:p w:rsidR="00BA2F54" w:rsidRDefault="00BA2F54"/>
        </w:tc>
        <w:tc>
          <w:tcPr>
            <w:tcW w:w="3827" w:type="dxa"/>
            <w:vMerge/>
          </w:tcPr>
          <w:p w:rsidR="00BA2F54" w:rsidRDefault="00BA2F54"/>
        </w:tc>
        <w:tc>
          <w:tcPr>
            <w:tcW w:w="1020" w:type="dxa"/>
          </w:tcPr>
          <w:p w:rsidR="00BA2F54" w:rsidRDefault="00BA2F54">
            <w:pPr>
              <w:pStyle w:val="ConsPlusNormal"/>
              <w:jc w:val="center"/>
            </w:pPr>
            <w:r>
              <w:t>2015</w:t>
            </w:r>
          </w:p>
        </w:tc>
        <w:tc>
          <w:tcPr>
            <w:tcW w:w="1020" w:type="dxa"/>
          </w:tcPr>
          <w:p w:rsidR="00BA2F54" w:rsidRDefault="00BA2F54">
            <w:pPr>
              <w:pStyle w:val="ConsPlusNormal"/>
              <w:jc w:val="center"/>
            </w:pPr>
            <w:r>
              <w:t>2016</w:t>
            </w:r>
          </w:p>
        </w:tc>
        <w:tc>
          <w:tcPr>
            <w:tcW w:w="1020" w:type="dxa"/>
          </w:tcPr>
          <w:p w:rsidR="00BA2F54" w:rsidRDefault="00BA2F54">
            <w:pPr>
              <w:pStyle w:val="ConsPlusNormal"/>
              <w:jc w:val="center"/>
            </w:pPr>
            <w:r>
              <w:t>2017</w:t>
            </w:r>
          </w:p>
        </w:tc>
        <w:tc>
          <w:tcPr>
            <w:tcW w:w="1020" w:type="dxa"/>
          </w:tcPr>
          <w:p w:rsidR="00BA2F54" w:rsidRDefault="00BA2F54">
            <w:pPr>
              <w:pStyle w:val="ConsPlusNormal"/>
              <w:jc w:val="center"/>
            </w:pPr>
            <w:r>
              <w:t>2018</w:t>
            </w:r>
          </w:p>
        </w:tc>
      </w:tr>
      <w:tr w:rsidR="00BA2F54" w:rsidTr="000E76CC">
        <w:tc>
          <w:tcPr>
            <w:tcW w:w="567" w:type="dxa"/>
            <w:vMerge w:val="restart"/>
          </w:tcPr>
          <w:p w:rsidR="00BA2F54" w:rsidRDefault="00BA2F54">
            <w:pPr>
              <w:pStyle w:val="ConsPlusNormal"/>
            </w:pPr>
            <w:r>
              <w:t>1</w:t>
            </w:r>
          </w:p>
        </w:tc>
        <w:tc>
          <w:tcPr>
            <w:tcW w:w="5307" w:type="dxa"/>
            <w:vMerge w:val="restart"/>
          </w:tcPr>
          <w:p w:rsidR="00BA2F54" w:rsidRDefault="00BA2F54">
            <w:pPr>
              <w:pStyle w:val="ConsPlusNormal"/>
            </w:pPr>
            <w:r>
              <w:t>Муниципальная программа "Повышение инвестиционной привлекательности города Череповца" на 2015 - 2018 годы</w:t>
            </w:r>
          </w:p>
        </w:tc>
        <w:tc>
          <w:tcPr>
            <w:tcW w:w="3827" w:type="dxa"/>
          </w:tcPr>
          <w:p w:rsidR="00BA2F54" w:rsidRDefault="00BA2F54">
            <w:pPr>
              <w:pStyle w:val="ConsPlusNormal"/>
            </w:pPr>
            <w:r>
              <w:t>всего</w:t>
            </w:r>
          </w:p>
        </w:tc>
        <w:tc>
          <w:tcPr>
            <w:tcW w:w="1020" w:type="dxa"/>
          </w:tcPr>
          <w:p w:rsidR="00BA2F54" w:rsidRDefault="00BA2F54">
            <w:pPr>
              <w:pStyle w:val="ConsPlusNormal"/>
              <w:jc w:val="center"/>
            </w:pPr>
            <w:r>
              <w:t>16766.2</w:t>
            </w:r>
          </w:p>
        </w:tc>
        <w:tc>
          <w:tcPr>
            <w:tcW w:w="1020" w:type="dxa"/>
          </w:tcPr>
          <w:p w:rsidR="00BA2F54" w:rsidRDefault="00BA2F54">
            <w:pPr>
              <w:pStyle w:val="ConsPlusNormal"/>
              <w:jc w:val="center"/>
            </w:pPr>
            <w:r>
              <w:t>11791.2</w:t>
            </w:r>
          </w:p>
        </w:tc>
        <w:tc>
          <w:tcPr>
            <w:tcW w:w="1020" w:type="dxa"/>
          </w:tcPr>
          <w:p w:rsidR="00BA2F54" w:rsidRDefault="00BA2F54">
            <w:pPr>
              <w:pStyle w:val="ConsPlusNormal"/>
              <w:jc w:val="center"/>
            </w:pPr>
            <w:r>
              <w:t>11791.2</w:t>
            </w:r>
          </w:p>
        </w:tc>
        <w:tc>
          <w:tcPr>
            <w:tcW w:w="1020" w:type="dxa"/>
          </w:tcPr>
          <w:p w:rsidR="00BA2F54" w:rsidRDefault="00BA2F54">
            <w:pPr>
              <w:pStyle w:val="ConsPlusNormal"/>
              <w:jc w:val="center"/>
            </w:pPr>
            <w:r>
              <w:t>11791.2</w:t>
            </w:r>
          </w:p>
        </w:tc>
      </w:tr>
      <w:tr w:rsidR="00BA2F54" w:rsidTr="000E76CC">
        <w:tc>
          <w:tcPr>
            <w:tcW w:w="567" w:type="dxa"/>
            <w:vMerge/>
          </w:tcPr>
          <w:p w:rsidR="00BA2F54" w:rsidRDefault="00BA2F54"/>
        </w:tc>
        <w:tc>
          <w:tcPr>
            <w:tcW w:w="5307" w:type="dxa"/>
            <w:vMerge/>
          </w:tcPr>
          <w:p w:rsidR="00BA2F54" w:rsidRDefault="00BA2F54"/>
        </w:tc>
        <w:tc>
          <w:tcPr>
            <w:tcW w:w="3827" w:type="dxa"/>
          </w:tcPr>
          <w:p w:rsidR="00BA2F54" w:rsidRDefault="00BA2F54">
            <w:pPr>
              <w:pStyle w:val="ConsPlusNormal"/>
            </w:pPr>
            <w:r>
              <w:t>городской бюджет</w:t>
            </w:r>
          </w:p>
        </w:tc>
        <w:tc>
          <w:tcPr>
            <w:tcW w:w="1020" w:type="dxa"/>
          </w:tcPr>
          <w:p w:rsidR="00BA2F54" w:rsidRDefault="00BA2F54">
            <w:pPr>
              <w:pStyle w:val="ConsPlusNormal"/>
              <w:jc w:val="center"/>
            </w:pPr>
            <w:r>
              <w:t>11087.1</w:t>
            </w:r>
          </w:p>
        </w:tc>
        <w:tc>
          <w:tcPr>
            <w:tcW w:w="1020" w:type="dxa"/>
          </w:tcPr>
          <w:p w:rsidR="00BA2F54" w:rsidRDefault="00BA2F54">
            <w:pPr>
              <w:pStyle w:val="ConsPlusNormal"/>
              <w:jc w:val="center"/>
            </w:pPr>
            <w:r>
              <w:t>9433.0</w:t>
            </w:r>
          </w:p>
        </w:tc>
        <w:tc>
          <w:tcPr>
            <w:tcW w:w="1020" w:type="dxa"/>
          </w:tcPr>
          <w:p w:rsidR="00BA2F54" w:rsidRDefault="00BA2F54">
            <w:pPr>
              <w:pStyle w:val="ConsPlusNormal"/>
              <w:jc w:val="center"/>
            </w:pPr>
            <w:r>
              <w:t>8253.8</w:t>
            </w:r>
          </w:p>
        </w:tc>
        <w:tc>
          <w:tcPr>
            <w:tcW w:w="1020" w:type="dxa"/>
          </w:tcPr>
          <w:p w:rsidR="00BA2F54" w:rsidRDefault="00BA2F54">
            <w:pPr>
              <w:pStyle w:val="ConsPlusNormal"/>
              <w:jc w:val="center"/>
            </w:pPr>
            <w:r>
              <w:t>8253.8</w:t>
            </w:r>
          </w:p>
        </w:tc>
      </w:tr>
      <w:tr w:rsidR="00BA2F54" w:rsidTr="000E76CC">
        <w:tc>
          <w:tcPr>
            <w:tcW w:w="567" w:type="dxa"/>
            <w:vMerge/>
          </w:tcPr>
          <w:p w:rsidR="00BA2F54" w:rsidRDefault="00BA2F54"/>
        </w:tc>
        <w:tc>
          <w:tcPr>
            <w:tcW w:w="5307" w:type="dxa"/>
            <w:vMerge/>
          </w:tcPr>
          <w:p w:rsidR="00BA2F54" w:rsidRDefault="00BA2F54"/>
        </w:tc>
        <w:tc>
          <w:tcPr>
            <w:tcW w:w="3827" w:type="dxa"/>
          </w:tcPr>
          <w:p w:rsidR="00BA2F54" w:rsidRDefault="00BA2F54">
            <w:pPr>
              <w:pStyle w:val="ConsPlusNormal"/>
            </w:pPr>
            <w:r>
              <w:t>федеральный бюджет</w:t>
            </w:r>
          </w:p>
        </w:tc>
        <w:tc>
          <w:tcPr>
            <w:tcW w:w="1020" w:type="dxa"/>
          </w:tcPr>
          <w:p w:rsidR="00BA2F54" w:rsidRDefault="00BA2F54">
            <w:pPr>
              <w:pStyle w:val="ConsPlusNormal"/>
            </w:pPr>
          </w:p>
        </w:tc>
        <w:tc>
          <w:tcPr>
            <w:tcW w:w="1020" w:type="dxa"/>
          </w:tcPr>
          <w:p w:rsidR="00BA2F54" w:rsidRDefault="00BA2F54">
            <w:pPr>
              <w:pStyle w:val="ConsPlusNormal"/>
            </w:pPr>
          </w:p>
        </w:tc>
        <w:tc>
          <w:tcPr>
            <w:tcW w:w="1020" w:type="dxa"/>
          </w:tcPr>
          <w:p w:rsidR="00BA2F54" w:rsidRDefault="00BA2F54">
            <w:pPr>
              <w:pStyle w:val="ConsPlusNormal"/>
            </w:pPr>
          </w:p>
        </w:tc>
        <w:tc>
          <w:tcPr>
            <w:tcW w:w="1020" w:type="dxa"/>
          </w:tcPr>
          <w:p w:rsidR="00BA2F54" w:rsidRDefault="00BA2F54">
            <w:pPr>
              <w:pStyle w:val="ConsPlusNormal"/>
            </w:pPr>
          </w:p>
        </w:tc>
      </w:tr>
      <w:tr w:rsidR="00BA2F54" w:rsidTr="000E76CC">
        <w:tc>
          <w:tcPr>
            <w:tcW w:w="567" w:type="dxa"/>
            <w:vMerge/>
          </w:tcPr>
          <w:p w:rsidR="00BA2F54" w:rsidRDefault="00BA2F54"/>
        </w:tc>
        <w:tc>
          <w:tcPr>
            <w:tcW w:w="5307" w:type="dxa"/>
            <w:vMerge/>
          </w:tcPr>
          <w:p w:rsidR="00BA2F54" w:rsidRDefault="00BA2F54"/>
        </w:tc>
        <w:tc>
          <w:tcPr>
            <w:tcW w:w="3827" w:type="dxa"/>
          </w:tcPr>
          <w:p w:rsidR="00BA2F54" w:rsidRDefault="00BA2F54">
            <w:pPr>
              <w:pStyle w:val="ConsPlusNormal"/>
            </w:pPr>
            <w:r>
              <w:t>областной бюджет</w:t>
            </w:r>
          </w:p>
        </w:tc>
        <w:tc>
          <w:tcPr>
            <w:tcW w:w="1020" w:type="dxa"/>
          </w:tcPr>
          <w:p w:rsidR="00BA2F54" w:rsidRDefault="00BA2F54">
            <w:pPr>
              <w:pStyle w:val="ConsPlusNormal"/>
            </w:pPr>
          </w:p>
        </w:tc>
        <w:tc>
          <w:tcPr>
            <w:tcW w:w="1020" w:type="dxa"/>
          </w:tcPr>
          <w:p w:rsidR="00BA2F54" w:rsidRDefault="00BA2F54">
            <w:pPr>
              <w:pStyle w:val="ConsPlusNormal"/>
            </w:pPr>
          </w:p>
        </w:tc>
        <w:tc>
          <w:tcPr>
            <w:tcW w:w="1020" w:type="dxa"/>
          </w:tcPr>
          <w:p w:rsidR="00BA2F54" w:rsidRDefault="00BA2F54">
            <w:pPr>
              <w:pStyle w:val="ConsPlusNormal"/>
            </w:pPr>
          </w:p>
        </w:tc>
        <w:tc>
          <w:tcPr>
            <w:tcW w:w="1020" w:type="dxa"/>
          </w:tcPr>
          <w:p w:rsidR="00BA2F54" w:rsidRDefault="00BA2F54">
            <w:pPr>
              <w:pStyle w:val="ConsPlusNormal"/>
            </w:pPr>
          </w:p>
        </w:tc>
      </w:tr>
      <w:tr w:rsidR="00BA2F54" w:rsidTr="000E76CC">
        <w:tc>
          <w:tcPr>
            <w:tcW w:w="567" w:type="dxa"/>
            <w:vMerge/>
          </w:tcPr>
          <w:p w:rsidR="00BA2F54" w:rsidRDefault="00BA2F54"/>
        </w:tc>
        <w:tc>
          <w:tcPr>
            <w:tcW w:w="5307" w:type="dxa"/>
            <w:vMerge/>
          </w:tcPr>
          <w:p w:rsidR="00BA2F54" w:rsidRDefault="00BA2F54"/>
        </w:tc>
        <w:tc>
          <w:tcPr>
            <w:tcW w:w="3827" w:type="dxa"/>
          </w:tcPr>
          <w:p w:rsidR="00BA2F54" w:rsidRDefault="00BA2F54">
            <w:pPr>
              <w:pStyle w:val="ConsPlusNormal"/>
            </w:pPr>
            <w:r>
              <w:t>внебюджетные источники</w:t>
            </w:r>
          </w:p>
        </w:tc>
        <w:tc>
          <w:tcPr>
            <w:tcW w:w="1020" w:type="dxa"/>
          </w:tcPr>
          <w:p w:rsidR="00BA2F54" w:rsidRDefault="00BA2F54">
            <w:pPr>
              <w:pStyle w:val="ConsPlusNormal"/>
              <w:jc w:val="center"/>
            </w:pPr>
            <w:r>
              <w:t>5679.1</w:t>
            </w:r>
          </w:p>
        </w:tc>
        <w:tc>
          <w:tcPr>
            <w:tcW w:w="1020" w:type="dxa"/>
          </w:tcPr>
          <w:p w:rsidR="00BA2F54" w:rsidRDefault="00BA2F54">
            <w:pPr>
              <w:pStyle w:val="ConsPlusNormal"/>
              <w:jc w:val="center"/>
            </w:pPr>
            <w:r>
              <w:t>2358.2</w:t>
            </w:r>
          </w:p>
        </w:tc>
        <w:tc>
          <w:tcPr>
            <w:tcW w:w="1020" w:type="dxa"/>
          </w:tcPr>
          <w:p w:rsidR="00BA2F54" w:rsidRDefault="00BA2F54">
            <w:pPr>
              <w:pStyle w:val="ConsPlusNormal"/>
              <w:jc w:val="center"/>
            </w:pPr>
            <w:r>
              <w:t>3537.4</w:t>
            </w:r>
          </w:p>
        </w:tc>
        <w:tc>
          <w:tcPr>
            <w:tcW w:w="1020" w:type="dxa"/>
          </w:tcPr>
          <w:p w:rsidR="00BA2F54" w:rsidRDefault="00BA2F54">
            <w:pPr>
              <w:pStyle w:val="ConsPlusNormal"/>
              <w:jc w:val="center"/>
            </w:pPr>
            <w:r>
              <w:t>3537.4</w:t>
            </w:r>
          </w:p>
        </w:tc>
      </w:tr>
      <w:tr w:rsidR="00BA2F54" w:rsidTr="000E76CC">
        <w:tc>
          <w:tcPr>
            <w:tcW w:w="567" w:type="dxa"/>
            <w:vMerge w:val="restart"/>
          </w:tcPr>
          <w:p w:rsidR="00BA2F54" w:rsidRDefault="00BA2F54">
            <w:pPr>
              <w:pStyle w:val="ConsPlusNormal"/>
            </w:pPr>
            <w:r>
              <w:t>2</w:t>
            </w:r>
          </w:p>
        </w:tc>
        <w:tc>
          <w:tcPr>
            <w:tcW w:w="5307" w:type="dxa"/>
            <w:vMerge w:val="restart"/>
          </w:tcPr>
          <w:p w:rsidR="00BA2F54" w:rsidRDefault="00BA2F54">
            <w:pPr>
              <w:pStyle w:val="ConsPlusNormal"/>
            </w:pPr>
            <w:r>
              <w:t>Основное мероприятие 1:</w:t>
            </w:r>
          </w:p>
          <w:p w:rsidR="00BA2F54" w:rsidRDefault="00BA2F54">
            <w:pPr>
              <w:pStyle w:val="ConsPlusNormal"/>
            </w:pPr>
            <w:r>
              <w:t>Формирование инвестиционной инфраструктуры в муниципальном образовании "Город Череповец"</w:t>
            </w:r>
          </w:p>
        </w:tc>
        <w:tc>
          <w:tcPr>
            <w:tcW w:w="3827" w:type="dxa"/>
          </w:tcPr>
          <w:p w:rsidR="00BA2F54" w:rsidRDefault="00BA2F54">
            <w:pPr>
              <w:pStyle w:val="ConsPlusNormal"/>
            </w:pPr>
            <w:r>
              <w:t>всего</w:t>
            </w:r>
          </w:p>
        </w:tc>
        <w:tc>
          <w:tcPr>
            <w:tcW w:w="1020" w:type="dxa"/>
          </w:tcPr>
          <w:p w:rsidR="00BA2F54" w:rsidRDefault="00BA2F54">
            <w:pPr>
              <w:pStyle w:val="ConsPlusNormal"/>
              <w:jc w:val="center"/>
            </w:pPr>
            <w:r>
              <w:t>4923.7</w:t>
            </w:r>
          </w:p>
        </w:tc>
        <w:tc>
          <w:tcPr>
            <w:tcW w:w="1020" w:type="dxa"/>
          </w:tcPr>
          <w:p w:rsidR="00BA2F54" w:rsidRDefault="00BA2F54">
            <w:pPr>
              <w:pStyle w:val="ConsPlusNormal"/>
              <w:jc w:val="center"/>
            </w:pPr>
            <w:r>
              <w:t>4923.7</w:t>
            </w:r>
          </w:p>
        </w:tc>
        <w:tc>
          <w:tcPr>
            <w:tcW w:w="1020" w:type="dxa"/>
          </w:tcPr>
          <w:p w:rsidR="00BA2F54" w:rsidRDefault="00BA2F54">
            <w:pPr>
              <w:pStyle w:val="ConsPlusNormal"/>
              <w:jc w:val="center"/>
            </w:pPr>
            <w:r>
              <w:t>4923.7</w:t>
            </w:r>
          </w:p>
        </w:tc>
        <w:tc>
          <w:tcPr>
            <w:tcW w:w="1020" w:type="dxa"/>
          </w:tcPr>
          <w:p w:rsidR="00BA2F54" w:rsidRDefault="00BA2F54">
            <w:pPr>
              <w:pStyle w:val="ConsPlusNormal"/>
              <w:jc w:val="center"/>
            </w:pPr>
            <w:r>
              <w:t>4923.7</w:t>
            </w:r>
          </w:p>
        </w:tc>
      </w:tr>
      <w:tr w:rsidR="00BA2F54" w:rsidTr="000E76CC">
        <w:tc>
          <w:tcPr>
            <w:tcW w:w="567" w:type="dxa"/>
            <w:vMerge/>
          </w:tcPr>
          <w:p w:rsidR="00BA2F54" w:rsidRDefault="00BA2F54"/>
        </w:tc>
        <w:tc>
          <w:tcPr>
            <w:tcW w:w="5307" w:type="dxa"/>
            <w:vMerge/>
          </w:tcPr>
          <w:p w:rsidR="00BA2F54" w:rsidRDefault="00BA2F54"/>
        </w:tc>
        <w:tc>
          <w:tcPr>
            <w:tcW w:w="3827" w:type="dxa"/>
          </w:tcPr>
          <w:p w:rsidR="00BA2F54" w:rsidRDefault="00BA2F54">
            <w:pPr>
              <w:pStyle w:val="ConsPlusNormal"/>
            </w:pPr>
            <w:r>
              <w:t>городской бюджет</w:t>
            </w:r>
          </w:p>
        </w:tc>
        <w:tc>
          <w:tcPr>
            <w:tcW w:w="1020" w:type="dxa"/>
          </w:tcPr>
          <w:p w:rsidR="00BA2F54" w:rsidRDefault="00BA2F54">
            <w:pPr>
              <w:pStyle w:val="ConsPlusNormal"/>
              <w:jc w:val="center"/>
            </w:pPr>
            <w:r>
              <w:t>4431.3</w:t>
            </w:r>
          </w:p>
        </w:tc>
        <w:tc>
          <w:tcPr>
            <w:tcW w:w="1020" w:type="dxa"/>
          </w:tcPr>
          <w:p w:rsidR="00BA2F54" w:rsidRDefault="00BA2F54">
            <w:pPr>
              <w:pStyle w:val="ConsPlusNormal"/>
              <w:jc w:val="center"/>
            </w:pPr>
            <w:r>
              <w:t>3939.0</w:t>
            </w:r>
          </w:p>
        </w:tc>
        <w:tc>
          <w:tcPr>
            <w:tcW w:w="1020" w:type="dxa"/>
          </w:tcPr>
          <w:p w:rsidR="00BA2F54" w:rsidRDefault="00BA2F54">
            <w:pPr>
              <w:pStyle w:val="ConsPlusNormal"/>
              <w:jc w:val="center"/>
            </w:pPr>
            <w:r>
              <w:t>3446.6</w:t>
            </w:r>
          </w:p>
        </w:tc>
        <w:tc>
          <w:tcPr>
            <w:tcW w:w="1020" w:type="dxa"/>
          </w:tcPr>
          <w:p w:rsidR="00BA2F54" w:rsidRDefault="00BA2F54">
            <w:pPr>
              <w:pStyle w:val="ConsPlusNormal"/>
              <w:jc w:val="center"/>
            </w:pPr>
            <w:r>
              <w:t>3446.6</w:t>
            </w:r>
          </w:p>
        </w:tc>
      </w:tr>
      <w:tr w:rsidR="00BA2F54" w:rsidTr="000E76CC">
        <w:tc>
          <w:tcPr>
            <w:tcW w:w="567" w:type="dxa"/>
            <w:vMerge/>
          </w:tcPr>
          <w:p w:rsidR="00BA2F54" w:rsidRDefault="00BA2F54"/>
        </w:tc>
        <w:tc>
          <w:tcPr>
            <w:tcW w:w="5307" w:type="dxa"/>
            <w:vMerge/>
          </w:tcPr>
          <w:p w:rsidR="00BA2F54" w:rsidRDefault="00BA2F54"/>
        </w:tc>
        <w:tc>
          <w:tcPr>
            <w:tcW w:w="3827" w:type="dxa"/>
          </w:tcPr>
          <w:p w:rsidR="00BA2F54" w:rsidRDefault="00BA2F54">
            <w:pPr>
              <w:pStyle w:val="ConsPlusNormal"/>
            </w:pPr>
            <w:r>
              <w:t>федеральный бюджет</w:t>
            </w:r>
          </w:p>
        </w:tc>
        <w:tc>
          <w:tcPr>
            <w:tcW w:w="1020" w:type="dxa"/>
          </w:tcPr>
          <w:p w:rsidR="00BA2F54" w:rsidRDefault="00BA2F54">
            <w:pPr>
              <w:pStyle w:val="ConsPlusNormal"/>
            </w:pPr>
          </w:p>
        </w:tc>
        <w:tc>
          <w:tcPr>
            <w:tcW w:w="1020" w:type="dxa"/>
          </w:tcPr>
          <w:p w:rsidR="00BA2F54" w:rsidRDefault="00BA2F54">
            <w:pPr>
              <w:pStyle w:val="ConsPlusNormal"/>
            </w:pPr>
          </w:p>
        </w:tc>
        <w:tc>
          <w:tcPr>
            <w:tcW w:w="1020" w:type="dxa"/>
          </w:tcPr>
          <w:p w:rsidR="00BA2F54" w:rsidRDefault="00BA2F54">
            <w:pPr>
              <w:pStyle w:val="ConsPlusNormal"/>
            </w:pPr>
          </w:p>
        </w:tc>
        <w:tc>
          <w:tcPr>
            <w:tcW w:w="1020" w:type="dxa"/>
          </w:tcPr>
          <w:p w:rsidR="00BA2F54" w:rsidRDefault="00BA2F54">
            <w:pPr>
              <w:pStyle w:val="ConsPlusNormal"/>
            </w:pPr>
          </w:p>
        </w:tc>
      </w:tr>
      <w:tr w:rsidR="00BA2F54" w:rsidTr="000E76CC">
        <w:tc>
          <w:tcPr>
            <w:tcW w:w="567" w:type="dxa"/>
            <w:vMerge/>
          </w:tcPr>
          <w:p w:rsidR="00BA2F54" w:rsidRDefault="00BA2F54"/>
        </w:tc>
        <w:tc>
          <w:tcPr>
            <w:tcW w:w="5307" w:type="dxa"/>
            <w:vMerge/>
          </w:tcPr>
          <w:p w:rsidR="00BA2F54" w:rsidRDefault="00BA2F54"/>
        </w:tc>
        <w:tc>
          <w:tcPr>
            <w:tcW w:w="3827" w:type="dxa"/>
          </w:tcPr>
          <w:p w:rsidR="00BA2F54" w:rsidRDefault="00BA2F54">
            <w:pPr>
              <w:pStyle w:val="ConsPlusNormal"/>
            </w:pPr>
            <w:r>
              <w:t>областной бюджет</w:t>
            </w:r>
          </w:p>
        </w:tc>
        <w:tc>
          <w:tcPr>
            <w:tcW w:w="1020" w:type="dxa"/>
          </w:tcPr>
          <w:p w:rsidR="00BA2F54" w:rsidRDefault="00BA2F54">
            <w:pPr>
              <w:pStyle w:val="ConsPlusNormal"/>
            </w:pPr>
          </w:p>
        </w:tc>
        <w:tc>
          <w:tcPr>
            <w:tcW w:w="1020" w:type="dxa"/>
          </w:tcPr>
          <w:p w:rsidR="00BA2F54" w:rsidRDefault="00BA2F54">
            <w:pPr>
              <w:pStyle w:val="ConsPlusNormal"/>
            </w:pPr>
          </w:p>
        </w:tc>
        <w:tc>
          <w:tcPr>
            <w:tcW w:w="1020" w:type="dxa"/>
          </w:tcPr>
          <w:p w:rsidR="00BA2F54" w:rsidRDefault="00BA2F54">
            <w:pPr>
              <w:pStyle w:val="ConsPlusNormal"/>
            </w:pPr>
          </w:p>
        </w:tc>
        <w:tc>
          <w:tcPr>
            <w:tcW w:w="1020" w:type="dxa"/>
          </w:tcPr>
          <w:p w:rsidR="00BA2F54" w:rsidRDefault="00BA2F54">
            <w:pPr>
              <w:pStyle w:val="ConsPlusNormal"/>
            </w:pPr>
          </w:p>
        </w:tc>
      </w:tr>
      <w:tr w:rsidR="00BA2F54" w:rsidTr="000E76CC">
        <w:tc>
          <w:tcPr>
            <w:tcW w:w="567" w:type="dxa"/>
            <w:vMerge/>
          </w:tcPr>
          <w:p w:rsidR="00BA2F54" w:rsidRDefault="00BA2F54"/>
        </w:tc>
        <w:tc>
          <w:tcPr>
            <w:tcW w:w="5307" w:type="dxa"/>
            <w:vMerge/>
          </w:tcPr>
          <w:p w:rsidR="00BA2F54" w:rsidRDefault="00BA2F54"/>
        </w:tc>
        <w:tc>
          <w:tcPr>
            <w:tcW w:w="3827" w:type="dxa"/>
          </w:tcPr>
          <w:p w:rsidR="00BA2F54" w:rsidRDefault="00BA2F54">
            <w:pPr>
              <w:pStyle w:val="ConsPlusNormal"/>
            </w:pPr>
            <w:r>
              <w:t>внебюджетные источники</w:t>
            </w:r>
          </w:p>
        </w:tc>
        <w:tc>
          <w:tcPr>
            <w:tcW w:w="1020" w:type="dxa"/>
          </w:tcPr>
          <w:p w:rsidR="00BA2F54" w:rsidRDefault="00BA2F54">
            <w:pPr>
              <w:pStyle w:val="ConsPlusNormal"/>
              <w:jc w:val="center"/>
            </w:pPr>
            <w:r>
              <w:t>492.4</w:t>
            </w:r>
          </w:p>
        </w:tc>
        <w:tc>
          <w:tcPr>
            <w:tcW w:w="1020" w:type="dxa"/>
          </w:tcPr>
          <w:p w:rsidR="00BA2F54" w:rsidRDefault="00BA2F54">
            <w:pPr>
              <w:pStyle w:val="ConsPlusNormal"/>
              <w:jc w:val="center"/>
            </w:pPr>
            <w:r>
              <w:t>984.7</w:t>
            </w:r>
          </w:p>
        </w:tc>
        <w:tc>
          <w:tcPr>
            <w:tcW w:w="1020" w:type="dxa"/>
          </w:tcPr>
          <w:p w:rsidR="00BA2F54" w:rsidRDefault="00BA2F54">
            <w:pPr>
              <w:pStyle w:val="ConsPlusNormal"/>
              <w:jc w:val="center"/>
            </w:pPr>
            <w:r>
              <w:t>1477.1</w:t>
            </w:r>
          </w:p>
        </w:tc>
        <w:tc>
          <w:tcPr>
            <w:tcW w:w="1020" w:type="dxa"/>
          </w:tcPr>
          <w:p w:rsidR="00BA2F54" w:rsidRDefault="00BA2F54">
            <w:pPr>
              <w:pStyle w:val="ConsPlusNormal"/>
              <w:jc w:val="center"/>
            </w:pPr>
            <w:r>
              <w:t>1477.1</w:t>
            </w:r>
          </w:p>
        </w:tc>
      </w:tr>
      <w:tr w:rsidR="00BA2F54" w:rsidTr="000E76CC">
        <w:tc>
          <w:tcPr>
            <w:tcW w:w="567" w:type="dxa"/>
            <w:vMerge w:val="restart"/>
          </w:tcPr>
          <w:p w:rsidR="00BA2F54" w:rsidRDefault="00BA2F54">
            <w:pPr>
              <w:pStyle w:val="ConsPlusNormal"/>
            </w:pPr>
            <w:r>
              <w:t>3</w:t>
            </w:r>
          </w:p>
        </w:tc>
        <w:tc>
          <w:tcPr>
            <w:tcW w:w="5307" w:type="dxa"/>
            <w:vMerge w:val="restart"/>
          </w:tcPr>
          <w:p w:rsidR="00BA2F54" w:rsidRDefault="00BA2F54">
            <w:pPr>
              <w:pStyle w:val="ConsPlusNormal"/>
            </w:pPr>
            <w:r>
              <w:t>Основное мероприятие 2:</w:t>
            </w:r>
          </w:p>
          <w:p w:rsidR="00BA2F54" w:rsidRDefault="00BA2F54">
            <w:pPr>
              <w:pStyle w:val="ConsPlusNormal"/>
            </w:pPr>
            <w:r>
              <w:t>Комплексное сопровождение инвестиционных проектов</w:t>
            </w:r>
          </w:p>
        </w:tc>
        <w:tc>
          <w:tcPr>
            <w:tcW w:w="3827" w:type="dxa"/>
          </w:tcPr>
          <w:p w:rsidR="00BA2F54" w:rsidRDefault="00BA2F54">
            <w:pPr>
              <w:pStyle w:val="ConsPlusNormal"/>
            </w:pPr>
            <w:r>
              <w:t>всего</w:t>
            </w:r>
          </w:p>
        </w:tc>
        <w:tc>
          <w:tcPr>
            <w:tcW w:w="1020" w:type="dxa"/>
          </w:tcPr>
          <w:p w:rsidR="00BA2F54" w:rsidRDefault="00BA2F54">
            <w:pPr>
              <w:pStyle w:val="ConsPlusNormal"/>
              <w:jc w:val="center"/>
            </w:pPr>
            <w:r>
              <w:t>7045.8</w:t>
            </w:r>
          </w:p>
        </w:tc>
        <w:tc>
          <w:tcPr>
            <w:tcW w:w="1020" w:type="dxa"/>
          </w:tcPr>
          <w:p w:rsidR="00BA2F54" w:rsidRDefault="00BA2F54">
            <w:pPr>
              <w:pStyle w:val="ConsPlusNormal"/>
              <w:jc w:val="center"/>
            </w:pPr>
            <w:r>
              <w:t>2545.9</w:t>
            </w:r>
          </w:p>
        </w:tc>
        <w:tc>
          <w:tcPr>
            <w:tcW w:w="1020" w:type="dxa"/>
          </w:tcPr>
          <w:p w:rsidR="00BA2F54" w:rsidRDefault="00BA2F54">
            <w:pPr>
              <w:pStyle w:val="ConsPlusNormal"/>
              <w:jc w:val="center"/>
            </w:pPr>
            <w:r>
              <w:t>2545.8</w:t>
            </w:r>
          </w:p>
        </w:tc>
        <w:tc>
          <w:tcPr>
            <w:tcW w:w="1020" w:type="dxa"/>
          </w:tcPr>
          <w:p w:rsidR="00BA2F54" w:rsidRDefault="00BA2F54">
            <w:pPr>
              <w:pStyle w:val="ConsPlusNormal"/>
              <w:jc w:val="center"/>
            </w:pPr>
            <w:r>
              <w:t>2545.8</w:t>
            </w:r>
          </w:p>
        </w:tc>
      </w:tr>
      <w:tr w:rsidR="00BA2F54" w:rsidTr="000E76CC">
        <w:tc>
          <w:tcPr>
            <w:tcW w:w="567" w:type="dxa"/>
            <w:vMerge/>
          </w:tcPr>
          <w:p w:rsidR="00BA2F54" w:rsidRDefault="00BA2F54"/>
        </w:tc>
        <w:tc>
          <w:tcPr>
            <w:tcW w:w="5307" w:type="dxa"/>
            <w:vMerge/>
          </w:tcPr>
          <w:p w:rsidR="00BA2F54" w:rsidRDefault="00BA2F54"/>
        </w:tc>
        <w:tc>
          <w:tcPr>
            <w:tcW w:w="3827" w:type="dxa"/>
          </w:tcPr>
          <w:p w:rsidR="00BA2F54" w:rsidRDefault="00BA2F54">
            <w:pPr>
              <w:pStyle w:val="ConsPlusNormal"/>
            </w:pPr>
            <w:r>
              <w:t>городской бюджет</w:t>
            </w:r>
          </w:p>
        </w:tc>
        <w:tc>
          <w:tcPr>
            <w:tcW w:w="1020" w:type="dxa"/>
          </w:tcPr>
          <w:p w:rsidR="00BA2F54" w:rsidRDefault="00BA2F54">
            <w:pPr>
              <w:pStyle w:val="ConsPlusNormal"/>
              <w:jc w:val="center"/>
            </w:pPr>
            <w:r>
              <w:t>2291.3</w:t>
            </w:r>
          </w:p>
        </w:tc>
        <w:tc>
          <w:tcPr>
            <w:tcW w:w="1020" w:type="dxa"/>
          </w:tcPr>
          <w:p w:rsidR="00BA2F54" w:rsidRDefault="00BA2F54">
            <w:pPr>
              <w:pStyle w:val="ConsPlusNormal"/>
              <w:jc w:val="center"/>
            </w:pPr>
            <w:r>
              <w:t>2036.7</w:t>
            </w:r>
          </w:p>
        </w:tc>
        <w:tc>
          <w:tcPr>
            <w:tcW w:w="1020" w:type="dxa"/>
          </w:tcPr>
          <w:p w:rsidR="00BA2F54" w:rsidRDefault="00BA2F54">
            <w:pPr>
              <w:pStyle w:val="ConsPlusNormal"/>
              <w:jc w:val="center"/>
            </w:pPr>
            <w:r>
              <w:t>1782.0</w:t>
            </w:r>
          </w:p>
        </w:tc>
        <w:tc>
          <w:tcPr>
            <w:tcW w:w="1020" w:type="dxa"/>
          </w:tcPr>
          <w:p w:rsidR="00BA2F54" w:rsidRDefault="00BA2F54">
            <w:pPr>
              <w:pStyle w:val="ConsPlusNormal"/>
              <w:jc w:val="center"/>
            </w:pPr>
            <w:r>
              <w:t>1782.0</w:t>
            </w:r>
          </w:p>
        </w:tc>
      </w:tr>
      <w:tr w:rsidR="00BA2F54" w:rsidTr="000E76CC">
        <w:tc>
          <w:tcPr>
            <w:tcW w:w="567" w:type="dxa"/>
            <w:vMerge/>
          </w:tcPr>
          <w:p w:rsidR="00BA2F54" w:rsidRDefault="00BA2F54"/>
        </w:tc>
        <w:tc>
          <w:tcPr>
            <w:tcW w:w="5307" w:type="dxa"/>
            <w:vMerge/>
          </w:tcPr>
          <w:p w:rsidR="00BA2F54" w:rsidRDefault="00BA2F54"/>
        </w:tc>
        <w:tc>
          <w:tcPr>
            <w:tcW w:w="3827" w:type="dxa"/>
          </w:tcPr>
          <w:p w:rsidR="00BA2F54" w:rsidRDefault="00BA2F54">
            <w:pPr>
              <w:pStyle w:val="ConsPlusNormal"/>
            </w:pPr>
            <w:r>
              <w:t>федеральный бюджет</w:t>
            </w:r>
          </w:p>
        </w:tc>
        <w:tc>
          <w:tcPr>
            <w:tcW w:w="1020" w:type="dxa"/>
          </w:tcPr>
          <w:p w:rsidR="00BA2F54" w:rsidRDefault="00BA2F54">
            <w:pPr>
              <w:pStyle w:val="ConsPlusNormal"/>
            </w:pPr>
          </w:p>
        </w:tc>
        <w:tc>
          <w:tcPr>
            <w:tcW w:w="1020" w:type="dxa"/>
          </w:tcPr>
          <w:p w:rsidR="00BA2F54" w:rsidRDefault="00BA2F54">
            <w:pPr>
              <w:pStyle w:val="ConsPlusNormal"/>
            </w:pPr>
          </w:p>
        </w:tc>
        <w:tc>
          <w:tcPr>
            <w:tcW w:w="1020" w:type="dxa"/>
          </w:tcPr>
          <w:p w:rsidR="00BA2F54" w:rsidRDefault="00BA2F54">
            <w:pPr>
              <w:pStyle w:val="ConsPlusNormal"/>
            </w:pPr>
          </w:p>
        </w:tc>
        <w:tc>
          <w:tcPr>
            <w:tcW w:w="1020" w:type="dxa"/>
          </w:tcPr>
          <w:p w:rsidR="00BA2F54" w:rsidRDefault="00BA2F54">
            <w:pPr>
              <w:pStyle w:val="ConsPlusNormal"/>
            </w:pPr>
          </w:p>
        </w:tc>
      </w:tr>
      <w:tr w:rsidR="00BA2F54" w:rsidTr="000E76CC">
        <w:tc>
          <w:tcPr>
            <w:tcW w:w="567" w:type="dxa"/>
            <w:vMerge/>
          </w:tcPr>
          <w:p w:rsidR="00BA2F54" w:rsidRDefault="00BA2F54"/>
        </w:tc>
        <w:tc>
          <w:tcPr>
            <w:tcW w:w="5307" w:type="dxa"/>
            <w:vMerge/>
          </w:tcPr>
          <w:p w:rsidR="00BA2F54" w:rsidRDefault="00BA2F54"/>
        </w:tc>
        <w:tc>
          <w:tcPr>
            <w:tcW w:w="3827" w:type="dxa"/>
          </w:tcPr>
          <w:p w:rsidR="00BA2F54" w:rsidRDefault="00BA2F54">
            <w:pPr>
              <w:pStyle w:val="ConsPlusNormal"/>
            </w:pPr>
            <w:r>
              <w:t>областной бюджет</w:t>
            </w:r>
          </w:p>
        </w:tc>
        <w:tc>
          <w:tcPr>
            <w:tcW w:w="1020" w:type="dxa"/>
          </w:tcPr>
          <w:p w:rsidR="00BA2F54" w:rsidRDefault="00BA2F54">
            <w:pPr>
              <w:pStyle w:val="ConsPlusNormal"/>
            </w:pPr>
          </w:p>
        </w:tc>
        <w:tc>
          <w:tcPr>
            <w:tcW w:w="1020" w:type="dxa"/>
          </w:tcPr>
          <w:p w:rsidR="00BA2F54" w:rsidRDefault="00BA2F54">
            <w:pPr>
              <w:pStyle w:val="ConsPlusNormal"/>
            </w:pPr>
          </w:p>
        </w:tc>
        <w:tc>
          <w:tcPr>
            <w:tcW w:w="1020" w:type="dxa"/>
          </w:tcPr>
          <w:p w:rsidR="00BA2F54" w:rsidRDefault="00BA2F54">
            <w:pPr>
              <w:pStyle w:val="ConsPlusNormal"/>
            </w:pPr>
          </w:p>
        </w:tc>
        <w:tc>
          <w:tcPr>
            <w:tcW w:w="1020" w:type="dxa"/>
          </w:tcPr>
          <w:p w:rsidR="00BA2F54" w:rsidRDefault="00BA2F54">
            <w:pPr>
              <w:pStyle w:val="ConsPlusNormal"/>
            </w:pPr>
          </w:p>
        </w:tc>
      </w:tr>
      <w:tr w:rsidR="00BA2F54" w:rsidTr="000E76CC">
        <w:tc>
          <w:tcPr>
            <w:tcW w:w="567" w:type="dxa"/>
            <w:vMerge/>
          </w:tcPr>
          <w:p w:rsidR="00BA2F54" w:rsidRDefault="00BA2F54"/>
        </w:tc>
        <w:tc>
          <w:tcPr>
            <w:tcW w:w="5307" w:type="dxa"/>
            <w:vMerge/>
          </w:tcPr>
          <w:p w:rsidR="00BA2F54" w:rsidRDefault="00BA2F54"/>
        </w:tc>
        <w:tc>
          <w:tcPr>
            <w:tcW w:w="3827" w:type="dxa"/>
          </w:tcPr>
          <w:p w:rsidR="00BA2F54" w:rsidRDefault="00BA2F54">
            <w:pPr>
              <w:pStyle w:val="ConsPlusNormal"/>
            </w:pPr>
            <w:r>
              <w:t>внебюджетные источники</w:t>
            </w:r>
          </w:p>
        </w:tc>
        <w:tc>
          <w:tcPr>
            <w:tcW w:w="1020" w:type="dxa"/>
          </w:tcPr>
          <w:p w:rsidR="00BA2F54" w:rsidRDefault="00BA2F54">
            <w:pPr>
              <w:pStyle w:val="ConsPlusNormal"/>
              <w:jc w:val="center"/>
            </w:pPr>
            <w:r>
              <w:t>4754.5</w:t>
            </w:r>
          </w:p>
        </w:tc>
        <w:tc>
          <w:tcPr>
            <w:tcW w:w="1020" w:type="dxa"/>
          </w:tcPr>
          <w:p w:rsidR="00BA2F54" w:rsidRDefault="00BA2F54">
            <w:pPr>
              <w:pStyle w:val="ConsPlusNormal"/>
              <w:jc w:val="center"/>
            </w:pPr>
            <w:r>
              <w:t>509.2</w:t>
            </w:r>
          </w:p>
        </w:tc>
        <w:tc>
          <w:tcPr>
            <w:tcW w:w="1020" w:type="dxa"/>
          </w:tcPr>
          <w:p w:rsidR="00BA2F54" w:rsidRDefault="00BA2F54">
            <w:pPr>
              <w:pStyle w:val="ConsPlusNormal"/>
              <w:jc w:val="center"/>
            </w:pPr>
            <w:r>
              <w:t>763.8</w:t>
            </w:r>
          </w:p>
        </w:tc>
        <w:tc>
          <w:tcPr>
            <w:tcW w:w="1020" w:type="dxa"/>
          </w:tcPr>
          <w:p w:rsidR="00BA2F54" w:rsidRDefault="00BA2F54">
            <w:pPr>
              <w:pStyle w:val="ConsPlusNormal"/>
              <w:jc w:val="center"/>
            </w:pPr>
            <w:r>
              <w:t>763.8</w:t>
            </w:r>
          </w:p>
        </w:tc>
      </w:tr>
      <w:tr w:rsidR="00BA2F54" w:rsidTr="000E76CC">
        <w:tc>
          <w:tcPr>
            <w:tcW w:w="567" w:type="dxa"/>
            <w:vMerge w:val="restart"/>
          </w:tcPr>
          <w:p w:rsidR="00BA2F54" w:rsidRDefault="00BA2F54">
            <w:pPr>
              <w:pStyle w:val="ConsPlusNormal"/>
            </w:pPr>
            <w:r>
              <w:t>4</w:t>
            </w:r>
          </w:p>
        </w:tc>
        <w:tc>
          <w:tcPr>
            <w:tcW w:w="5307" w:type="dxa"/>
            <w:vMerge w:val="restart"/>
          </w:tcPr>
          <w:p w:rsidR="00BA2F54" w:rsidRDefault="00BA2F54">
            <w:pPr>
              <w:pStyle w:val="ConsPlusNormal"/>
            </w:pPr>
            <w:r>
              <w:t>Основное мероприятие 3:</w:t>
            </w:r>
          </w:p>
          <w:p w:rsidR="00BA2F54" w:rsidRDefault="00BA2F54">
            <w:pPr>
              <w:pStyle w:val="ConsPlusNormal"/>
            </w:pPr>
            <w:r>
              <w:lastRenderedPageBreak/>
              <w:t>Продвижение инвестиционных возможностей муниципального образования "Город Череповец"</w:t>
            </w:r>
          </w:p>
        </w:tc>
        <w:tc>
          <w:tcPr>
            <w:tcW w:w="3827" w:type="dxa"/>
          </w:tcPr>
          <w:p w:rsidR="00BA2F54" w:rsidRDefault="00BA2F54">
            <w:pPr>
              <w:pStyle w:val="ConsPlusNormal"/>
            </w:pPr>
            <w:r>
              <w:lastRenderedPageBreak/>
              <w:t>всего</w:t>
            </w:r>
          </w:p>
        </w:tc>
        <w:tc>
          <w:tcPr>
            <w:tcW w:w="1020" w:type="dxa"/>
          </w:tcPr>
          <w:p w:rsidR="00BA2F54" w:rsidRDefault="00BA2F54">
            <w:pPr>
              <w:pStyle w:val="ConsPlusNormal"/>
              <w:jc w:val="center"/>
            </w:pPr>
            <w:r>
              <w:t>4796.7</w:t>
            </w:r>
          </w:p>
        </w:tc>
        <w:tc>
          <w:tcPr>
            <w:tcW w:w="1020" w:type="dxa"/>
          </w:tcPr>
          <w:p w:rsidR="00BA2F54" w:rsidRDefault="00BA2F54">
            <w:pPr>
              <w:pStyle w:val="ConsPlusNormal"/>
              <w:jc w:val="center"/>
            </w:pPr>
            <w:r>
              <w:t>4321.6</w:t>
            </w:r>
          </w:p>
        </w:tc>
        <w:tc>
          <w:tcPr>
            <w:tcW w:w="1020" w:type="dxa"/>
          </w:tcPr>
          <w:p w:rsidR="00BA2F54" w:rsidRDefault="00BA2F54">
            <w:pPr>
              <w:pStyle w:val="ConsPlusNormal"/>
              <w:jc w:val="center"/>
            </w:pPr>
            <w:r>
              <w:t>4321.7</w:t>
            </w:r>
          </w:p>
        </w:tc>
        <w:tc>
          <w:tcPr>
            <w:tcW w:w="1020" w:type="dxa"/>
          </w:tcPr>
          <w:p w:rsidR="00BA2F54" w:rsidRDefault="00BA2F54">
            <w:pPr>
              <w:pStyle w:val="ConsPlusNormal"/>
              <w:jc w:val="center"/>
            </w:pPr>
            <w:r>
              <w:t>4321.7</w:t>
            </w:r>
          </w:p>
        </w:tc>
      </w:tr>
      <w:tr w:rsidR="00BA2F54" w:rsidTr="000E76CC">
        <w:tc>
          <w:tcPr>
            <w:tcW w:w="567" w:type="dxa"/>
            <w:vMerge/>
          </w:tcPr>
          <w:p w:rsidR="00BA2F54" w:rsidRDefault="00BA2F54"/>
        </w:tc>
        <w:tc>
          <w:tcPr>
            <w:tcW w:w="5307" w:type="dxa"/>
            <w:vMerge/>
          </w:tcPr>
          <w:p w:rsidR="00BA2F54" w:rsidRDefault="00BA2F54"/>
        </w:tc>
        <w:tc>
          <w:tcPr>
            <w:tcW w:w="3827" w:type="dxa"/>
          </w:tcPr>
          <w:p w:rsidR="00BA2F54" w:rsidRDefault="00BA2F54">
            <w:pPr>
              <w:pStyle w:val="ConsPlusNormal"/>
            </w:pPr>
            <w:r>
              <w:t>городской бюджет</w:t>
            </w:r>
          </w:p>
        </w:tc>
        <w:tc>
          <w:tcPr>
            <w:tcW w:w="1020" w:type="dxa"/>
          </w:tcPr>
          <w:p w:rsidR="00BA2F54" w:rsidRDefault="00BA2F54">
            <w:pPr>
              <w:pStyle w:val="ConsPlusNormal"/>
              <w:jc w:val="center"/>
            </w:pPr>
            <w:r>
              <w:t>4364.5</w:t>
            </w:r>
          </w:p>
        </w:tc>
        <w:tc>
          <w:tcPr>
            <w:tcW w:w="1020" w:type="dxa"/>
          </w:tcPr>
          <w:p w:rsidR="00BA2F54" w:rsidRDefault="00BA2F54">
            <w:pPr>
              <w:pStyle w:val="ConsPlusNormal"/>
              <w:jc w:val="center"/>
            </w:pPr>
            <w:r>
              <w:t>3457.3</w:t>
            </w:r>
          </w:p>
        </w:tc>
        <w:tc>
          <w:tcPr>
            <w:tcW w:w="1020" w:type="dxa"/>
          </w:tcPr>
          <w:p w:rsidR="00BA2F54" w:rsidRDefault="00BA2F54">
            <w:pPr>
              <w:pStyle w:val="ConsPlusNormal"/>
              <w:jc w:val="center"/>
            </w:pPr>
            <w:r>
              <w:t>3025.2</w:t>
            </w:r>
          </w:p>
        </w:tc>
        <w:tc>
          <w:tcPr>
            <w:tcW w:w="1020" w:type="dxa"/>
          </w:tcPr>
          <w:p w:rsidR="00BA2F54" w:rsidRDefault="00BA2F54">
            <w:pPr>
              <w:pStyle w:val="ConsPlusNormal"/>
              <w:jc w:val="center"/>
            </w:pPr>
            <w:r>
              <w:t>3025.2</w:t>
            </w:r>
          </w:p>
        </w:tc>
      </w:tr>
      <w:tr w:rsidR="00BA2F54" w:rsidTr="000E76CC">
        <w:tc>
          <w:tcPr>
            <w:tcW w:w="567" w:type="dxa"/>
            <w:vMerge/>
          </w:tcPr>
          <w:p w:rsidR="00BA2F54" w:rsidRDefault="00BA2F54"/>
        </w:tc>
        <w:tc>
          <w:tcPr>
            <w:tcW w:w="5307" w:type="dxa"/>
            <w:vMerge/>
          </w:tcPr>
          <w:p w:rsidR="00BA2F54" w:rsidRDefault="00BA2F54"/>
        </w:tc>
        <w:tc>
          <w:tcPr>
            <w:tcW w:w="3827" w:type="dxa"/>
          </w:tcPr>
          <w:p w:rsidR="00BA2F54" w:rsidRDefault="00BA2F54">
            <w:pPr>
              <w:pStyle w:val="ConsPlusNormal"/>
            </w:pPr>
            <w:r>
              <w:t>федеральный бюджет</w:t>
            </w:r>
          </w:p>
        </w:tc>
        <w:tc>
          <w:tcPr>
            <w:tcW w:w="1020" w:type="dxa"/>
          </w:tcPr>
          <w:p w:rsidR="00BA2F54" w:rsidRDefault="00BA2F54">
            <w:pPr>
              <w:pStyle w:val="ConsPlusNormal"/>
            </w:pPr>
          </w:p>
        </w:tc>
        <w:tc>
          <w:tcPr>
            <w:tcW w:w="1020" w:type="dxa"/>
          </w:tcPr>
          <w:p w:rsidR="00BA2F54" w:rsidRDefault="00BA2F54">
            <w:pPr>
              <w:pStyle w:val="ConsPlusNormal"/>
            </w:pPr>
          </w:p>
        </w:tc>
        <w:tc>
          <w:tcPr>
            <w:tcW w:w="1020" w:type="dxa"/>
          </w:tcPr>
          <w:p w:rsidR="00BA2F54" w:rsidRDefault="00BA2F54">
            <w:pPr>
              <w:pStyle w:val="ConsPlusNormal"/>
            </w:pPr>
          </w:p>
        </w:tc>
        <w:tc>
          <w:tcPr>
            <w:tcW w:w="1020" w:type="dxa"/>
          </w:tcPr>
          <w:p w:rsidR="00BA2F54" w:rsidRDefault="00BA2F54">
            <w:pPr>
              <w:pStyle w:val="ConsPlusNormal"/>
            </w:pPr>
          </w:p>
        </w:tc>
      </w:tr>
      <w:tr w:rsidR="00BA2F54" w:rsidTr="000E76CC">
        <w:tc>
          <w:tcPr>
            <w:tcW w:w="567" w:type="dxa"/>
            <w:vMerge/>
          </w:tcPr>
          <w:p w:rsidR="00BA2F54" w:rsidRDefault="00BA2F54"/>
        </w:tc>
        <w:tc>
          <w:tcPr>
            <w:tcW w:w="5307" w:type="dxa"/>
            <w:vMerge/>
          </w:tcPr>
          <w:p w:rsidR="00BA2F54" w:rsidRDefault="00BA2F54"/>
        </w:tc>
        <w:tc>
          <w:tcPr>
            <w:tcW w:w="3827" w:type="dxa"/>
          </w:tcPr>
          <w:p w:rsidR="00BA2F54" w:rsidRDefault="00BA2F54">
            <w:pPr>
              <w:pStyle w:val="ConsPlusNormal"/>
            </w:pPr>
            <w:r>
              <w:t>областной бюджет</w:t>
            </w:r>
          </w:p>
        </w:tc>
        <w:tc>
          <w:tcPr>
            <w:tcW w:w="1020" w:type="dxa"/>
          </w:tcPr>
          <w:p w:rsidR="00BA2F54" w:rsidRDefault="00BA2F54">
            <w:pPr>
              <w:pStyle w:val="ConsPlusNormal"/>
            </w:pPr>
          </w:p>
        </w:tc>
        <w:tc>
          <w:tcPr>
            <w:tcW w:w="1020" w:type="dxa"/>
          </w:tcPr>
          <w:p w:rsidR="00BA2F54" w:rsidRDefault="00BA2F54">
            <w:pPr>
              <w:pStyle w:val="ConsPlusNormal"/>
            </w:pPr>
          </w:p>
        </w:tc>
        <w:tc>
          <w:tcPr>
            <w:tcW w:w="1020" w:type="dxa"/>
          </w:tcPr>
          <w:p w:rsidR="00BA2F54" w:rsidRDefault="00BA2F54">
            <w:pPr>
              <w:pStyle w:val="ConsPlusNormal"/>
            </w:pPr>
          </w:p>
        </w:tc>
        <w:tc>
          <w:tcPr>
            <w:tcW w:w="1020" w:type="dxa"/>
          </w:tcPr>
          <w:p w:rsidR="00BA2F54" w:rsidRDefault="00BA2F54">
            <w:pPr>
              <w:pStyle w:val="ConsPlusNormal"/>
            </w:pPr>
          </w:p>
        </w:tc>
      </w:tr>
      <w:tr w:rsidR="00BA2F54" w:rsidTr="000E76CC">
        <w:tc>
          <w:tcPr>
            <w:tcW w:w="567" w:type="dxa"/>
            <w:vMerge/>
          </w:tcPr>
          <w:p w:rsidR="00BA2F54" w:rsidRDefault="00BA2F54"/>
        </w:tc>
        <w:tc>
          <w:tcPr>
            <w:tcW w:w="5307" w:type="dxa"/>
            <w:vMerge/>
          </w:tcPr>
          <w:p w:rsidR="00BA2F54" w:rsidRDefault="00BA2F54"/>
        </w:tc>
        <w:tc>
          <w:tcPr>
            <w:tcW w:w="3827" w:type="dxa"/>
          </w:tcPr>
          <w:p w:rsidR="00BA2F54" w:rsidRDefault="00BA2F54">
            <w:pPr>
              <w:pStyle w:val="ConsPlusNormal"/>
            </w:pPr>
            <w:r>
              <w:t>внебюджетные источники</w:t>
            </w:r>
          </w:p>
        </w:tc>
        <w:tc>
          <w:tcPr>
            <w:tcW w:w="1020" w:type="dxa"/>
          </w:tcPr>
          <w:p w:rsidR="00BA2F54" w:rsidRDefault="00BA2F54">
            <w:pPr>
              <w:pStyle w:val="ConsPlusNormal"/>
              <w:jc w:val="center"/>
            </w:pPr>
            <w:r>
              <w:t>432.2</w:t>
            </w:r>
          </w:p>
        </w:tc>
        <w:tc>
          <w:tcPr>
            <w:tcW w:w="1020" w:type="dxa"/>
          </w:tcPr>
          <w:p w:rsidR="00BA2F54" w:rsidRDefault="00BA2F54">
            <w:pPr>
              <w:pStyle w:val="ConsPlusNormal"/>
              <w:jc w:val="center"/>
            </w:pPr>
            <w:r>
              <w:t>864.3</w:t>
            </w:r>
          </w:p>
        </w:tc>
        <w:tc>
          <w:tcPr>
            <w:tcW w:w="1020" w:type="dxa"/>
          </w:tcPr>
          <w:p w:rsidR="00BA2F54" w:rsidRDefault="00BA2F54">
            <w:pPr>
              <w:pStyle w:val="ConsPlusNormal"/>
              <w:jc w:val="center"/>
            </w:pPr>
            <w:r>
              <w:t>1296.5</w:t>
            </w:r>
          </w:p>
        </w:tc>
        <w:tc>
          <w:tcPr>
            <w:tcW w:w="1020" w:type="dxa"/>
          </w:tcPr>
          <w:p w:rsidR="00BA2F54" w:rsidRDefault="00BA2F54">
            <w:pPr>
              <w:pStyle w:val="ConsPlusNormal"/>
              <w:jc w:val="center"/>
            </w:pPr>
            <w:r>
              <w:t>1296.5</w:t>
            </w:r>
          </w:p>
        </w:tc>
      </w:tr>
    </w:tbl>
    <w:p w:rsidR="00BA2F54" w:rsidRDefault="00BA2F54">
      <w:pPr>
        <w:pStyle w:val="ConsPlusNormal"/>
        <w:jc w:val="both"/>
      </w:pPr>
    </w:p>
    <w:p w:rsidR="00BA2F54" w:rsidRDefault="00BA2F54">
      <w:pPr>
        <w:pStyle w:val="ConsPlusNormal"/>
        <w:jc w:val="both"/>
      </w:pPr>
    </w:p>
    <w:p w:rsidR="00BA2F54" w:rsidRDefault="00BA2F54">
      <w:pPr>
        <w:pStyle w:val="ConsPlusNormal"/>
        <w:pBdr>
          <w:top w:val="single" w:sz="6" w:space="0" w:color="auto"/>
        </w:pBdr>
        <w:spacing w:before="100" w:after="100"/>
        <w:jc w:val="both"/>
        <w:rPr>
          <w:sz w:val="2"/>
          <w:szCs w:val="2"/>
        </w:rPr>
      </w:pPr>
    </w:p>
    <w:p w:rsidR="00112E3D" w:rsidRDefault="00112E3D"/>
    <w:sectPr w:rsidR="00112E3D" w:rsidSect="00BA2F54">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F54"/>
    <w:rsid w:val="000E76CC"/>
    <w:rsid w:val="00112E3D"/>
    <w:rsid w:val="00171ADE"/>
    <w:rsid w:val="004F6863"/>
    <w:rsid w:val="00865C08"/>
    <w:rsid w:val="009872B8"/>
    <w:rsid w:val="00B75CF5"/>
    <w:rsid w:val="00BA2F54"/>
    <w:rsid w:val="00C16946"/>
    <w:rsid w:val="00DB42E0"/>
    <w:rsid w:val="00F64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A2F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BA2F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2F5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A2F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BA2F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2F5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0D42F319E894CDD5E8AC658E68FC40E127C5E23D262B0FB53936BA88E2007564E2AF45EC0802D2AAJ2H" TargetMode="External"/><Relationship Id="rId13" Type="http://schemas.openxmlformats.org/officeDocument/2006/relationships/hyperlink" Target="consultantplus://offline/ref=FE0D42F319E894CDD5E8B2689804A244E5259FEF3F2D215BED6C30EDD7B2062024A2A910AF4C0ED5A45C07A6A2J0H" TargetMode="External"/><Relationship Id="rId18" Type="http://schemas.openxmlformats.org/officeDocument/2006/relationships/hyperlink" Target="consultantplus://offline/ref=FE0D42F319E894CDD5E8B2689804A244E5259FEF3F2D2258EC6D30EDD7B2062024A2A910AF4C0ED5A45C06A4A2JFH" TargetMode="External"/><Relationship Id="rId26" Type="http://schemas.openxmlformats.org/officeDocument/2006/relationships/hyperlink" Target="consultantplus://offline/ref=FE0D42F319E894CDD5E8B2689804A244E5259FEF3F2D2459E16C30EDD7B2062024A2A910AF4C0ED5A45C06A4A2J0H" TargetMode="External"/><Relationship Id="rId39" Type="http://schemas.openxmlformats.org/officeDocument/2006/relationships/hyperlink" Target="consultantplus://offline/ref=FE0D42F319E894CDD5E8B2689804A244E5259FEF3F2D2258EC6D30EDD7B2062024A2A910AF4C0ED5A45C06A3A2JFH" TargetMode="External"/><Relationship Id="rId3" Type="http://schemas.openxmlformats.org/officeDocument/2006/relationships/settings" Target="settings.xml"/><Relationship Id="rId21" Type="http://schemas.openxmlformats.org/officeDocument/2006/relationships/hyperlink" Target="consultantplus://offline/ref=FE0D42F319E894CDD5E8AC658E68FC40E127C5E23D262B0FB53936BA88E2007564E2AF45EC0802D2AAJ2H" TargetMode="External"/><Relationship Id="rId34" Type="http://schemas.openxmlformats.org/officeDocument/2006/relationships/hyperlink" Target="consultantplus://offline/ref=FE0D42F319E894CDD5E8B2689804A244E5259FEF3F2D2258EC6D30EDD7B2062024A2A910AF4C0ED5A45C06A3A2J1H" TargetMode="External"/><Relationship Id="rId7" Type="http://schemas.openxmlformats.org/officeDocument/2006/relationships/hyperlink" Target="consultantplus://offline/ref=FE0D42F319E894CDD5E8B2689804A244E5259FEF3F2D2258EC6D30EDD7B2062024A2A910AF4C0ED5A45C06A5A2J2H" TargetMode="External"/><Relationship Id="rId12" Type="http://schemas.openxmlformats.org/officeDocument/2006/relationships/hyperlink" Target="consultantplus://offline/ref=FE0D42F319E894CDD5E8B2689804A244E5259FEF3F2F2858E16E30EDD7B2062024A2A910AF4C0ED5A45C06A5A2J1H" TargetMode="External"/><Relationship Id="rId17" Type="http://schemas.openxmlformats.org/officeDocument/2006/relationships/hyperlink" Target="consultantplus://offline/ref=FE0D42F319E894CDD5E8B2689804A244E5259FEF3F2D2258EC6D30EDD7B2062024A2A910AF4C0ED5A45C06A4A2J4H" TargetMode="External"/><Relationship Id="rId25" Type="http://schemas.openxmlformats.org/officeDocument/2006/relationships/hyperlink" Target="consultantplus://offline/ref=FE0D42F319E894CDD5E8B2689804A244E5259FEF3F2D2351EF6530EDD7B2062024A2A910AF4C0ED5A45D06A6A2J0H" TargetMode="External"/><Relationship Id="rId33" Type="http://schemas.openxmlformats.org/officeDocument/2006/relationships/hyperlink" Target="consultantplus://offline/ref=FE0D42F319E894CDD5E8B2689804A244E5259FEF3F2D2258EC6D30EDD7B2062024A2A910AF4C0ED5A45C06A3A2J3H" TargetMode="External"/><Relationship Id="rId38" Type="http://schemas.openxmlformats.org/officeDocument/2006/relationships/hyperlink" Target="consultantplus://offline/ref=FE0D42F319E894CDD5E8B2689804A244E5259FEF3F2D2258EC6D30EDD7B2062024A2A910AF4C0ED5A45C06A3A2J0H" TargetMode="External"/><Relationship Id="rId2" Type="http://schemas.microsoft.com/office/2007/relationships/stylesWithEffects" Target="stylesWithEffects.xml"/><Relationship Id="rId16" Type="http://schemas.openxmlformats.org/officeDocument/2006/relationships/hyperlink" Target="consultantplus://offline/ref=FE0D42F319E894CDD5E8B2689804A244E5259FEF3F2D2258EC6D30EDD7B2062024A2A910AF4C0ED5A45C06A5A2JFH" TargetMode="External"/><Relationship Id="rId20" Type="http://schemas.openxmlformats.org/officeDocument/2006/relationships/hyperlink" Target="consultantplus://offline/ref=FE0D42F319E894CDD5E8B2689804A244E5259FEF3F2D2258EC6D30EDD7B2062024A2A910AF4C0ED5A45C06A7A2J7H" TargetMode="External"/><Relationship Id="rId29" Type="http://schemas.openxmlformats.org/officeDocument/2006/relationships/hyperlink" Target="consultantplus://offline/ref=FE0D42F319E894CDD5E8B2689804A244E5259FEF3F2D2258EC6D30EDD7B2062024A2A910AF4C0ED5A45C06A1A2JEH"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E0D42F319E894CDD5E8B2689804A244E5259FEF3F2D2051EB6F30EDD7B2062024A2A910AF4C0ED5A45C06A5A2J2H" TargetMode="External"/><Relationship Id="rId11" Type="http://schemas.openxmlformats.org/officeDocument/2006/relationships/hyperlink" Target="consultantplus://offline/ref=FE0D42F319E894CDD5E8B2689804A244E5259FEF3728255EEF666DE7DFEB0A22A2J3H" TargetMode="External"/><Relationship Id="rId24" Type="http://schemas.openxmlformats.org/officeDocument/2006/relationships/hyperlink" Target="consultantplus://offline/ref=FE0D42F319E894CDD5E8B2689804A244E5259FEF3F2D2251EE6E30EDD7B2062024A2A910AF4C0ED5A45C06A7A2J7H" TargetMode="External"/><Relationship Id="rId32" Type="http://schemas.openxmlformats.org/officeDocument/2006/relationships/hyperlink" Target="consultantplus://offline/ref=FE0D42F319E894CDD5E8AC658E68FC40E127C5E23D262B0FB53936BA88E2007564E2AF45EC0802D2AAJ2H" TargetMode="External"/><Relationship Id="rId37" Type="http://schemas.openxmlformats.org/officeDocument/2006/relationships/hyperlink" Target="consultantplus://offline/ref=FE0D42F319E894CDD5E8B2689804A244E5259FEF3F2D2258EC6D30EDD7B2062024A2A910AF4C0ED5A45C06A3A2J0H" TargetMode="External"/><Relationship Id="rId40" Type="http://schemas.openxmlformats.org/officeDocument/2006/relationships/fontTable" Target="fontTable.xml"/><Relationship Id="rId5" Type="http://schemas.openxmlformats.org/officeDocument/2006/relationships/hyperlink" Target="consultantplus://offline/ref=FE0D42F319E894CDD5E8B2689804A244E5259FEF3F2F285DEA6A30EDD7B2062024A2A910AF4C0ED5A45C06A5A2J2H" TargetMode="External"/><Relationship Id="rId15" Type="http://schemas.openxmlformats.org/officeDocument/2006/relationships/hyperlink" Target="consultantplus://offline/ref=FE0D42F319E894CDD5E8B2689804A244E5259FEF3F2D2258EC6D30EDD7B2062024A2A910AF4C0ED5A45C06A5A2J1H" TargetMode="External"/><Relationship Id="rId23" Type="http://schemas.openxmlformats.org/officeDocument/2006/relationships/hyperlink" Target="consultantplus://offline/ref=FE0D42F319E894CDD5E8B2689804A244E5259FEF3F2D225CE06E30EDD7B2062024AAJ2H" TargetMode="External"/><Relationship Id="rId28" Type="http://schemas.openxmlformats.org/officeDocument/2006/relationships/hyperlink" Target="consultantplus://offline/ref=FE0D42F319E894CDD5E8B2689804A244E5259FEF3F2D2258EC6D30EDD7B2062024A2A910AF4C0ED5A45C06A6A2J1H" TargetMode="External"/><Relationship Id="rId36" Type="http://schemas.openxmlformats.org/officeDocument/2006/relationships/hyperlink" Target="consultantplus://offline/ref=FE0D42F319E894CDD5E8B2689804A244E5259FEF3F2D2258EC6D30EDD7B2062024A2A910AF4C0ED5A45C06A3A2J0H" TargetMode="External"/><Relationship Id="rId10" Type="http://schemas.openxmlformats.org/officeDocument/2006/relationships/hyperlink" Target="consultantplus://offline/ref=FE0D42F319E894CDD5E8B2689804A244E5259FEF3F2E285EEE6D30EDD7B2062024A2A910AF4C0ED5A45D02A1A2J3H" TargetMode="External"/><Relationship Id="rId19" Type="http://schemas.openxmlformats.org/officeDocument/2006/relationships/hyperlink" Target="consultantplus://offline/ref=FE0D42F319E894CDD5E8AC658E68FC40E12CC8E13A2C2B0FB53936BA88AEJ2H" TargetMode="External"/><Relationship Id="rId31" Type="http://schemas.openxmlformats.org/officeDocument/2006/relationships/hyperlink" Target="consultantplus://offline/ref=FE0D42F319E894CDD5E8AC658E68FC40E127C5E23D2C2B0FB53936BA88E2007564E2AF45EC0B00DDAAJ1H" TargetMode="External"/><Relationship Id="rId4" Type="http://schemas.openxmlformats.org/officeDocument/2006/relationships/webSettings" Target="webSettings.xml"/><Relationship Id="rId9" Type="http://schemas.openxmlformats.org/officeDocument/2006/relationships/hyperlink" Target="consultantplus://offline/ref=FE0D42F319E894CDD5E8AC658E68FC40E12BC7EA362D2B0FB53936BA88AEJ2H" TargetMode="External"/><Relationship Id="rId14" Type="http://schemas.openxmlformats.org/officeDocument/2006/relationships/hyperlink" Target="consultantplus://offline/ref=FE0D42F319E894CDD5E8B2689804A244E5259FEF3F2D2051EB6F30EDD7B2062024A2A910AF4C0ED5A45C06A5A2J2H" TargetMode="External"/><Relationship Id="rId22" Type="http://schemas.openxmlformats.org/officeDocument/2006/relationships/hyperlink" Target="consultantplus://offline/ref=FE0D42F319E894CDD5E8AC658E68FC40E12BC7EA362D2B0FB53936BA88AEJ2H" TargetMode="External"/><Relationship Id="rId27" Type="http://schemas.openxmlformats.org/officeDocument/2006/relationships/hyperlink" Target="consultantplus://offline/ref=FE0D42F319E894CDD5E8B2689804A244E5259FEF3F2D2258EC6D30EDD7B2062024A2A910AF4C0ED5A45C06A7A2J4H" TargetMode="External"/><Relationship Id="rId30" Type="http://schemas.openxmlformats.org/officeDocument/2006/relationships/hyperlink" Target="consultantplus://offline/ref=FE0D42F319E894CDD5E8B2689804A244E5259FEF3F2D2258EC6D30EDD7B2062024A2A910AF4C0ED5A45C06A3A2J5H" TargetMode="External"/><Relationship Id="rId35" Type="http://schemas.openxmlformats.org/officeDocument/2006/relationships/hyperlink" Target="consultantplus://offline/ref=FE0D42F319E894CDD5E8B2689804A244E5259FEF3F2D2258EC6D30EDD7B2062024A2A910AF4C0ED5A45C06A3A2J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35</Pages>
  <Words>12313</Words>
  <Characters>70186</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CMIRiT</Company>
  <LinksUpToDate>false</LinksUpToDate>
  <CharactersWithSpaces>82335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Голубева Ирина Николаевна</dc:creator>
  <cp:lastModifiedBy>Голубева Ирина Николаевна</cp:lastModifiedBy>
  <cp:revision>1</cp:revision>
  <dcterms:created xsi:type="dcterms:W3CDTF">2016-03-09T07:08:00Z</dcterms:created>
  <dcterms:modified xsi:type="dcterms:W3CDTF">2016-03-09T07:35:00Z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1964801388</vt:i4>
  </property>
  <property fmtid="{D5CDD505-2E9C-101B-9397-08002B2CF9AE}" pid="3" name="_NewReviewCycle">
    <vt:lpwstr/>
  </property>
  <property fmtid="{D5CDD505-2E9C-101B-9397-08002B2CF9AE}" pid="4" name="_EmailSubject">
    <vt:lpwstr>письмо об актуализации муниципальных программ УЭП</vt:lpwstr>
  </property>
  <property fmtid="{D5CDD505-2E9C-101B-9397-08002B2CF9AE}" pid="5" name="_AuthorEmail">
    <vt:lpwstr>golubevain@cherepovetscity.ru</vt:lpwstr>
  </property>
  <property fmtid="{D5CDD505-2E9C-101B-9397-08002B2CF9AE}" pid="6" name="_AuthorEmailDisplayName">
    <vt:lpwstr>Голубева Ирина Николаевна</vt:lpwstr>
  </property>
</Properties>
</file>