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9" w:rsidRPr="00186EA5" w:rsidRDefault="008A4EAB" w:rsidP="00673C13">
      <w:pPr>
        <w:shd w:val="clear" w:color="auto" w:fill="FFFFFF"/>
        <w:tabs>
          <w:tab w:val="left" w:pos="3845"/>
          <w:tab w:val="left" w:pos="9019"/>
        </w:tabs>
        <w:jc w:val="center"/>
        <w:rPr>
          <w:rFonts w:ascii="Times New Roman" w:hAnsi="Times New Roman"/>
          <w:b/>
          <w:sz w:val="32"/>
          <w:szCs w:val="32"/>
        </w:rPr>
      </w:pPr>
      <w:r w:rsidRPr="00186EA5">
        <w:rPr>
          <w:rFonts w:ascii="Times New Roman" w:hAnsi="Times New Roman"/>
          <w:b/>
          <w:sz w:val="32"/>
          <w:szCs w:val="32"/>
        </w:rPr>
        <w:t>Д</w:t>
      </w:r>
      <w:r w:rsidR="009E2829" w:rsidRPr="00186EA5">
        <w:rPr>
          <w:rFonts w:ascii="Times New Roman" w:hAnsi="Times New Roman"/>
          <w:b/>
          <w:sz w:val="32"/>
          <w:szCs w:val="32"/>
        </w:rPr>
        <w:t>оклад</w:t>
      </w:r>
    </w:p>
    <w:p w:rsidR="00186EA5" w:rsidRPr="00186EA5" w:rsidRDefault="00186EA5" w:rsidP="00673C13">
      <w:pPr>
        <w:jc w:val="center"/>
        <w:rPr>
          <w:rFonts w:ascii="Times New Roman" w:hAnsi="Times New Roman"/>
          <w:b/>
          <w:sz w:val="32"/>
          <w:szCs w:val="32"/>
        </w:rPr>
      </w:pPr>
      <w:r w:rsidRPr="00186EA5">
        <w:rPr>
          <w:rFonts w:ascii="Times New Roman" w:hAnsi="Times New Roman"/>
          <w:b/>
          <w:sz w:val="32"/>
          <w:szCs w:val="32"/>
        </w:rPr>
        <w:t>об осуществлении государственного контроля (надзора)</w:t>
      </w:r>
    </w:p>
    <w:p w:rsidR="00186EA5" w:rsidRPr="00186EA5" w:rsidRDefault="00186EA5" w:rsidP="00673C13">
      <w:pPr>
        <w:shd w:val="clear" w:color="auto" w:fill="FFFFFF"/>
        <w:tabs>
          <w:tab w:val="left" w:pos="3845"/>
          <w:tab w:val="left" w:pos="9019"/>
        </w:tabs>
        <w:jc w:val="center"/>
        <w:rPr>
          <w:rFonts w:ascii="Times New Roman" w:hAnsi="Times New Roman"/>
          <w:b/>
          <w:sz w:val="32"/>
          <w:szCs w:val="32"/>
        </w:rPr>
      </w:pPr>
      <w:r w:rsidRPr="00186EA5">
        <w:rPr>
          <w:rFonts w:ascii="Times New Roman" w:hAnsi="Times New Roman"/>
          <w:b/>
          <w:sz w:val="32"/>
          <w:szCs w:val="32"/>
        </w:rPr>
        <w:t>и муниципального контроля по переданным полномочиям на территории города Череповца</w:t>
      </w:r>
    </w:p>
    <w:p w:rsidR="00186EA5" w:rsidRPr="00186EA5" w:rsidRDefault="00186EA5" w:rsidP="00673C13">
      <w:pPr>
        <w:shd w:val="clear" w:color="auto" w:fill="FFFFFF"/>
        <w:tabs>
          <w:tab w:val="left" w:pos="3845"/>
          <w:tab w:val="left" w:pos="9019"/>
        </w:tabs>
        <w:jc w:val="center"/>
        <w:rPr>
          <w:rFonts w:ascii="Times New Roman" w:hAnsi="Times New Roman"/>
          <w:b/>
          <w:sz w:val="32"/>
          <w:szCs w:val="32"/>
        </w:rPr>
      </w:pPr>
      <w:r w:rsidRPr="00186EA5">
        <w:rPr>
          <w:rFonts w:ascii="Times New Roman" w:hAnsi="Times New Roman"/>
          <w:b/>
          <w:sz w:val="32"/>
          <w:szCs w:val="32"/>
        </w:rPr>
        <w:t>и об эффективности такого контроля в 2013 году</w:t>
      </w:r>
    </w:p>
    <w:p w:rsidR="00186EA5" w:rsidRPr="008A4EAB" w:rsidRDefault="00186EA5" w:rsidP="00673C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4EAB" w:rsidRPr="008A4EAB" w:rsidRDefault="00186EA5" w:rsidP="00673C13">
      <w:pPr>
        <w:shd w:val="clear" w:color="auto" w:fill="FFFFFF"/>
        <w:tabs>
          <w:tab w:val="left" w:pos="3845"/>
          <w:tab w:val="left" w:pos="901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9E2829" w:rsidRPr="008A4EAB">
        <w:rPr>
          <w:rFonts w:ascii="Times New Roman" w:hAnsi="Times New Roman"/>
          <w:b/>
          <w:sz w:val="26"/>
          <w:szCs w:val="26"/>
        </w:rPr>
        <w:t>егиональн</w:t>
      </w:r>
      <w:r>
        <w:rPr>
          <w:rFonts w:ascii="Times New Roman" w:hAnsi="Times New Roman"/>
          <w:b/>
          <w:sz w:val="26"/>
          <w:szCs w:val="26"/>
        </w:rPr>
        <w:t>ый</w:t>
      </w:r>
      <w:r w:rsidR="009E2829" w:rsidRPr="008A4EAB">
        <w:rPr>
          <w:rFonts w:ascii="Times New Roman" w:hAnsi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/>
          <w:b/>
          <w:sz w:val="26"/>
          <w:szCs w:val="26"/>
        </w:rPr>
        <w:t>ый</w:t>
      </w:r>
      <w:r w:rsidR="009E2829" w:rsidRPr="008A4EAB">
        <w:rPr>
          <w:rFonts w:ascii="Times New Roman" w:hAnsi="Times New Roman"/>
          <w:b/>
          <w:sz w:val="26"/>
          <w:szCs w:val="26"/>
        </w:rPr>
        <w:t xml:space="preserve"> экологическ</w:t>
      </w:r>
      <w:r>
        <w:rPr>
          <w:rFonts w:ascii="Times New Roman" w:hAnsi="Times New Roman"/>
          <w:b/>
          <w:sz w:val="26"/>
          <w:szCs w:val="26"/>
        </w:rPr>
        <w:t>ий</w:t>
      </w:r>
      <w:r w:rsidR="009E2829" w:rsidRPr="008A4EAB">
        <w:rPr>
          <w:rFonts w:ascii="Times New Roman" w:hAnsi="Times New Roman"/>
          <w:b/>
          <w:sz w:val="26"/>
          <w:szCs w:val="26"/>
        </w:rPr>
        <w:t xml:space="preserve"> надзор</w:t>
      </w:r>
    </w:p>
    <w:p w:rsidR="008A4EAB" w:rsidRPr="008A4EAB" w:rsidRDefault="009E2829" w:rsidP="00673C13">
      <w:pPr>
        <w:shd w:val="clear" w:color="auto" w:fill="FFFFFF"/>
        <w:tabs>
          <w:tab w:val="left" w:pos="3845"/>
          <w:tab w:val="left" w:pos="9019"/>
        </w:tabs>
        <w:jc w:val="center"/>
        <w:rPr>
          <w:rFonts w:ascii="Times New Roman" w:hAnsi="Times New Roman"/>
          <w:b/>
          <w:sz w:val="26"/>
          <w:szCs w:val="26"/>
        </w:rPr>
      </w:pPr>
      <w:r w:rsidRPr="008A4EAB">
        <w:rPr>
          <w:rFonts w:ascii="Times New Roman" w:hAnsi="Times New Roman"/>
          <w:b/>
          <w:sz w:val="26"/>
          <w:szCs w:val="26"/>
        </w:rPr>
        <w:t>по переданным полномочиям</w:t>
      </w:r>
    </w:p>
    <w:p w:rsidR="009E2829" w:rsidRDefault="009E2829" w:rsidP="00673C13">
      <w:pPr>
        <w:shd w:val="clear" w:color="auto" w:fill="FFFFFF"/>
        <w:tabs>
          <w:tab w:val="left" w:pos="3845"/>
          <w:tab w:val="left" w:pos="9019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34CAC" w:rsidRPr="00673C13" w:rsidRDefault="009E2829" w:rsidP="00673C1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Раздел 1. Состояние нормативно-правого регулирования.</w:t>
      </w:r>
    </w:p>
    <w:p w:rsidR="009E2829" w:rsidRDefault="009E2829" w:rsidP="00673C13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2829" w:rsidRDefault="009E2829" w:rsidP="009E282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по контролю в сфере благоустройства и охраны окружающей среды города </w:t>
      </w:r>
      <w:r w:rsidR="00F2148D">
        <w:rPr>
          <w:rFonts w:ascii="Times New Roman" w:hAnsi="Times New Roman"/>
          <w:sz w:val="26"/>
          <w:szCs w:val="26"/>
        </w:rPr>
        <w:t xml:space="preserve">(далее – Комитет) </w:t>
      </w:r>
      <w:r>
        <w:rPr>
          <w:rFonts w:ascii="Times New Roman" w:hAnsi="Times New Roman"/>
          <w:sz w:val="26"/>
          <w:szCs w:val="26"/>
        </w:rPr>
        <w:t>исполняет функции по осуществлению регионального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дарственного экологического надзора на основании </w:t>
      </w:r>
      <w:r w:rsidR="004E253F">
        <w:rPr>
          <w:rFonts w:ascii="Times New Roman" w:hAnsi="Times New Roman"/>
          <w:sz w:val="26"/>
          <w:szCs w:val="26"/>
        </w:rPr>
        <w:t>з</w:t>
      </w:r>
      <w:r w:rsidR="004E253F" w:rsidRPr="008A668B">
        <w:rPr>
          <w:rFonts w:ascii="Times New Roman" w:hAnsi="Times New Roman"/>
          <w:sz w:val="26"/>
          <w:szCs w:val="26"/>
        </w:rPr>
        <w:t>акон</w:t>
      </w:r>
      <w:r w:rsidR="004E253F">
        <w:rPr>
          <w:rFonts w:ascii="Times New Roman" w:hAnsi="Times New Roman"/>
          <w:sz w:val="26"/>
          <w:szCs w:val="26"/>
        </w:rPr>
        <w:t>а</w:t>
      </w:r>
      <w:r w:rsidR="004E253F" w:rsidRPr="008A668B">
        <w:rPr>
          <w:rFonts w:ascii="Times New Roman" w:hAnsi="Times New Roman"/>
          <w:sz w:val="26"/>
          <w:szCs w:val="26"/>
        </w:rPr>
        <w:t xml:space="preserve">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</w:t>
      </w:r>
      <w:r>
        <w:rPr>
          <w:rFonts w:ascii="Times New Roman" w:hAnsi="Times New Roman"/>
          <w:sz w:val="26"/>
          <w:szCs w:val="26"/>
        </w:rPr>
        <w:t>.</w:t>
      </w:r>
    </w:p>
    <w:p w:rsidR="009E2829" w:rsidRDefault="009E2829" w:rsidP="009E2829">
      <w:pPr>
        <w:shd w:val="clear" w:color="auto" w:fill="FFFFFF"/>
        <w:tabs>
          <w:tab w:val="left" w:pos="3845"/>
          <w:tab w:val="left" w:pos="901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Нормативно-правовые акты и муниципальные правовые акты, устанавлива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щие обязательные требования к осуществлению деятельности юридических лиц и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дивидуальных предпринимателей, соблюдение которых подлежит проверке в проце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се осуществления регионального государственного экологического надзора</w:t>
      </w:r>
      <w:r w:rsidR="00F2148D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омит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том:</w:t>
      </w:r>
    </w:p>
    <w:p w:rsidR="009E2829" w:rsidRPr="004E253F" w:rsidRDefault="009E2829" w:rsidP="004E25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E253F">
        <w:rPr>
          <w:rFonts w:ascii="Times New Roman" w:hAnsi="Times New Roman"/>
          <w:sz w:val="26"/>
          <w:szCs w:val="26"/>
        </w:rPr>
        <w:t>Федеральный закон от 10.01.2002 г. № 7-ФЗ «Об охране окружающей ср</w:t>
      </w:r>
      <w:r w:rsidRPr="004E253F">
        <w:rPr>
          <w:rFonts w:ascii="Times New Roman" w:hAnsi="Times New Roman"/>
          <w:sz w:val="26"/>
          <w:szCs w:val="26"/>
        </w:rPr>
        <w:t>е</w:t>
      </w:r>
      <w:r w:rsidRPr="004E253F">
        <w:rPr>
          <w:rFonts w:ascii="Times New Roman" w:hAnsi="Times New Roman"/>
          <w:sz w:val="26"/>
          <w:szCs w:val="26"/>
        </w:rPr>
        <w:t>ды» ст. ст. 16, 22, 23, 24, 51, 67;</w:t>
      </w:r>
    </w:p>
    <w:p w:rsidR="009E2829" w:rsidRPr="004E253F" w:rsidRDefault="009E2829" w:rsidP="004E25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E253F">
        <w:rPr>
          <w:rFonts w:ascii="Times New Roman" w:hAnsi="Times New Roman"/>
          <w:sz w:val="26"/>
          <w:szCs w:val="26"/>
        </w:rPr>
        <w:t>Федеральный</w:t>
      </w:r>
      <w:r w:rsidR="0036411C">
        <w:rPr>
          <w:rFonts w:ascii="Times New Roman" w:hAnsi="Times New Roman"/>
          <w:sz w:val="26"/>
          <w:szCs w:val="26"/>
        </w:rPr>
        <w:t xml:space="preserve"> закон от 24.06.</w:t>
      </w:r>
      <w:r w:rsidRPr="004E253F">
        <w:rPr>
          <w:rFonts w:ascii="Times New Roman" w:hAnsi="Times New Roman"/>
          <w:sz w:val="26"/>
          <w:szCs w:val="26"/>
        </w:rPr>
        <w:t>1998 г</w:t>
      </w:r>
      <w:r w:rsidR="0036411C">
        <w:rPr>
          <w:rFonts w:ascii="Times New Roman" w:hAnsi="Times New Roman"/>
          <w:sz w:val="26"/>
          <w:szCs w:val="26"/>
        </w:rPr>
        <w:t>.</w:t>
      </w:r>
      <w:r w:rsidRPr="004E253F">
        <w:rPr>
          <w:rFonts w:ascii="Times New Roman" w:hAnsi="Times New Roman"/>
          <w:sz w:val="26"/>
          <w:szCs w:val="26"/>
        </w:rPr>
        <w:t xml:space="preserve"> № 89-ФЗ «Об отходах производства и потребления» ст. ст. 9, 11, 14, 15, 18, 19, 23, 26;</w:t>
      </w:r>
    </w:p>
    <w:p w:rsidR="009E2829" w:rsidRPr="004E253F" w:rsidRDefault="009E2829" w:rsidP="004E25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E253F">
        <w:rPr>
          <w:rFonts w:ascii="Times New Roman" w:hAnsi="Times New Roman"/>
          <w:sz w:val="26"/>
          <w:szCs w:val="26"/>
        </w:rPr>
        <w:t>Федеральный закон от 04.05.1999 г. № 96-ФЗ «Об охране атмосферного воздуха» ст. ст. 11, 12, 14, 16, 22, 25, 30;</w:t>
      </w:r>
    </w:p>
    <w:p w:rsidR="009E2829" w:rsidRPr="004E253F" w:rsidRDefault="009E2829" w:rsidP="004E253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E253F">
        <w:rPr>
          <w:rFonts w:ascii="Times New Roman" w:hAnsi="Times New Roman"/>
          <w:sz w:val="26"/>
          <w:szCs w:val="26"/>
        </w:rPr>
        <w:t>Водный кодекс Российской Федерации от 03.06.2006 г. № 74-ФЗ гл. гл. 3, 6;</w:t>
      </w:r>
    </w:p>
    <w:p w:rsidR="009E2829" w:rsidRPr="00B32D85" w:rsidRDefault="00B32D85" w:rsidP="00B32D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  <w:t xml:space="preserve">-  </w:t>
      </w:r>
      <w:r w:rsidR="009E2829" w:rsidRPr="00B32D85">
        <w:rPr>
          <w:rFonts w:ascii="Times New Roman" w:hAnsi="Times New Roman"/>
          <w:sz w:val="26"/>
          <w:szCs w:val="26"/>
        </w:rPr>
        <w:t xml:space="preserve">приказ </w:t>
      </w:r>
      <w:r w:rsidRPr="00B32D85">
        <w:rPr>
          <w:rFonts w:ascii="Times New Roman" w:hAnsi="Times New Roman"/>
          <w:sz w:val="26"/>
          <w:szCs w:val="26"/>
        </w:rPr>
        <w:t>Федеральной службы Государственной статистики</w:t>
      </w:r>
      <w:r w:rsidR="0036411C" w:rsidRPr="00B32D85">
        <w:rPr>
          <w:rFonts w:ascii="Times New Roman" w:hAnsi="Times New Roman"/>
          <w:sz w:val="26"/>
          <w:szCs w:val="26"/>
        </w:rPr>
        <w:t xml:space="preserve"> от </w:t>
      </w:r>
      <w:r w:rsidRPr="00B32D85">
        <w:rPr>
          <w:rFonts w:ascii="Times New Roman" w:hAnsi="Times New Roman"/>
          <w:sz w:val="26"/>
          <w:szCs w:val="26"/>
        </w:rPr>
        <w:t>28</w:t>
      </w:r>
      <w:r w:rsidR="0036411C" w:rsidRPr="00B32D85">
        <w:rPr>
          <w:rFonts w:ascii="Times New Roman" w:hAnsi="Times New Roman"/>
          <w:sz w:val="26"/>
          <w:szCs w:val="26"/>
        </w:rPr>
        <w:t>.01.</w:t>
      </w:r>
      <w:r w:rsidRPr="00B32D85">
        <w:rPr>
          <w:rFonts w:ascii="Times New Roman" w:hAnsi="Times New Roman"/>
          <w:sz w:val="26"/>
          <w:szCs w:val="26"/>
        </w:rPr>
        <w:t>2011</w:t>
      </w:r>
      <w:r w:rsidR="009E2829" w:rsidRPr="00B32D85">
        <w:rPr>
          <w:rFonts w:ascii="Times New Roman" w:hAnsi="Times New Roman"/>
          <w:sz w:val="26"/>
          <w:szCs w:val="26"/>
        </w:rPr>
        <w:t>г</w:t>
      </w:r>
      <w:r w:rsidRPr="00B32D85">
        <w:rPr>
          <w:rFonts w:ascii="Times New Roman" w:hAnsi="Times New Roman"/>
          <w:sz w:val="26"/>
          <w:szCs w:val="26"/>
        </w:rPr>
        <w:t xml:space="preserve">. </w:t>
      </w:r>
      <w:r w:rsidR="009E2829" w:rsidRPr="00B32D85">
        <w:rPr>
          <w:rFonts w:ascii="Times New Roman" w:hAnsi="Times New Roman"/>
          <w:sz w:val="26"/>
          <w:szCs w:val="26"/>
        </w:rPr>
        <w:t>№ 17 «</w:t>
      </w:r>
      <w:r w:rsidRPr="00B32D85">
        <w:rPr>
          <w:rFonts w:ascii="Times New Roman" w:hAnsi="Times New Roman"/>
          <w:sz w:val="26"/>
          <w:szCs w:val="26"/>
        </w:rPr>
        <w:t xml:space="preserve">Об утверждении статистического инструментария для организации </w:t>
      </w:r>
      <w:proofErr w:type="spellStart"/>
      <w:r w:rsidRPr="00B32D85">
        <w:rPr>
          <w:rFonts w:ascii="Times New Roman" w:hAnsi="Times New Roman"/>
          <w:sz w:val="26"/>
          <w:szCs w:val="26"/>
        </w:rPr>
        <w:t>Росприро</w:t>
      </w:r>
      <w:r w:rsidRPr="00B32D85">
        <w:rPr>
          <w:rFonts w:ascii="Times New Roman" w:hAnsi="Times New Roman"/>
          <w:sz w:val="26"/>
          <w:szCs w:val="26"/>
        </w:rPr>
        <w:t>д</w:t>
      </w:r>
      <w:r w:rsidRPr="00B32D85">
        <w:rPr>
          <w:rFonts w:ascii="Times New Roman" w:hAnsi="Times New Roman"/>
          <w:sz w:val="26"/>
          <w:szCs w:val="26"/>
        </w:rPr>
        <w:t>надзором</w:t>
      </w:r>
      <w:proofErr w:type="spellEnd"/>
      <w:r w:rsidRPr="00B32D85">
        <w:rPr>
          <w:rFonts w:ascii="Times New Roman" w:hAnsi="Times New Roman"/>
          <w:sz w:val="26"/>
          <w:szCs w:val="26"/>
        </w:rPr>
        <w:t xml:space="preserve"> федерального статистического наблюдения за отходами производства и п</w:t>
      </w:r>
      <w:r w:rsidRPr="00B32D85">
        <w:rPr>
          <w:rFonts w:ascii="Times New Roman" w:hAnsi="Times New Roman"/>
          <w:sz w:val="26"/>
          <w:szCs w:val="26"/>
        </w:rPr>
        <w:t>о</w:t>
      </w:r>
      <w:r w:rsidRPr="00B32D85">
        <w:rPr>
          <w:rFonts w:ascii="Times New Roman" w:hAnsi="Times New Roman"/>
          <w:sz w:val="26"/>
          <w:szCs w:val="26"/>
        </w:rPr>
        <w:t xml:space="preserve">требления»  </w:t>
      </w:r>
    </w:p>
    <w:p w:rsidR="009E2829" w:rsidRPr="00682D4E" w:rsidRDefault="009E2829" w:rsidP="004E253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82D4E">
        <w:rPr>
          <w:rFonts w:ascii="Times New Roman" w:hAnsi="Times New Roman"/>
          <w:sz w:val="26"/>
          <w:szCs w:val="26"/>
        </w:rPr>
        <w:t>приказ Федеральной службы по экологическому, технологическому и атомно</w:t>
      </w:r>
      <w:r w:rsidR="0036411C" w:rsidRPr="00682D4E">
        <w:rPr>
          <w:rFonts w:ascii="Times New Roman" w:hAnsi="Times New Roman"/>
          <w:sz w:val="26"/>
          <w:szCs w:val="26"/>
        </w:rPr>
        <w:t>му надзору от 05.04.</w:t>
      </w:r>
      <w:r w:rsidRPr="00682D4E">
        <w:rPr>
          <w:rFonts w:ascii="Times New Roman" w:hAnsi="Times New Roman"/>
          <w:sz w:val="26"/>
          <w:szCs w:val="26"/>
        </w:rPr>
        <w:t>2007 г</w:t>
      </w:r>
      <w:r w:rsidR="0036411C" w:rsidRPr="00682D4E">
        <w:rPr>
          <w:rFonts w:ascii="Times New Roman" w:hAnsi="Times New Roman"/>
          <w:sz w:val="26"/>
          <w:szCs w:val="26"/>
        </w:rPr>
        <w:t>.</w:t>
      </w:r>
      <w:r w:rsidRPr="00682D4E">
        <w:rPr>
          <w:rFonts w:ascii="Times New Roman" w:hAnsi="Times New Roman"/>
          <w:sz w:val="26"/>
          <w:szCs w:val="26"/>
        </w:rPr>
        <w:t xml:space="preserve"> № 204 «Об утверждении формы расчета платы за негативное воздействие на окружающую среду и порядка заполнения и представл</w:t>
      </w:r>
      <w:r w:rsidRPr="00682D4E">
        <w:rPr>
          <w:rFonts w:ascii="Times New Roman" w:hAnsi="Times New Roman"/>
          <w:sz w:val="26"/>
          <w:szCs w:val="26"/>
        </w:rPr>
        <w:t>е</w:t>
      </w:r>
      <w:r w:rsidRPr="00682D4E">
        <w:rPr>
          <w:rFonts w:ascii="Times New Roman" w:hAnsi="Times New Roman"/>
          <w:sz w:val="26"/>
          <w:szCs w:val="26"/>
        </w:rPr>
        <w:t xml:space="preserve">ния формы расчета платы за негативное воздействие на окружающую среду»; </w:t>
      </w:r>
    </w:p>
    <w:p w:rsidR="009E2829" w:rsidRPr="00682D4E" w:rsidRDefault="009E2829" w:rsidP="004E253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682D4E">
        <w:rPr>
          <w:rFonts w:ascii="Times New Roman" w:hAnsi="Times New Roman"/>
          <w:sz w:val="26"/>
          <w:szCs w:val="26"/>
        </w:rPr>
        <w:t>прика</w:t>
      </w:r>
      <w:r w:rsidRPr="00682D4E">
        <w:rPr>
          <w:rFonts w:ascii="Times New Roman" w:hAnsi="Times New Roman"/>
          <w:color w:val="0D0D0D" w:themeColor="text1" w:themeTint="F2"/>
          <w:sz w:val="26"/>
          <w:szCs w:val="26"/>
        </w:rPr>
        <w:t>з</w:t>
      </w:r>
      <w:r w:rsidRPr="00682D4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82D4E">
        <w:rPr>
          <w:rFonts w:ascii="Times New Roman" w:hAnsi="Times New Roman"/>
          <w:sz w:val="26"/>
          <w:szCs w:val="26"/>
        </w:rPr>
        <w:t xml:space="preserve">Федеральной службы по экологическому, технологическому и атомному надзору от </w:t>
      </w:r>
      <w:r w:rsidR="0036411C" w:rsidRPr="00682D4E">
        <w:rPr>
          <w:rFonts w:ascii="Times New Roman" w:hAnsi="Times New Roman"/>
          <w:sz w:val="26"/>
          <w:szCs w:val="26"/>
        </w:rPr>
        <w:t>0</w:t>
      </w:r>
      <w:r w:rsidRPr="00682D4E">
        <w:rPr>
          <w:rFonts w:ascii="Times New Roman" w:hAnsi="Times New Roman"/>
          <w:sz w:val="26"/>
          <w:szCs w:val="26"/>
        </w:rPr>
        <w:t>8</w:t>
      </w:r>
      <w:r w:rsidR="0036411C" w:rsidRPr="00682D4E">
        <w:rPr>
          <w:rFonts w:ascii="Times New Roman" w:hAnsi="Times New Roman"/>
          <w:sz w:val="26"/>
          <w:szCs w:val="26"/>
        </w:rPr>
        <w:t>.06.</w:t>
      </w:r>
      <w:r w:rsidRPr="00682D4E">
        <w:rPr>
          <w:rFonts w:ascii="Times New Roman" w:hAnsi="Times New Roman"/>
          <w:sz w:val="26"/>
          <w:szCs w:val="26"/>
        </w:rPr>
        <w:t>2006 г</w:t>
      </w:r>
      <w:r w:rsidR="0036411C" w:rsidRPr="00682D4E">
        <w:rPr>
          <w:rFonts w:ascii="Times New Roman" w:hAnsi="Times New Roman"/>
          <w:sz w:val="26"/>
          <w:szCs w:val="26"/>
        </w:rPr>
        <w:t>.</w:t>
      </w:r>
      <w:r w:rsidRPr="00682D4E">
        <w:rPr>
          <w:rFonts w:ascii="Times New Roman" w:hAnsi="Times New Roman"/>
          <w:sz w:val="26"/>
          <w:szCs w:val="26"/>
        </w:rPr>
        <w:t xml:space="preserve"> № 557 «Об установлении сроков уплаты платы за негативное воздействие на окружающую среду»;</w:t>
      </w:r>
    </w:p>
    <w:p w:rsidR="009E2829" w:rsidRPr="004E253F" w:rsidRDefault="009E2829" w:rsidP="004E25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E253F">
        <w:rPr>
          <w:rFonts w:ascii="Times New Roman" w:hAnsi="Times New Roman"/>
          <w:sz w:val="26"/>
          <w:szCs w:val="26"/>
        </w:rPr>
        <w:t>приказ Министерства природных ресурсов и экологии Российской Федер</w:t>
      </w:r>
      <w:r w:rsidRPr="004E253F">
        <w:rPr>
          <w:rFonts w:ascii="Times New Roman" w:hAnsi="Times New Roman"/>
          <w:sz w:val="26"/>
          <w:szCs w:val="26"/>
        </w:rPr>
        <w:t>а</w:t>
      </w:r>
      <w:r w:rsidRPr="004E253F">
        <w:rPr>
          <w:rFonts w:ascii="Times New Roman" w:hAnsi="Times New Roman"/>
          <w:sz w:val="26"/>
          <w:szCs w:val="26"/>
        </w:rPr>
        <w:t>ции от 25.02.2010</w:t>
      </w:r>
      <w:r w:rsidR="0036411C">
        <w:rPr>
          <w:rFonts w:ascii="Times New Roman" w:hAnsi="Times New Roman"/>
          <w:sz w:val="26"/>
          <w:szCs w:val="26"/>
        </w:rPr>
        <w:t xml:space="preserve"> </w:t>
      </w:r>
      <w:r w:rsidRPr="004E253F">
        <w:rPr>
          <w:rFonts w:ascii="Times New Roman" w:hAnsi="Times New Roman"/>
          <w:sz w:val="26"/>
          <w:szCs w:val="26"/>
        </w:rPr>
        <w:t>г. № 50 «О порядке разработки и утверждения нормативов образ</w:t>
      </w:r>
      <w:r w:rsidRPr="004E253F">
        <w:rPr>
          <w:rFonts w:ascii="Times New Roman" w:hAnsi="Times New Roman"/>
          <w:sz w:val="26"/>
          <w:szCs w:val="26"/>
        </w:rPr>
        <w:t>о</w:t>
      </w:r>
      <w:r w:rsidRPr="004E253F">
        <w:rPr>
          <w:rFonts w:ascii="Times New Roman" w:hAnsi="Times New Roman"/>
          <w:sz w:val="26"/>
          <w:szCs w:val="26"/>
        </w:rPr>
        <w:t>вания отходов и лимитов на их размещение»</w:t>
      </w:r>
      <w:r w:rsidR="0036411C">
        <w:rPr>
          <w:rFonts w:ascii="Times New Roman" w:hAnsi="Times New Roman"/>
          <w:sz w:val="26"/>
          <w:szCs w:val="26"/>
        </w:rPr>
        <w:t>;</w:t>
      </w:r>
      <w:r w:rsidRPr="004E253F">
        <w:rPr>
          <w:rFonts w:ascii="Times New Roman" w:hAnsi="Times New Roman"/>
          <w:sz w:val="26"/>
          <w:szCs w:val="26"/>
        </w:rPr>
        <w:t xml:space="preserve"> </w:t>
      </w:r>
    </w:p>
    <w:p w:rsidR="009E2829" w:rsidRPr="004E253F" w:rsidRDefault="009E2829" w:rsidP="004E25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E253F">
        <w:rPr>
          <w:rFonts w:ascii="Times New Roman" w:hAnsi="Times New Roman"/>
          <w:spacing w:val="-8"/>
          <w:sz w:val="26"/>
          <w:szCs w:val="26"/>
        </w:rPr>
        <w:t xml:space="preserve">приказ </w:t>
      </w:r>
      <w:r w:rsidRPr="004E253F">
        <w:rPr>
          <w:rFonts w:ascii="Times New Roman" w:hAnsi="Times New Roman"/>
          <w:sz w:val="26"/>
          <w:szCs w:val="26"/>
        </w:rPr>
        <w:t>Министерства природных ресурсов и экологии Российской Федер</w:t>
      </w:r>
      <w:r w:rsidRPr="004E253F">
        <w:rPr>
          <w:rFonts w:ascii="Times New Roman" w:hAnsi="Times New Roman"/>
          <w:sz w:val="26"/>
          <w:szCs w:val="26"/>
        </w:rPr>
        <w:t>а</w:t>
      </w:r>
      <w:r w:rsidRPr="004E253F">
        <w:rPr>
          <w:rFonts w:ascii="Times New Roman" w:hAnsi="Times New Roman"/>
          <w:sz w:val="26"/>
          <w:szCs w:val="26"/>
        </w:rPr>
        <w:t>ции</w:t>
      </w:r>
      <w:r w:rsidRPr="004E253F">
        <w:rPr>
          <w:rFonts w:ascii="Times New Roman" w:hAnsi="Times New Roman"/>
          <w:spacing w:val="-8"/>
          <w:sz w:val="26"/>
          <w:szCs w:val="26"/>
        </w:rPr>
        <w:t xml:space="preserve"> от 16.02.2010</w:t>
      </w:r>
      <w:r w:rsidR="00F2148D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4E253F">
        <w:rPr>
          <w:rFonts w:ascii="Times New Roman" w:hAnsi="Times New Roman"/>
          <w:spacing w:val="-8"/>
          <w:sz w:val="26"/>
          <w:szCs w:val="26"/>
        </w:rPr>
        <w:t xml:space="preserve">г. № 30 «Об утверждении порядка предоставления и контроля отчетности об образовании, использовании, </w:t>
      </w:r>
      <w:r w:rsidRPr="004E253F">
        <w:rPr>
          <w:rFonts w:ascii="Times New Roman" w:hAnsi="Times New Roman"/>
          <w:sz w:val="26"/>
          <w:szCs w:val="26"/>
        </w:rPr>
        <w:t>обезвреживании, и размещении отходов (за исключ</w:t>
      </w:r>
      <w:r w:rsidRPr="004E253F">
        <w:rPr>
          <w:rFonts w:ascii="Times New Roman" w:hAnsi="Times New Roman"/>
          <w:sz w:val="26"/>
          <w:szCs w:val="26"/>
        </w:rPr>
        <w:t>е</w:t>
      </w:r>
      <w:r w:rsidRPr="004E253F">
        <w:rPr>
          <w:rFonts w:ascii="Times New Roman" w:hAnsi="Times New Roman"/>
          <w:sz w:val="26"/>
          <w:szCs w:val="26"/>
        </w:rPr>
        <w:t>нием статистической отчетности)»</w:t>
      </w:r>
      <w:r w:rsidR="0036411C">
        <w:rPr>
          <w:rFonts w:ascii="Times New Roman" w:hAnsi="Times New Roman"/>
          <w:sz w:val="26"/>
          <w:szCs w:val="26"/>
        </w:rPr>
        <w:t>;</w:t>
      </w:r>
    </w:p>
    <w:p w:rsidR="009E2829" w:rsidRPr="00791555" w:rsidRDefault="009E2829" w:rsidP="004E25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91555">
        <w:rPr>
          <w:rFonts w:ascii="Times New Roman" w:hAnsi="Times New Roman"/>
          <w:sz w:val="26"/>
          <w:szCs w:val="26"/>
        </w:rPr>
        <w:t xml:space="preserve">«Правила благоустройства и содержания территории города Череповца», утвержденные </w:t>
      </w:r>
      <w:r w:rsidR="00156BFF" w:rsidRPr="00791555">
        <w:rPr>
          <w:rFonts w:ascii="Times New Roman" w:hAnsi="Times New Roman"/>
          <w:sz w:val="26"/>
          <w:szCs w:val="26"/>
        </w:rPr>
        <w:t>решением Череповецкой г</w:t>
      </w:r>
      <w:r w:rsidRPr="00791555">
        <w:rPr>
          <w:rFonts w:ascii="Times New Roman" w:hAnsi="Times New Roman"/>
          <w:sz w:val="26"/>
          <w:szCs w:val="26"/>
        </w:rPr>
        <w:t>ородской Думы от 29.0</w:t>
      </w:r>
      <w:r w:rsidR="00156BFF" w:rsidRPr="00791555">
        <w:rPr>
          <w:rFonts w:ascii="Times New Roman" w:hAnsi="Times New Roman"/>
          <w:sz w:val="26"/>
          <w:szCs w:val="26"/>
        </w:rPr>
        <w:t>5</w:t>
      </w:r>
      <w:r w:rsidRPr="00791555">
        <w:rPr>
          <w:rFonts w:ascii="Times New Roman" w:hAnsi="Times New Roman"/>
          <w:sz w:val="26"/>
          <w:szCs w:val="26"/>
        </w:rPr>
        <w:t>.201</w:t>
      </w:r>
      <w:r w:rsidR="00791555" w:rsidRPr="00791555">
        <w:rPr>
          <w:rFonts w:ascii="Times New Roman" w:hAnsi="Times New Roman"/>
          <w:sz w:val="26"/>
          <w:szCs w:val="26"/>
        </w:rPr>
        <w:t>2</w:t>
      </w:r>
      <w:r w:rsidRPr="00791555">
        <w:rPr>
          <w:rFonts w:ascii="Times New Roman" w:hAnsi="Times New Roman"/>
          <w:sz w:val="26"/>
          <w:szCs w:val="26"/>
        </w:rPr>
        <w:t xml:space="preserve"> № 1</w:t>
      </w:r>
      <w:r w:rsidR="00791555" w:rsidRPr="00791555">
        <w:rPr>
          <w:rFonts w:ascii="Times New Roman" w:hAnsi="Times New Roman"/>
          <w:sz w:val="26"/>
          <w:szCs w:val="26"/>
        </w:rPr>
        <w:t>03</w:t>
      </w:r>
      <w:r w:rsidRPr="00791555">
        <w:rPr>
          <w:rFonts w:ascii="Times New Roman" w:hAnsi="Times New Roman"/>
          <w:sz w:val="26"/>
          <w:szCs w:val="26"/>
        </w:rPr>
        <w:t>;</w:t>
      </w:r>
    </w:p>
    <w:p w:rsidR="009E2829" w:rsidRPr="00057113" w:rsidRDefault="009E2829" w:rsidP="004E253F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57113">
        <w:rPr>
          <w:rFonts w:ascii="Times New Roman" w:hAnsi="Times New Roman"/>
          <w:sz w:val="26"/>
          <w:szCs w:val="26"/>
        </w:rPr>
        <w:lastRenderedPageBreak/>
        <w:t>«Порядок обращения с отходами на территории муниципального образов</w:t>
      </w:r>
      <w:r w:rsidRPr="00057113">
        <w:rPr>
          <w:rFonts w:ascii="Times New Roman" w:hAnsi="Times New Roman"/>
          <w:sz w:val="26"/>
          <w:szCs w:val="26"/>
        </w:rPr>
        <w:t>а</w:t>
      </w:r>
      <w:r w:rsidRPr="00057113">
        <w:rPr>
          <w:rFonts w:ascii="Times New Roman" w:hAnsi="Times New Roman"/>
          <w:sz w:val="26"/>
          <w:szCs w:val="26"/>
        </w:rPr>
        <w:t>ния «Город Череповец», утвержденный постановлением мэрии города от 05.03.2009 №741 (с изменениями).</w:t>
      </w:r>
    </w:p>
    <w:p w:rsidR="0096760F" w:rsidRDefault="00713C49" w:rsidP="001C4DE3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осуществлении регионального </w:t>
      </w:r>
      <w:r w:rsidR="00837C75">
        <w:rPr>
          <w:rFonts w:ascii="Times New Roman" w:hAnsi="Times New Roman"/>
          <w:sz w:val="26"/>
          <w:szCs w:val="26"/>
        </w:rPr>
        <w:t xml:space="preserve">государственного экологического надзора Комитет руководствуется </w:t>
      </w:r>
      <w:r w:rsidR="00251638">
        <w:rPr>
          <w:rFonts w:ascii="Times New Roman" w:hAnsi="Times New Roman"/>
          <w:sz w:val="26"/>
          <w:szCs w:val="26"/>
        </w:rPr>
        <w:t>«</w:t>
      </w:r>
      <w:r w:rsidR="0096760F" w:rsidRPr="008A668B">
        <w:rPr>
          <w:rFonts w:ascii="Times New Roman" w:hAnsi="Times New Roman"/>
          <w:sz w:val="26"/>
          <w:szCs w:val="26"/>
        </w:rPr>
        <w:t xml:space="preserve">Административным регламентом  </w:t>
      </w:r>
      <w:r w:rsidR="0096760F" w:rsidRPr="00AF60D5">
        <w:rPr>
          <w:rFonts w:ascii="Times New Roman" w:hAnsi="Times New Roman"/>
          <w:sz w:val="26"/>
          <w:szCs w:val="26"/>
        </w:rPr>
        <w:t>исполнения госуда</w:t>
      </w:r>
      <w:r w:rsidR="0096760F" w:rsidRPr="00AF60D5">
        <w:rPr>
          <w:rFonts w:ascii="Times New Roman" w:hAnsi="Times New Roman"/>
          <w:sz w:val="26"/>
          <w:szCs w:val="26"/>
        </w:rPr>
        <w:t>р</w:t>
      </w:r>
      <w:r w:rsidR="0096760F" w:rsidRPr="00AF60D5">
        <w:rPr>
          <w:rFonts w:ascii="Times New Roman" w:hAnsi="Times New Roman"/>
          <w:sz w:val="26"/>
          <w:szCs w:val="26"/>
        </w:rPr>
        <w:t>ственной функции по осуществлению регионального государственного экологическ</w:t>
      </w:r>
      <w:r w:rsidR="0096760F" w:rsidRPr="00AF60D5">
        <w:rPr>
          <w:rFonts w:ascii="Times New Roman" w:hAnsi="Times New Roman"/>
          <w:sz w:val="26"/>
          <w:szCs w:val="26"/>
        </w:rPr>
        <w:t>о</w:t>
      </w:r>
      <w:r w:rsidR="0096760F" w:rsidRPr="00AF60D5">
        <w:rPr>
          <w:rFonts w:ascii="Times New Roman" w:hAnsi="Times New Roman"/>
          <w:sz w:val="26"/>
          <w:szCs w:val="26"/>
        </w:rPr>
        <w:t>го надзора на территории Вологодской области в части регионального государстве</w:t>
      </w:r>
      <w:r w:rsidR="0096760F" w:rsidRPr="00AF60D5">
        <w:rPr>
          <w:rFonts w:ascii="Times New Roman" w:hAnsi="Times New Roman"/>
          <w:sz w:val="26"/>
          <w:szCs w:val="26"/>
        </w:rPr>
        <w:t>н</w:t>
      </w:r>
      <w:r w:rsidR="0096760F" w:rsidRPr="00AF60D5">
        <w:rPr>
          <w:rFonts w:ascii="Times New Roman" w:hAnsi="Times New Roman"/>
          <w:sz w:val="26"/>
          <w:szCs w:val="26"/>
        </w:rPr>
        <w:t>ного надзора в области охраны атмосферного воздуха; регионального государстве</w:t>
      </w:r>
      <w:r w:rsidR="0096760F" w:rsidRPr="00AF60D5">
        <w:rPr>
          <w:rFonts w:ascii="Times New Roman" w:hAnsi="Times New Roman"/>
          <w:sz w:val="26"/>
          <w:szCs w:val="26"/>
        </w:rPr>
        <w:t>н</w:t>
      </w:r>
      <w:r w:rsidR="0096760F" w:rsidRPr="00AF60D5">
        <w:rPr>
          <w:rFonts w:ascii="Times New Roman" w:hAnsi="Times New Roman"/>
          <w:sz w:val="26"/>
          <w:szCs w:val="26"/>
        </w:rPr>
        <w:t>ного надзора в области обращения с отходами; регионального государственного надзора в области использования и охраны водных объектов;</w:t>
      </w:r>
      <w:proofErr w:type="gramEnd"/>
      <w:r w:rsidR="0096760F" w:rsidRPr="00AF60D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6760F" w:rsidRPr="00AF60D5">
        <w:rPr>
          <w:rFonts w:ascii="Times New Roman" w:hAnsi="Times New Roman"/>
          <w:sz w:val="26"/>
          <w:szCs w:val="26"/>
        </w:rPr>
        <w:t>регионального госуда</w:t>
      </w:r>
      <w:r w:rsidR="0096760F" w:rsidRPr="00AF60D5">
        <w:rPr>
          <w:rFonts w:ascii="Times New Roman" w:hAnsi="Times New Roman"/>
          <w:sz w:val="26"/>
          <w:szCs w:val="26"/>
        </w:rPr>
        <w:t>р</w:t>
      </w:r>
      <w:r w:rsidR="0096760F" w:rsidRPr="00AF60D5">
        <w:rPr>
          <w:rFonts w:ascii="Times New Roman" w:hAnsi="Times New Roman"/>
          <w:sz w:val="26"/>
          <w:szCs w:val="26"/>
        </w:rPr>
        <w:t>ственного надзора за геологическим изучением, рациональным использованием и охраной недр в отношении участков недр, содержащих месторождения общераспр</w:t>
      </w:r>
      <w:r w:rsidR="0096760F" w:rsidRPr="00AF60D5">
        <w:rPr>
          <w:rFonts w:ascii="Times New Roman" w:hAnsi="Times New Roman"/>
          <w:sz w:val="26"/>
          <w:szCs w:val="26"/>
        </w:rPr>
        <w:t>о</w:t>
      </w:r>
      <w:r w:rsidR="0096760F" w:rsidRPr="00AF60D5">
        <w:rPr>
          <w:rFonts w:ascii="Times New Roman" w:hAnsi="Times New Roman"/>
          <w:sz w:val="26"/>
          <w:szCs w:val="26"/>
        </w:rPr>
        <w:t>страненных полезных ископаемых, а также участков недр местного значения депа</w:t>
      </w:r>
      <w:r w:rsidR="0096760F" w:rsidRPr="00AF60D5">
        <w:rPr>
          <w:rFonts w:ascii="Times New Roman" w:hAnsi="Times New Roman"/>
          <w:sz w:val="26"/>
          <w:szCs w:val="26"/>
        </w:rPr>
        <w:t>р</w:t>
      </w:r>
      <w:r w:rsidR="0096760F" w:rsidRPr="00AF60D5">
        <w:rPr>
          <w:rFonts w:ascii="Times New Roman" w:hAnsi="Times New Roman"/>
          <w:sz w:val="26"/>
          <w:szCs w:val="26"/>
        </w:rPr>
        <w:t>таментом природных ресурсов и охраны окружающей среды Вологодской области</w:t>
      </w:r>
      <w:r w:rsidR="00251638">
        <w:rPr>
          <w:rFonts w:ascii="Times New Roman" w:hAnsi="Times New Roman"/>
          <w:sz w:val="26"/>
          <w:szCs w:val="26"/>
        </w:rPr>
        <w:t>»</w:t>
      </w:r>
      <w:r w:rsidR="0096760F" w:rsidRPr="00AF60D5">
        <w:rPr>
          <w:rFonts w:ascii="Times New Roman" w:hAnsi="Times New Roman"/>
          <w:sz w:val="26"/>
          <w:szCs w:val="26"/>
        </w:rPr>
        <w:t>, утвержденны</w:t>
      </w:r>
      <w:r w:rsidR="00251638">
        <w:rPr>
          <w:rFonts w:ascii="Times New Roman" w:hAnsi="Times New Roman"/>
          <w:sz w:val="26"/>
          <w:szCs w:val="26"/>
        </w:rPr>
        <w:t>м</w:t>
      </w:r>
      <w:r w:rsidR="0096760F" w:rsidRPr="00AF60D5">
        <w:rPr>
          <w:rFonts w:ascii="Times New Roman" w:hAnsi="Times New Roman"/>
          <w:sz w:val="26"/>
          <w:szCs w:val="26"/>
        </w:rPr>
        <w:t xml:space="preserve"> приказом начальника Департамента природных ресурсов и охраны окружающей среды Вологодской облас</w:t>
      </w:r>
      <w:r w:rsidR="00251638">
        <w:rPr>
          <w:rFonts w:ascii="Times New Roman" w:hAnsi="Times New Roman"/>
          <w:sz w:val="26"/>
          <w:szCs w:val="26"/>
        </w:rPr>
        <w:t>ти от 08.02.</w:t>
      </w:r>
      <w:r w:rsidR="0096760F" w:rsidRPr="00AF60D5">
        <w:rPr>
          <w:rFonts w:ascii="Times New Roman" w:hAnsi="Times New Roman"/>
          <w:sz w:val="26"/>
          <w:szCs w:val="26"/>
        </w:rPr>
        <w:t>2012 г</w:t>
      </w:r>
      <w:r w:rsidR="00251638">
        <w:rPr>
          <w:rFonts w:ascii="Times New Roman" w:hAnsi="Times New Roman"/>
          <w:sz w:val="26"/>
          <w:szCs w:val="26"/>
        </w:rPr>
        <w:t>.</w:t>
      </w:r>
      <w:r w:rsidR="0096760F" w:rsidRPr="00AF60D5">
        <w:rPr>
          <w:rFonts w:ascii="Times New Roman" w:hAnsi="Times New Roman"/>
          <w:sz w:val="26"/>
          <w:szCs w:val="26"/>
        </w:rPr>
        <w:t xml:space="preserve"> № 40</w:t>
      </w:r>
      <w:r w:rsidR="0096760F">
        <w:rPr>
          <w:rFonts w:ascii="Times New Roman" w:hAnsi="Times New Roman"/>
          <w:sz w:val="26"/>
          <w:szCs w:val="26"/>
        </w:rPr>
        <w:t>.</w:t>
      </w:r>
      <w:proofErr w:type="gramEnd"/>
    </w:p>
    <w:p w:rsidR="001C4DE3" w:rsidRDefault="006059D3" w:rsidP="001C4DE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отношении всех нормативных правовых актов, разработанных мэрией гор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да, проведена независимая </w:t>
      </w:r>
      <w:r w:rsidR="009E2829">
        <w:rPr>
          <w:rFonts w:ascii="Times New Roman" w:hAnsi="Times New Roman"/>
          <w:sz w:val="26"/>
          <w:szCs w:val="26"/>
        </w:rPr>
        <w:t>антикоррупционная экспертиза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E2829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="009E2829">
        <w:rPr>
          <w:rFonts w:ascii="Times New Roman" w:hAnsi="Times New Roman"/>
          <w:sz w:val="26"/>
          <w:szCs w:val="26"/>
        </w:rPr>
        <w:t xml:space="preserve"> факт</w:t>
      </w:r>
      <w:r w:rsidR="009E2829">
        <w:rPr>
          <w:rFonts w:ascii="Times New Roman" w:hAnsi="Times New Roman"/>
          <w:sz w:val="26"/>
          <w:szCs w:val="26"/>
        </w:rPr>
        <w:t>о</w:t>
      </w:r>
      <w:r w:rsidR="009E2829">
        <w:rPr>
          <w:rFonts w:ascii="Times New Roman" w:hAnsi="Times New Roman"/>
          <w:sz w:val="26"/>
          <w:szCs w:val="26"/>
        </w:rPr>
        <w:t xml:space="preserve">ров не выявлено. </w:t>
      </w:r>
    </w:p>
    <w:p w:rsidR="009E2829" w:rsidRPr="009565DB" w:rsidRDefault="00251638" w:rsidP="00324AFE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1C4DE3">
        <w:rPr>
          <w:rFonts w:ascii="Times New Roman" w:hAnsi="Times New Roman"/>
          <w:sz w:val="26"/>
          <w:szCs w:val="26"/>
        </w:rPr>
        <w:t xml:space="preserve">ормативные правовые акты </w:t>
      </w:r>
      <w:r w:rsidR="00A52A5F">
        <w:rPr>
          <w:rFonts w:ascii="Times New Roman" w:hAnsi="Times New Roman"/>
          <w:sz w:val="26"/>
          <w:szCs w:val="26"/>
        </w:rPr>
        <w:t xml:space="preserve">и муниципальные правовые акты </w:t>
      </w:r>
      <w:r w:rsidR="001C4DE3">
        <w:rPr>
          <w:rFonts w:ascii="Times New Roman" w:hAnsi="Times New Roman"/>
          <w:sz w:val="26"/>
          <w:szCs w:val="26"/>
        </w:rPr>
        <w:t>в свободном д</w:t>
      </w:r>
      <w:r w:rsidR="001C4DE3">
        <w:rPr>
          <w:rFonts w:ascii="Times New Roman" w:hAnsi="Times New Roman"/>
          <w:sz w:val="26"/>
          <w:szCs w:val="26"/>
        </w:rPr>
        <w:t>о</w:t>
      </w:r>
      <w:r w:rsidR="001C4DE3">
        <w:rPr>
          <w:rFonts w:ascii="Times New Roman" w:hAnsi="Times New Roman"/>
          <w:sz w:val="26"/>
          <w:szCs w:val="26"/>
        </w:rPr>
        <w:t>ступе</w:t>
      </w:r>
      <w:r w:rsidR="009E2829">
        <w:rPr>
          <w:rFonts w:ascii="Times New Roman" w:hAnsi="Times New Roman"/>
          <w:sz w:val="26"/>
          <w:szCs w:val="26"/>
        </w:rPr>
        <w:t xml:space="preserve"> для юридических лиц и индивидуальных предпринимате</w:t>
      </w:r>
      <w:r w:rsidR="0096760F">
        <w:rPr>
          <w:rFonts w:ascii="Times New Roman" w:hAnsi="Times New Roman"/>
          <w:sz w:val="26"/>
          <w:szCs w:val="26"/>
        </w:rPr>
        <w:t>лей</w:t>
      </w:r>
      <w:r w:rsidR="009E2829">
        <w:rPr>
          <w:rFonts w:ascii="Times New Roman" w:hAnsi="Times New Roman"/>
          <w:sz w:val="26"/>
          <w:szCs w:val="26"/>
        </w:rPr>
        <w:t xml:space="preserve"> размещены </w:t>
      </w:r>
      <w:r w:rsidR="001C4DE3">
        <w:rPr>
          <w:rFonts w:ascii="Times New Roman" w:hAnsi="Times New Roman"/>
          <w:sz w:val="26"/>
          <w:szCs w:val="26"/>
        </w:rPr>
        <w:t>в и</w:t>
      </w:r>
      <w:r w:rsidR="001C4DE3">
        <w:rPr>
          <w:rFonts w:ascii="Times New Roman" w:hAnsi="Times New Roman"/>
          <w:sz w:val="26"/>
          <w:szCs w:val="26"/>
        </w:rPr>
        <w:t>н</w:t>
      </w:r>
      <w:r w:rsidR="001C4DE3">
        <w:rPr>
          <w:rFonts w:ascii="Times New Roman" w:hAnsi="Times New Roman"/>
          <w:sz w:val="26"/>
          <w:szCs w:val="26"/>
        </w:rPr>
        <w:t>формационных правовых системах</w:t>
      </w:r>
      <w:r w:rsidR="00324AFE">
        <w:rPr>
          <w:rFonts w:ascii="Times New Roman" w:hAnsi="Times New Roman"/>
          <w:sz w:val="26"/>
          <w:szCs w:val="26"/>
        </w:rPr>
        <w:t xml:space="preserve"> «Гарант» и «Консультант-плюс»</w:t>
      </w:r>
      <w:r w:rsidR="001C4DE3">
        <w:rPr>
          <w:rFonts w:ascii="Times New Roman" w:hAnsi="Times New Roman"/>
          <w:sz w:val="26"/>
          <w:szCs w:val="26"/>
        </w:rPr>
        <w:t xml:space="preserve">, на официальных интернет-сайтах </w:t>
      </w:r>
      <w:r w:rsidR="00F43D49">
        <w:rPr>
          <w:rFonts w:ascii="Times New Roman" w:hAnsi="Times New Roman"/>
          <w:sz w:val="26"/>
          <w:szCs w:val="26"/>
        </w:rPr>
        <w:t>надзорных</w:t>
      </w:r>
      <w:r w:rsidR="001C4DE3">
        <w:rPr>
          <w:rFonts w:ascii="Times New Roman" w:hAnsi="Times New Roman"/>
          <w:sz w:val="26"/>
          <w:szCs w:val="26"/>
        </w:rPr>
        <w:t xml:space="preserve"> органов и н</w:t>
      </w:r>
      <w:r w:rsidR="009E2829">
        <w:rPr>
          <w:rFonts w:ascii="Times New Roman" w:hAnsi="Times New Roman"/>
          <w:sz w:val="26"/>
          <w:szCs w:val="26"/>
        </w:rPr>
        <w:t>а официальном интернет-сайте города Чер</w:t>
      </w:r>
      <w:r w:rsidR="009E2829">
        <w:rPr>
          <w:rFonts w:ascii="Times New Roman" w:hAnsi="Times New Roman"/>
          <w:sz w:val="26"/>
          <w:szCs w:val="26"/>
        </w:rPr>
        <w:t>е</w:t>
      </w:r>
      <w:r w:rsidR="009E2829">
        <w:rPr>
          <w:rFonts w:ascii="Times New Roman" w:hAnsi="Times New Roman"/>
          <w:sz w:val="26"/>
          <w:szCs w:val="26"/>
        </w:rPr>
        <w:t>повца</w:t>
      </w:r>
      <w:r w:rsidR="001C4DE3">
        <w:rPr>
          <w:rFonts w:ascii="Times New Roman" w:hAnsi="Times New Roman"/>
          <w:sz w:val="26"/>
          <w:szCs w:val="26"/>
        </w:rPr>
        <w:t xml:space="preserve"> на странице Комитета</w:t>
      </w:r>
      <w:r w:rsidR="001C4DE3" w:rsidRPr="006640EB">
        <w:rPr>
          <w:rFonts w:ascii="Times New Roman" w:hAnsi="Times New Roman"/>
          <w:b/>
          <w:sz w:val="26"/>
          <w:szCs w:val="26"/>
        </w:rPr>
        <w:t xml:space="preserve">: </w:t>
      </w:r>
      <w:hyperlink r:id="rId9" w:history="1">
        <w:r w:rsidR="009565DB" w:rsidRPr="009565DB">
          <w:rPr>
            <w:rStyle w:val="a4"/>
            <w:rFonts w:ascii="Times New Roman" w:hAnsi="Times New Roman" w:cs="Times New Roman"/>
            <w:color w:val="0D0D0D" w:themeColor="text1" w:themeTint="F2"/>
            <w:sz w:val="26"/>
            <w:szCs w:val="26"/>
          </w:rPr>
          <w:t>http://mayor.cherinfo.ru/</w:t>
        </w:r>
      </w:hyperlink>
      <w:r w:rsidR="009565DB" w:rsidRPr="009565DB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>514</w:t>
      </w:r>
      <w:r w:rsidR="009E2829" w:rsidRPr="009565DB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>.</w:t>
      </w:r>
    </w:p>
    <w:p w:rsidR="00324AFE" w:rsidRDefault="00324AFE" w:rsidP="00324AF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Нормативные правовые акты исполнимы, объективны и контролируемы.</w:t>
      </w:r>
    </w:p>
    <w:p w:rsidR="00324AFE" w:rsidRDefault="00324AFE" w:rsidP="00324A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D49" w:rsidRPr="00673C13" w:rsidRDefault="00F43D49" w:rsidP="00673C1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673C13">
        <w:rPr>
          <w:rFonts w:ascii="Times New Roman" w:hAnsi="Times New Roman"/>
          <w:b/>
          <w:sz w:val="26"/>
          <w:szCs w:val="26"/>
        </w:rPr>
        <w:t>Организация государственного экологического контроля</w:t>
      </w:r>
    </w:p>
    <w:p w:rsidR="00F43D49" w:rsidRPr="00673C13" w:rsidRDefault="00F43D49" w:rsidP="00673C13">
      <w:pPr>
        <w:ind w:firstLine="18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>на территории города</w:t>
      </w:r>
      <w:r w:rsidR="00C53D1A" w:rsidRPr="00673C13">
        <w:rPr>
          <w:rFonts w:ascii="Times New Roman" w:hAnsi="Times New Roman"/>
          <w:b/>
          <w:sz w:val="26"/>
          <w:szCs w:val="26"/>
        </w:rPr>
        <w:t>.</w:t>
      </w:r>
    </w:p>
    <w:p w:rsidR="00F43D49" w:rsidRDefault="00F43D49" w:rsidP="00F43D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D49" w:rsidRPr="00410027" w:rsidRDefault="00F43D49" w:rsidP="00F43D4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410027">
        <w:rPr>
          <w:rFonts w:ascii="Times New Roman" w:hAnsi="Times New Roman"/>
          <w:sz w:val="26"/>
          <w:szCs w:val="26"/>
        </w:rPr>
        <w:t xml:space="preserve">омитет создан с целью организации мероприятий по охране окружающей среды и осуществления контроля в сфере благоустройства и охраны окружающей среды в границах городского округа. </w:t>
      </w:r>
    </w:p>
    <w:p w:rsidR="00F43D49" w:rsidRPr="00410027" w:rsidRDefault="00F43D49" w:rsidP="00F43D4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10027">
        <w:rPr>
          <w:rFonts w:ascii="Times New Roman" w:hAnsi="Times New Roman"/>
          <w:sz w:val="26"/>
          <w:szCs w:val="26"/>
        </w:rPr>
        <w:t>Полное наименование органа мэрии – комитет по контролю в сфере благ</w:t>
      </w:r>
      <w:r w:rsidRPr="00410027">
        <w:rPr>
          <w:rFonts w:ascii="Times New Roman" w:hAnsi="Times New Roman"/>
          <w:sz w:val="26"/>
          <w:szCs w:val="26"/>
        </w:rPr>
        <w:t>о</w:t>
      </w:r>
      <w:r w:rsidRPr="00410027">
        <w:rPr>
          <w:rFonts w:ascii="Times New Roman" w:hAnsi="Times New Roman"/>
          <w:sz w:val="26"/>
          <w:szCs w:val="26"/>
        </w:rPr>
        <w:t>устройства и охраны окружающей среды города Череповца, сокращенное наименов</w:t>
      </w:r>
      <w:r w:rsidRPr="00410027">
        <w:rPr>
          <w:rFonts w:ascii="Times New Roman" w:hAnsi="Times New Roman"/>
          <w:sz w:val="26"/>
          <w:szCs w:val="26"/>
        </w:rPr>
        <w:t>а</w:t>
      </w:r>
      <w:r w:rsidRPr="00410027">
        <w:rPr>
          <w:rFonts w:ascii="Times New Roman" w:hAnsi="Times New Roman"/>
          <w:sz w:val="26"/>
          <w:szCs w:val="26"/>
        </w:rPr>
        <w:t>ние – КООС.</w:t>
      </w:r>
    </w:p>
    <w:p w:rsidR="00F43D49" w:rsidRPr="00410027" w:rsidRDefault="00F43D49" w:rsidP="00F43D4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10027">
        <w:rPr>
          <w:rFonts w:ascii="Times New Roman" w:hAnsi="Times New Roman"/>
          <w:sz w:val="26"/>
          <w:szCs w:val="26"/>
        </w:rPr>
        <w:t>Комитет является органом мэрии города с правами юридического лица, имеет самостоятельный баланс, лицевые счета в органах казначейства с разрешения органа, исполняющего бюджет, смету доходов и расходов.</w:t>
      </w:r>
    </w:p>
    <w:p w:rsidR="00F43D49" w:rsidRDefault="00F43D49" w:rsidP="00F43D4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10027">
        <w:rPr>
          <w:rFonts w:ascii="Times New Roman" w:hAnsi="Times New Roman"/>
          <w:sz w:val="26"/>
          <w:szCs w:val="26"/>
        </w:rPr>
        <w:t xml:space="preserve">Координацию и </w:t>
      </w:r>
      <w:proofErr w:type="gramStart"/>
      <w:r w:rsidRPr="004100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10027">
        <w:rPr>
          <w:rFonts w:ascii="Times New Roman" w:hAnsi="Times New Roman"/>
          <w:sz w:val="26"/>
          <w:szCs w:val="26"/>
        </w:rPr>
        <w:t xml:space="preserve"> деятельностью комитета осуществляет замест</w:t>
      </w:r>
      <w:r w:rsidRPr="00410027">
        <w:rPr>
          <w:rFonts w:ascii="Times New Roman" w:hAnsi="Times New Roman"/>
          <w:sz w:val="26"/>
          <w:szCs w:val="26"/>
        </w:rPr>
        <w:t>и</w:t>
      </w:r>
      <w:r w:rsidRPr="00410027">
        <w:rPr>
          <w:rFonts w:ascii="Times New Roman" w:hAnsi="Times New Roman"/>
          <w:sz w:val="26"/>
          <w:szCs w:val="26"/>
        </w:rPr>
        <w:t>тель мэра города в соответствии со структурой мэрии города.</w:t>
      </w:r>
    </w:p>
    <w:p w:rsidR="00F43D49" w:rsidRDefault="00F43D49" w:rsidP="00F43D4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функциям Комитета относится:</w:t>
      </w:r>
    </w:p>
    <w:p w:rsidR="00F43D49" w:rsidRPr="00F43D49" w:rsidRDefault="00F43D49" w:rsidP="00F43D49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pacing w:val="-8"/>
          <w:sz w:val="26"/>
          <w:szCs w:val="26"/>
        </w:rPr>
      </w:pPr>
      <w:r w:rsidRPr="00F43D49">
        <w:rPr>
          <w:rFonts w:ascii="Times New Roman" w:hAnsi="Times New Roman"/>
          <w:spacing w:val="-8"/>
          <w:sz w:val="26"/>
          <w:szCs w:val="26"/>
        </w:rPr>
        <w:t>решение вопросов местного значения в части организации мероприятий по охране окружающей среды в границах городского округа;</w:t>
      </w:r>
    </w:p>
    <w:p w:rsidR="00F43D49" w:rsidRPr="00F43D49" w:rsidRDefault="00F43D49" w:rsidP="00F43D49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pacing w:val="-8"/>
          <w:sz w:val="26"/>
          <w:szCs w:val="26"/>
        </w:rPr>
      </w:pPr>
      <w:r w:rsidRPr="00F43D49">
        <w:rPr>
          <w:rFonts w:ascii="Times New Roman" w:hAnsi="Times New Roman"/>
          <w:spacing w:val="-8"/>
          <w:sz w:val="26"/>
          <w:szCs w:val="26"/>
        </w:rPr>
        <w:t>выполнение отдельных государственных полномочий в сфере охраны окружа</w:t>
      </w:r>
      <w:r w:rsidRPr="00F43D49">
        <w:rPr>
          <w:rFonts w:ascii="Times New Roman" w:hAnsi="Times New Roman"/>
          <w:spacing w:val="-8"/>
          <w:sz w:val="26"/>
          <w:szCs w:val="26"/>
        </w:rPr>
        <w:t>ю</w:t>
      </w:r>
      <w:r w:rsidRPr="00F43D49">
        <w:rPr>
          <w:rFonts w:ascii="Times New Roman" w:hAnsi="Times New Roman"/>
          <w:spacing w:val="-8"/>
          <w:sz w:val="26"/>
          <w:szCs w:val="26"/>
        </w:rPr>
        <w:t>щей среды, переданных органам местного самоуправления законом Вологодской области;</w:t>
      </w:r>
    </w:p>
    <w:p w:rsidR="00F43D49" w:rsidRPr="00F43D49" w:rsidRDefault="00F43D49" w:rsidP="00F43D49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9019"/>
        </w:tabs>
        <w:ind w:left="0" w:firstLine="720"/>
        <w:jc w:val="both"/>
        <w:rPr>
          <w:rFonts w:ascii="Times New Roman" w:hAnsi="Times New Roman"/>
          <w:spacing w:val="-8"/>
          <w:sz w:val="26"/>
          <w:szCs w:val="26"/>
        </w:rPr>
      </w:pPr>
      <w:r w:rsidRPr="00F43D49">
        <w:rPr>
          <w:rFonts w:ascii="Times New Roman" w:hAnsi="Times New Roman"/>
          <w:spacing w:val="-8"/>
          <w:sz w:val="26"/>
          <w:szCs w:val="26"/>
        </w:rPr>
        <w:t>реализация требований нормативных правовых актов Российской Федерации, Вологодской области, муниципальных правовых актов в области содержания и благ</w:t>
      </w:r>
      <w:r w:rsidRPr="00F43D49">
        <w:rPr>
          <w:rFonts w:ascii="Times New Roman" w:hAnsi="Times New Roman"/>
          <w:spacing w:val="-8"/>
          <w:sz w:val="26"/>
          <w:szCs w:val="26"/>
        </w:rPr>
        <w:t>о</w:t>
      </w:r>
      <w:r w:rsidRPr="00F43D49">
        <w:rPr>
          <w:rFonts w:ascii="Times New Roman" w:hAnsi="Times New Roman"/>
          <w:spacing w:val="-8"/>
          <w:sz w:val="26"/>
          <w:szCs w:val="26"/>
        </w:rPr>
        <w:t>устройства городской территории.</w:t>
      </w:r>
    </w:p>
    <w:p w:rsidR="00F43D49" w:rsidRDefault="00F43D49" w:rsidP="00F43D4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10027">
        <w:rPr>
          <w:rFonts w:ascii="Times New Roman" w:hAnsi="Times New Roman"/>
          <w:sz w:val="26"/>
          <w:szCs w:val="26"/>
        </w:rPr>
        <w:t>Комитет в своей деятельности руководствуется</w:t>
      </w:r>
      <w:r>
        <w:rPr>
          <w:rFonts w:ascii="Times New Roman" w:hAnsi="Times New Roman"/>
          <w:sz w:val="26"/>
          <w:szCs w:val="26"/>
        </w:rPr>
        <w:t>:</w:t>
      </w:r>
      <w:r w:rsidRPr="00410027">
        <w:rPr>
          <w:rFonts w:ascii="Times New Roman" w:hAnsi="Times New Roman"/>
          <w:sz w:val="26"/>
          <w:szCs w:val="26"/>
        </w:rPr>
        <w:t xml:space="preserve"> </w:t>
      </w:r>
    </w:p>
    <w:p w:rsidR="00F43D49" w:rsidRPr="00F43D49" w:rsidRDefault="00F43D49" w:rsidP="00F43D49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43D49">
        <w:rPr>
          <w:rFonts w:ascii="Times New Roman" w:hAnsi="Times New Roman"/>
          <w:sz w:val="26"/>
          <w:szCs w:val="26"/>
        </w:rPr>
        <w:lastRenderedPageBreak/>
        <w:t xml:space="preserve">Конституцией Российской Федерации, принятой всенародным голосованием 12 декабря 1993 года (в редакции Законов Российской Федерации  от 30 декабря 2008 года № 6-ФКЗ и № 7-ФКЗ); </w:t>
      </w:r>
    </w:p>
    <w:p w:rsidR="00F43D49" w:rsidRDefault="00F43D49" w:rsidP="00F43D49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низации местного самоуправления в Российской Федерации»;</w:t>
      </w:r>
    </w:p>
    <w:p w:rsidR="00F43D49" w:rsidRDefault="00F43D49" w:rsidP="00F43D49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E0B49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 от 30 декабря 2001 года № 195-ФЗ</w:t>
      </w:r>
      <w:r>
        <w:rPr>
          <w:rFonts w:ascii="Times New Roman" w:hAnsi="Times New Roman"/>
          <w:sz w:val="26"/>
          <w:szCs w:val="26"/>
        </w:rPr>
        <w:t>;</w:t>
      </w:r>
      <w:r w:rsidRPr="00CE0B49">
        <w:rPr>
          <w:rFonts w:ascii="Times New Roman" w:hAnsi="Times New Roman"/>
          <w:sz w:val="26"/>
          <w:szCs w:val="26"/>
        </w:rPr>
        <w:t xml:space="preserve"> </w:t>
      </w:r>
    </w:p>
    <w:p w:rsidR="00F43D49" w:rsidRDefault="00F43D49" w:rsidP="00F43D49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E0B49">
        <w:rPr>
          <w:rFonts w:ascii="Times New Roman" w:hAnsi="Times New Roman"/>
          <w:sz w:val="26"/>
          <w:szCs w:val="26"/>
        </w:rPr>
        <w:t>Законом  Вологодской области от 28.06.2006 № 1465-ОЗ «О наделении орг</w:t>
      </w:r>
      <w:r w:rsidRPr="00CE0B49">
        <w:rPr>
          <w:rFonts w:ascii="Times New Roman" w:hAnsi="Times New Roman"/>
          <w:sz w:val="26"/>
          <w:szCs w:val="26"/>
        </w:rPr>
        <w:t>а</w:t>
      </w:r>
      <w:r w:rsidRPr="00CE0B49">
        <w:rPr>
          <w:rFonts w:ascii="Times New Roman" w:hAnsi="Times New Roman"/>
          <w:sz w:val="26"/>
          <w:szCs w:val="26"/>
        </w:rPr>
        <w:t>нов местного самоуправления отдельными государственными полномочиями в сфере охраны окружающей среды»</w:t>
      </w:r>
      <w:r>
        <w:rPr>
          <w:rFonts w:ascii="Times New Roman" w:hAnsi="Times New Roman"/>
          <w:sz w:val="26"/>
          <w:szCs w:val="26"/>
        </w:rPr>
        <w:t xml:space="preserve"> (с изменениями)</w:t>
      </w:r>
      <w:r w:rsidRPr="00CE0B49">
        <w:rPr>
          <w:rFonts w:ascii="Times New Roman" w:hAnsi="Times New Roman"/>
          <w:sz w:val="26"/>
          <w:szCs w:val="26"/>
        </w:rPr>
        <w:t>;</w:t>
      </w:r>
    </w:p>
    <w:p w:rsidR="00F43D49" w:rsidRPr="00754717" w:rsidRDefault="00F43D49" w:rsidP="00F43D49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54717">
        <w:rPr>
          <w:rFonts w:ascii="Times New Roman" w:hAnsi="Times New Roman"/>
          <w:sz w:val="26"/>
          <w:szCs w:val="26"/>
        </w:rPr>
        <w:t xml:space="preserve">Законом Вологодской области от 08.12.2010 № 2429-ОЗ «Об </w:t>
      </w:r>
      <w:proofErr w:type="spellStart"/>
      <w:proofErr w:type="gramStart"/>
      <w:r w:rsidRPr="00754717">
        <w:rPr>
          <w:rFonts w:ascii="Times New Roman" w:hAnsi="Times New Roman"/>
          <w:sz w:val="26"/>
          <w:szCs w:val="26"/>
        </w:rPr>
        <w:t>админист-ративных</w:t>
      </w:r>
      <w:proofErr w:type="spellEnd"/>
      <w:proofErr w:type="gramEnd"/>
      <w:r w:rsidRPr="00754717">
        <w:rPr>
          <w:rFonts w:ascii="Times New Roman" w:hAnsi="Times New Roman"/>
          <w:sz w:val="26"/>
          <w:szCs w:val="26"/>
        </w:rPr>
        <w:t xml:space="preserve"> правонарушениях в Вологодской области»;</w:t>
      </w:r>
    </w:p>
    <w:p w:rsidR="00F43D49" w:rsidRPr="00CE0B49" w:rsidRDefault="00F43D49" w:rsidP="00F43D49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</w:t>
      </w:r>
      <w:r w:rsidRPr="00FE269C">
        <w:rPr>
          <w:rFonts w:ascii="Times New Roman" w:hAnsi="Times New Roman"/>
          <w:sz w:val="26"/>
          <w:szCs w:val="26"/>
        </w:rPr>
        <w:t>дминистративн</w:t>
      </w:r>
      <w:r>
        <w:rPr>
          <w:rFonts w:ascii="Times New Roman" w:hAnsi="Times New Roman"/>
          <w:sz w:val="26"/>
          <w:szCs w:val="26"/>
        </w:rPr>
        <w:t>ым</w:t>
      </w:r>
      <w:r w:rsidRPr="00FE269C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ом</w:t>
      </w:r>
      <w:r w:rsidRPr="00FE269C">
        <w:rPr>
          <w:rFonts w:ascii="Times New Roman" w:hAnsi="Times New Roman"/>
          <w:sz w:val="26"/>
          <w:szCs w:val="26"/>
        </w:rPr>
        <w:t xml:space="preserve"> исполнения государственной функции по осуществлению регионального государственного экологического надзора в части р</w:t>
      </w:r>
      <w:r w:rsidRPr="00FE269C">
        <w:rPr>
          <w:rFonts w:ascii="Times New Roman" w:hAnsi="Times New Roman"/>
          <w:sz w:val="26"/>
          <w:szCs w:val="26"/>
        </w:rPr>
        <w:t>е</w:t>
      </w:r>
      <w:r w:rsidRPr="00FE269C">
        <w:rPr>
          <w:rFonts w:ascii="Times New Roman" w:hAnsi="Times New Roman"/>
          <w:sz w:val="26"/>
          <w:szCs w:val="26"/>
        </w:rPr>
        <w:t>гионального государственного надзора в области охраны атмосферного воздуха, р</w:t>
      </w:r>
      <w:r w:rsidRPr="00FE269C">
        <w:rPr>
          <w:rFonts w:ascii="Times New Roman" w:hAnsi="Times New Roman"/>
          <w:sz w:val="26"/>
          <w:szCs w:val="26"/>
        </w:rPr>
        <w:t>е</w:t>
      </w:r>
      <w:r w:rsidRPr="00FE269C">
        <w:rPr>
          <w:rFonts w:ascii="Times New Roman" w:hAnsi="Times New Roman"/>
          <w:sz w:val="26"/>
          <w:szCs w:val="26"/>
        </w:rPr>
        <w:t>гионального государственного надзора в области обращения с отходами, регионал</w:t>
      </w:r>
      <w:r w:rsidRPr="00FE269C">
        <w:rPr>
          <w:rFonts w:ascii="Times New Roman" w:hAnsi="Times New Roman"/>
          <w:sz w:val="26"/>
          <w:szCs w:val="26"/>
        </w:rPr>
        <w:t>ь</w:t>
      </w:r>
      <w:r w:rsidRPr="00FE269C">
        <w:rPr>
          <w:rFonts w:ascii="Times New Roman" w:hAnsi="Times New Roman"/>
          <w:sz w:val="26"/>
          <w:szCs w:val="26"/>
        </w:rPr>
        <w:t>ного государственного надзора в области использования и охраны водных объектов, регионального государственного надзора за геологическим изучением, рациональным использованием и охраной недр в отношении участков недр, содержащих месторо</w:t>
      </w:r>
      <w:r w:rsidRPr="00FE269C">
        <w:rPr>
          <w:rFonts w:ascii="Times New Roman" w:hAnsi="Times New Roman"/>
          <w:sz w:val="26"/>
          <w:szCs w:val="26"/>
        </w:rPr>
        <w:t>ж</w:t>
      </w:r>
      <w:r w:rsidRPr="00FE269C">
        <w:rPr>
          <w:rFonts w:ascii="Times New Roman" w:hAnsi="Times New Roman"/>
          <w:sz w:val="26"/>
          <w:szCs w:val="26"/>
        </w:rPr>
        <w:t>дения общераспространенных полезных ископаемых, а</w:t>
      </w:r>
      <w:proofErr w:type="gramEnd"/>
      <w:r w:rsidRPr="00FE269C">
        <w:rPr>
          <w:rFonts w:ascii="Times New Roman" w:hAnsi="Times New Roman"/>
          <w:sz w:val="26"/>
          <w:szCs w:val="26"/>
        </w:rPr>
        <w:t xml:space="preserve"> также участков недр местного значения Департаментом природных ресурсов и охраны окружающей среды Волого</w:t>
      </w:r>
      <w:r w:rsidRPr="00FE269C">
        <w:rPr>
          <w:rFonts w:ascii="Times New Roman" w:hAnsi="Times New Roman"/>
          <w:sz w:val="26"/>
          <w:szCs w:val="26"/>
        </w:rPr>
        <w:t>д</w:t>
      </w:r>
      <w:r w:rsidRPr="00FE269C">
        <w:rPr>
          <w:rFonts w:ascii="Times New Roman" w:hAnsi="Times New Roman"/>
          <w:sz w:val="26"/>
          <w:szCs w:val="26"/>
        </w:rPr>
        <w:t>ской области</w:t>
      </w:r>
      <w:r>
        <w:rPr>
          <w:rFonts w:ascii="Times New Roman" w:hAnsi="Times New Roman"/>
          <w:sz w:val="26"/>
          <w:szCs w:val="26"/>
        </w:rPr>
        <w:t>, утвержденного приказом начальника департамента природных ресу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сов и охраны окружающей среды от 08.02.2012 № 40</w:t>
      </w:r>
      <w:r w:rsidRPr="00FE269C">
        <w:rPr>
          <w:rFonts w:ascii="Times New Roman" w:hAnsi="Times New Roman"/>
          <w:sz w:val="26"/>
          <w:szCs w:val="26"/>
        </w:rPr>
        <w:t>.</w:t>
      </w:r>
    </w:p>
    <w:p w:rsidR="00F43D49" w:rsidRPr="007E0780" w:rsidRDefault="00F43D49" w:rsidP="00F43D49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10027">
        <w:rPr>
          <w:rFonts w:ascii="Times New Roman" w:hAnsi="Times New Roman"/>
          <w:sz w:val="26"/>
          <w:szCs w:val="26"/>
        </w:rPr>
        <w:t>Положением о комитете по контролю в сфере благоустройства и охраны окружающей среды города Череповца</w:t>
      </w:r>
      <w:r>
        <w:rPr>
          <w:rFonts w:ascii="Times New Roman" w:hAnsi="Times New Roman"/>
          <w:sz w:val="26"/>
          <w:szCs w:val="26"/>
        </w:rPr>
        <w:t xml:space="preserve">, утвержденного решением городской Думы </w:t>
      </w:r>
      <w:r w:rsidRPr="007E0780">
        <w:rPr>
          <w:rFonts w:ascii="Times New Roman" w:hAnsi="Times New Roman"/>
          <w:sz w:val="26"/>
          <w:szCs w:val="26"/>
        </w:rPr>
        <w:t>от 21.12.2010 № 247</w:t>
      </w:r>
      <w:r>
        <w:rPr>
          <w:rFonts w:ascii="Times New Roman" w:hAnsi="Times New Roman"/>
          <w:sz w:val="26"/>
          <w:szCs w:val="26"/>
        </w:rPr>
        <w:t xml:space="preserve"> (с изменениями);</w:t>
      </w:r>
      <w:r w:rsidRPr="007E0780">
        <w:rPr>
          <w:rFonts w:ascii="Times New Roman" w:hAnsi="Times New Roman"/>
          <w:sz w:val="26"/>
          <w:szCs w:val="26"/>
        </w:rPr>
        <w:t xml:space="preserve"> </w:t>
      </w:r>
    </w:p>
    <w:p w:rsidR="00F43D49" w:rsidRPr="008475B7" w:rsidRDefault="00F43D49" w:rsidP="00F43D49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мэрии города от 04.02.2011 № 362 «Об осуществлении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дельных государственных полномочий в сфере охраны окружающей среды» (с изм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нениями).</w:t>
      </w:r>
    </w:p>
    <w:p w:rsidR="00F43D49" w:rsidRDefault="00F43D49" w:rsidP="00F43D4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Административным регламентом</w:t>
      </w:r>
      <w:r w:rsidRPr="006174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6174AA">
        <w:rPr>
          <w:rFonts w:ascii="Times New Roman" w:hAnsi="Times New Roman"/>
          <w:sz w:val="26"/>
          <w:szCs w:val="26"/>
        </w:rPr>
        <w:t>ри исполнении госуда</w:t>
      </w:r>
      <w:r w:rsidRPr="006174AA">
        <w:rPr>
          <w:rFonts w:ascii="Times New Roman" w:hAnsi="Times New Roman"/>
          <w:sz w:val="26"/>
          <w:szCs w:val="26"/>
        </w:rPr>
        <w:t>р</w:t>
      </w:r>
      <w:r w:rsidRPr="006174AA">
        <w:rPr>
          <w:rFonts w:ascii="Times New Roman" w:hAnsi="Times New Roman"/>
          <w:sz w:val="26"/>
          <w:szCs w:val="26"/>
        </w:rPr>
        <w:t xml:space="preserve">ственной функции </w:t>
      </w:r>
      <w:r>
        <w:rPr>
          <w:rFonts w:ascii="Times New Roman" w:hAnsi="Times New Roman"/>
          <w:sz w:val="26"/>
          <w:szCs w:val="26"/>
        </w:rPr>
        <w:t>в сфере охраны окружающей среды Комитет взаимодействуе</w:t>
      </w:r>
      <w:r w:rsidRPr="006174AA">
        <w:rPr>
          <w:rFonts w:ascii="Times New Roman" w:hAnsi="Times New Roman"/>
          <w:sz w:val="26"/>
          <w:szCs w:val="26"/>
        </w:rPr>
        <w:t xml:space="preserve">т </w:t>
      </w:r>
      <w:proofErr w:type="gramStart"/>
      <w:r w:rsidRPr="006174AA">
        <w:rPr>
          <w:rFonts w:ascii="Times New Roman" w:hAnsi="Times New Roman"/>
          <w:sz w:val="26"/>
          <w:szCs w:val="26"/>
        </w:rPr>
        <w:t>с</w:t>
      </w:r>
      <w:proofErr w:type="gramEnd"/>
      <w:r w:rsidRPr="006174AA">
        <w:rPr>
          <w:rFonts w:ascii="Times New Roman" w:hAnsi="Times New Roman"/>
          <w:sz w:val="26"/>
          <w:szCs w:val="26"/>
        </w:rPr>
        <w:t>:</w:t>
      </w:r>
    </w:p>
    <w:p w:rsidR="00F43D49" w:rsidRPr="00F43D49" w:rsidRDefault="00F43D49" w:rsidP="00F43D49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D49">
        <w:rPr>
          <w:rFonts w:ascii="Times New Roman" w:hAnsi="Times New Roman"/>
          <w:sz w:val="26"/>
          <w:szCs w:val="26"/>
        </w:rPr>
        <w:t>Департаментом природных ресурсов и охраны окружающей среды Волого</w:t>
      </w:r>
      <w:r w:rsidRPr="00F43D49">
        <w:rPr>
          <w:rFonts w:ascii="Times New Roman" w:hAnsi="Times New Roman"/>
          <w:sz w:val="26"/>
          <w:szCs w:val="26"/>
        </w:rPr>
        <w:t>д</w:t>
      </w:r>
      <w:r w:rsidRPr="00F43D49">
        <w:rPr>
          <w:rFonts w:ascii="Times New Roman" w:hAnsi="Times New Roman"/>
          <w:sz w:val="26"/>
          <w:szCs w:val="26"/>
        </w:rPr>
        <w:t>ской области;</w:t>
      </w:r>
    </w:p>
    <w:p w:rsidR="00F43D49" w:rsidRPr="00F43D49" w:rsidRDefault="00F43D49" w:rsidP="00F43D49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D49">
        <w:rPr>
          <w:rFonts w:ascii="Times New Roman" w:hAnsi="Times New Roman"/>
          <w:sz w:val="26"/>
          <w:szCs w:val="26"/>
        </w:rPr>
        <w:t>Управлением Федеральной службы по надзору в сфере природопользования (</w:t>
      </w:r>
      <w:proofErr w:type="spellStart"/>
      <w:r w:rsidRPr="00F43D49">
        <w:rPr>
          <w:rFonts w:ascii="Times New Roman" w:hAnsi="Times New Roman"/>
          <w:sz w:val="26"/>
          <w:szCs w:val="26"/>
        </w:rPr>
        <w:t>Росприроднадзором</w:t>
      </w:r>
      <w:proofErr w:type="spellEnd"/>
      <w:r w:rsidRPr="00F43D49">
        <w:rPr>
          <w:rFonts w:ascii="Times New Roman" w:hAnsi="Times New Roman"/>
          <w:sz w:val="26"/>
          <w:szCs w:val="26"/>
        </w:rPr>
        <w:t>) по Вологодской области по вопросам осуществления госуда</w:t>
      </w:r>
      <w:r w:rsidRPr="00F43D49">
        <w:rPr>
          <w:rFonts w:ascii="Times New Roman" w:hAnsi="Times New Roman"/>
          <w:sz w:val="26"/>
          <w:szCs w:val="26"/>
        </w:rPr>
        <w:t>р</w:t>
      </w:r>
      <w:r w:rsidRPr="00F43D49">
        <w:rPr>
          <w:rFonts w:ascii="Times New Roman" w:hAnsi="Times New Roman"/>
          <w:sz w:val="26"/>
          <w:szCs w:val="26"/>
        </w:rPr>
        <w:t>ственного экологического надзора;</w:t>
      </w:r>
    </w:p>
    <w:p w:rsidR="00F43D49" w:rsidRPr="00F43D49" w:rsidRDefault="00B5616C" w:rsidP="00F43D49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Филиалом ФГБУ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Северное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УГМС «ГМБ Череповец» </w:t>
      </w:r>
      <w:r w:rsidR="00F43D49" w:rsidRPr="00F43D49">
        <w:rPr>
          <w:rFonts w:ascii="Times New Roman" w:hAnsi="Times New Roman"/>
          <w:sz w:val="26"/>
          <w:szCs w:val="26"/>
        </w:rPr>
        <w:t>по вопросам качества окружающей среды;</w:t>
      </w:r>
    </w:p>
    <w:p w:rsidR="00F43D49" w:rsidRPr="00F43D49" w:rsidRDefault="00F43D49" w:rsidP="00F43D49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3D49">
        <w:rPr>
          <w:rFonts w:ascii="Times New Roman" w:hAnsi="Times New Roman"/>
          <w:sz w:val="26"/>
          <w:szCs w:val="26"/>
        </w:rPr>
        <w:t>Управлением Федеральной службы по надзору в сфере защиты прав потр</w:t>
      </w:r>
      <w:r w:rsidRPr="00F43D49">
        <w:rPr>
          <w:rFonts w:ascii="Times New Roman" w:hAnsi="Times New Roman"/>
          <w:sz w:val="26"/>
          <w:szCs w:val="26"/>
        </w:rPr>
        <w:t>е</w:t>
      </w:r>
      <w:r w:rsidRPr="00F43D49">
        <w:rPr>
          <w:rFonts w:ascii="Times New Roman" w:hAnsi="Times New Roman"/>
          <w:sz w:val="26"/>
          <w:szCs w:val="26"/>
        </w:rPr>
        <w:t xml:space="preserve">бителей и благополучия человека по Вологодской области </w:t>
      </w:r>
      <w:r w:rsidRPr="00F43D49">
        <w:rPr>
          <w:rFonts w:ascii="Times New Roman" w:hAnsi="Times New Roman"/>
          <w:color w:val="000000"/>
          <w:sz w:val="26"/>
          <w:szCs w:val="26"/>
        </w:rPr>
        <w:t>по вопросам качества и</w:t>
      </w:r>
      <w:r w:rsidRPr="00F43D49">
        <w:rPr>
          <w:rFonts w:ascii="Times New Roman" w:hAnsi="Times New Roman"/>
          <w:color w:val="000000"/>
          <w:sz w:val="26"/>
          <w:szCs w:val="26"/>
        </w:rPr>
        <w:t>с</w:t>
      </w:r>
      <w:r w:rsidRPr="00F43D49">
        <w:rPr>
          <w:rFonts w:ascii="Times New Roman" w:hAnsi="Times New Roman"/>
          <w:color w:val="000000"/>
          <w:sz w:val="26"/>
          <w:szCs w:val="26"/>
        </w:rPr>
        <w:t>точников питьевого и хозяйственного водоснабжения, качества атмосферного воздуха на границе санитарно-защитных зон предприятий;</w:t>
      </w:r>
    </w:p>
    <w:p w:rsidR="00F43D49" w:rsidRPr="00F43D49" w:rsidRDefault="00F43D49" w:rsidP="00F43D49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D49">
        <w:rPr>
          <w:rFonts w:ascii="Times New Roman" w:hAnsi="Times New Roman"/>
          <w:sz w:val="26"/>
          <w:szCs w:val="26"/>
        </w:rPr>
        <w:t>Главным управлением Министерства Российской Федерации по делам гра</w:t>
      </w:r>
      <w:r w:rsidRPr="00F43D49">
        <w:rPr>
          <w:rFonts w:ascii="Times New Roman" w:hAnsi="Times New Roman"/>
          <w:sz w:val="26"/>
          <w:szCs w:val="26"/>
        </w:rPr>
        <w:t>ж</w:t>
      </w:r>
      <w:r w:rsidRPr="00F43D49">
        <w:rPr>
          <w:rFonts w:ascii="Times New Roman" w:hAnsi="Times New Roman"/>
          <w:sz w:val="26"/>
          <w:szCs w:val="26"/>
        </w:rPr>
        <w:t>данской обороны, чрезвычайным ситуациям и ликвидации последствий стихийных бедствий по Вологодской области по вопросам предотвращения и ликвидаций п</w:t>
      </w:r>
      <w:r w:rsidRPr="00F43D49">
        <w:rPr>
          <w:rFonts w:ascii="Times New Roman" w:hAnsi="Times New Roman"/>
          <w:sz w:val="26"/>
          <w:szCs w:val="26"/>
        </w:rPr>
        <w:t>о</w:t>
      </w:r>
      <w:r w:rsidRPr="00F43D49">
        <w:rPr>
          <w:rFonts w:ascii="Times New Roman" w:hAnsi="Times New Roman"/>
          <w:sz w:val="26"/>
          <w:szCs w:val="26"/>
        </w:rPr>
        <w:t>следствий аварийных и чрезвычайных ситуаций;</w:t>
      </w:r>
    </w:p>
    <w:p w:rsidR="00F43D49" w:rsidRPr="00F43D49" w:rsidRDefault="00B5616C" w:rsidP="00F43D49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43D49" w:rsidRPr="00F43D49">
        <w:rPr>
          <w:rFonts w:ascii="Times New Roman" w:hAnsi="Times New Roman"/>
          <w:sz w:val="26"/>
          <w:szCs w:val="26"/>
        </w:rPr>
        <w:t>тделом водных ресурсов Двинско-Печорского бассейнового водного управления по Вологодской области по вопросам наличия прав водопользования;</w:t>
      </w:r>
    </w:p>
    <w:p w:rsidR="00F43D49" w:rsidRPr="00F43D49" w:rsidRDefault="00F43D49" w:rsidP="00F43D49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D49">
        <w:rPr>
          <w:rFonts w:ascii="Times New Roman" w:hAnsi="Times New Roman"/>
          <w:sz w:val="26"/>
          <w:szCs w:val="26"/>
        </w:rPr>
        <w:t>прокуратурой города Череповца, Череповецкой межрайонной природ</w:t>
      </w:r>
      <w:r w:rsidRPr="00F43D49">
        <w:rPr>
          <w:rFonts w:ascii="Times New Roman" w:hAnsi="Times New Roman"/>
          <w:sz w:val="26"/>
          <w:szCs w:val="26"/>
        </w:rPr>
        <w:t>о</w:t>
      </w:r>
      <w:r w:rsidRPr="00F43D49">
        <w:rPr>
          <w:rFonts w:ascii="Times New Roman" w:hAnsi="Times New Roman"/>
          <w:sz w:val="26"/>
          <w:szCs w:val="26"/>
        </w:rPr>
        <w:lastRenderedPageBreak/>
        <w:t>охранной прокуратурой по вопросам проведения внеплановых проверок, согласов</w:t>
      </w:r>
      <w:r w:rsidRPr="00F43D49">
        <w:rPr>
          <w:rFonts w:ascii="Times New Roman" w:hAnsi="Times New Roman"/>
          <w:sz w:val="26"/>
          <w:szCs w:val="26"/>
        </w:rPr>
        <w:t>а</w:t>
      </w:r>
      <w:r w:rsidRPr="00F43D49">
        <w:rPr>
          <w:rFonts w:ascii="Times New Roman" w:hAnsi="Times New Roman"/>
          <w:sz w:val="26"/>
          <w:szCs w:val="26"/>
        </w:rPr>
        <w:t>ния планов проведения плановых проверок;</w:t>
      </w:r>
    </w:p>
    <w:p w:rsidR="00F43D49" w:rsidRPr="00F43D49" w:rsidRDefault="00F43D49" w:rsidP="00F43D49">
      <w:pPr>
        <w:pStyle w:val="a3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3D49">
        <w:rPr>
          <w:rFonts w:ascii="Times New Roman" w:hAnsi="Times New Roman"/>
          <w:sz w:val="26"/>
          <w:szCs w:val="26"/>
        </w:rPr>
        <w:t>органами внутренних дел по вопросам производства по делам об админ</w:t>
      </w:r>
      <w:r w:rsidRPr="00F43D49">
        <w:rPr>
          <w:rFonts w:ascii="Times New Roman" w:hAnsi="Times New Roman"/>
          <w:sz w:val="26"/>
          <w:szCs w:val="26"/>
        </w:rPr>
        <w:t>и</w:t>
      </w:r>
      <w:r w:rsidRPr="00F43D49">
        <w:rPr>
          <w:rFonts w:ascii="Times New Roman" w:hAnsi="Times New Roman"/>
          <w:sz w:val="26"/>
          <w:szCs w:val="26"/>
        </w:rPr>
        <w:t>стративных правонарушениях;</w:t>
      </w:r>
    </w:p>
    <w:p w:rsidR="00F43D49" w:rsidRPr="00F43D49" w:rsidRDefault="00F43D49" w:rsidP="00F43D49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49">
        <w:rPr>
          <w:rFonts w:ascii="Times New Roman" w:hAnsi="Times New Roman"/>
          <w:sz w:val="26"/>
          <w:szCs w:val="26"/>
        </w:rPr>
        <w:t>организациями, осуществляющими аналитический контроль качества п</w:t>
      </w:r>
      <w:r w:rsidRPr="00F43D49">
        <w:rPr>
          <w:rFonts w:ascii="Times New Roman" w:hAnsi="Times New Roman"/>
          <w:sz w:val="26"/>
          <w:szCs w:val="26"/>
        </w:rPr>
        <w:t>о</w:t>
      </w:r>
      <w:r w:rsidRPr="00F43D49">
        <w:rPr>
          <w:rFonts w:ascii="Times New Roman" w:hAnsi="Times New Roman"/>
          <w:sz w:val="26"/>
          <w:szCs w:val="26"/>
        </w:rPr>
        <w:t>верхностных и сточных вод, выбросов загрязняющих веществ в атмосферный воздух,  исследования отходов производства и потребления, определения уровня загрязнения почв.</w:t>
      </w:r>
    </w:p>
    <w:p w:rsidR="00C77575" w:rsidRPr="00C77575" w:rsidRDefault="00C77575" w:rsidP="00C775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10CA">
        <w:rPr>
          <w:rFonts w:ascii="Times New Roman" w:hAnsi="Times New Roman"/>
          <w:sz w:val="26"/>
          <w:szCs w:val="26"/>
        </w:rPr>
        <w:t>Работа по аккредитации юридических лиц и граждан</w:t>
      </w:r>
      <w:r w:rsidRPr="00C77575">
        <w:rPr>
          <w:rFonts w:ascii="Times New Roman" w:hAnsi="Times New Roman"/>
          <w:sz w:val="26"/>
          <w:szCs w:val="26"/>
        </w:rPr>
        <w:t xml:space="preserve"> в качестве экспертных о</w:t>
      </w:r>
      <w:r w:rsidRPr="00C77575">
        <w:rPr>
          <w:rFonts w:ascii="Times New Roman" w:hAnsi="Times New Roman"/>
          <w:sz w:val="26"/>
          <w:szCs w:val="26"/>
        </w:rPr>
        <w:t>р</w:t>
      </w:r>
      <w:r w:rsidRPr="00C77575">
        <w:rPr>
          <w:rFonts w:ascii="Times New Roman" w:hAnsi="Times New Roman"/>
          <w:sz w:val="26"/>
          <w:szCs w:val="26"/>
        </w:rPr>
        <w:t xml:space="preserve">ганизаций и экспертов, привлекаемых к выполнению мероприятий по экологическому контролю при проведении проверок, </w:t>
      </w:r>
      <w:r>
        <w:rPr>
          <w:rFonts w:ascii="Times New Roman" w:hAnsi="Times New Roman"/>
          <w:sz w:val="26"/>
          <w:szCs w:val="26"/>
        </w:rPr>
        <w:t>в</w:t>
      </w:r>
      <w:r w:rsidRPr="00C77575">
        <w:rPr>
          <w:rFonts w:ascii="Times New Roman" w:hAnsi="Times New Roman"/>
          <w:sz w:val="26"/>
          <w:szCs w:val="26"/>
        </w:rPr>
        <w:t xml:space="preserve"> 201</w:t>
      </w:r>
      <w:r w:rsidR="009C10CA">
        <w:rPr>
          <w:rFonts w:ascii="Times New Roman" w:hAnsi="Times New Roman"/>
          <w:sz w:val="26"/>
          <w:szCs w:val="26"/>
        </w:rPr>
        <w:t>3</w:t>
      </w:r>
      <w:r w:rsidRPr="00C77575">
        <w:rPr>
          <w:rFonts w:ascii="Times New Roman" w:hAnsi="Times New Roman"/>
          <w:sz w:val="26"/>
          <w:szCs w:val="26"/>
        </w:rPr>
        <w:t xml:space="preserve"> году не проводилась.</w:t>
      </w:r>
    </w:p>
    <w:p w:rsidR="00F43D49" w:rsidRDefault="00F43D49" w:rsidP="00F43D49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902" w:rsidRPr="00673C13" w:rsidRDefault="00222902" w:rsidP="00673C13">
      <w:pPr>
        <w:pStyle w:val="a3"/>
        <w:tabs>
          <w:tab w:val="left" w:pos="709"/>
        </w:tabs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673C13">
        <w:rPr>
          <w:rFonts w:ascii="Times New Roman" w:hAnsi="Times New Roman"/>
          <w:b/>
          <w:sz w:val="26"/>
          <w:szCs w:val="26"/>
        </w:rPr>
        <w:t xml:space="preserve">Финансовое и кадровое обеспечение </w:t>
      </w:r>
      <w:proofErr w:type="gramStart"/>
      <w:r w:rsidRPr="00673C13">
        <w:rPr>
          <w:rFonts w:ascii="Times New Roman" w:hAnsi="Times New Roman"/>
          <w:b/>
          <w:sz w:val="26"/>
          <w:szCs w:val="26"/>
        </w:rPr>
        <w:t>регионального</w:t>
      </w:r>
      <w:proofErr w:type="gramEnd"/>
    </w:p>
    <w:p w:rsidR="00222902" w:rsidRPr="00673C13" w:rsidRDefault="00222902" w:rsidP="00673C13">
      <w:pPr>
        <w:pStyle w:val="a3"/>
        <w:tabs>
          <w:tab w:val="left" w:pos="709"/>
        </w:tabs>
        <w:ind w:left="0" w:firstLine="1843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>государственного экологического надзора</w:t>
      </w:r>
    </w:p>
    <w:p w:rsidR="00222902" w:rsidRDefault="00222902" w:rsidP="00222902">
      <w:pPr>
        <w:pStyle w:val="a3"/>
        <w:tabs>
          <w:tab w:val="left" w:pos="709"/>
        </w:tabs>
        <w:ind w:left="0" w:firstLine="1843"/>
        <w:jc w:val="both"/>
        <w:rPr>
          <w:rFonts w:ascii="Times New Roman" w:hAnsi="Times New Roman"/>
          <w:sz w:val="26"/>
          <w:szCs w:val="26"/>
        </w:rPr>
      </w:pPr>
    </w:p>
    <w:p w:rsidR="001768E2" w:rsidRDefault="001768E2" w:rsidP="001768E2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232F3F">
        <w:rPr>
          <w:rFonts w:ascii="Times New Roman" w:hAnsi="Times New Roman"/>
          <w:sz w:val="26"/>
          <w:szCs w:val="26"/>
        </w:rPr>
        <w:t>с</w:t>
      </w:r>
      <w:r w:rsidR="00232F3F" w:rsidRPr="00232F3F">
        <w:rPr>
          <w:rFonts w:ascii="Times New Roman" w:hAnsi="Times New Roman"/>
          <w:sz w:val="26"/>
          <w:szCs w:val="26"/>
        </w:rPr>
        <w:t>о</w:t>
      </w:r>
      <w:r w:rsidRPr="00232F3F">
        <w:rPr>
          <w:rFonts w:ascii="Times New Roman" w:hAnsi="Times New Roman"/>
          <w:sz w:val="26"/>
          <w:szCs w:val="26"/>
        </w:rPr>
        <w:t xml:space="preserve"> ст. 6 закона</w:t>
      </w:r>
      <w:r>
        <w:rPr>
          <w:rFonts w:ascii="Times New Roman" w:hAnsi="Times New Roman"/>
          <w:sz w:val="26"/>
          <w:szCs w:val="26"/>
        </w:rPr>
        <w:t xml:space="preserve"> Вологодской области </w:t>
      </w:r>
      <w:r w:rsidRPr="00CE0B49">
        <w:rPr>
          <w:rFonts w:ascii="Times New Roman" w:hAnsi="Times New Roman"/>
          <w:sz w:val="26"/>
          <w:szCs w:val="26"/>
        </w:rPr>
        <w:t>от 28.06.2006 № 1465-ОЗ «О наделении органов местного самоуправления отдельными государственными по</w:t>
      </w:r>
      <w:r w:rsidRPr="00CE0B49">
        <w:rPr>
          <w:rFonts w:ascii="Times New Roman" w:hAnsi="Times New Roman"/>
          <w:sz w:val="26"/>
          <w:szCs w:val="26"/>
        </w:rPr>
        <w:t>л</w:t>
      </w:r>
      <w:r w:rsidRPr="00CE0B49">
        <w:rPr>
          <w:rFonts w:ascii="Times New Roman" w:hAnsi="Times New Roman"/>
          <w:sz w:val="26"/>
          <w:szCs w:val="26"/>
        </w:rPr>
        <w:t>номочиями в сфере охраны окружающей среды»</w:t>
      </w:r>
      <w:r>
        <w:rPr>
          <w:rFonts w:ascii="Times New Roman" w:hAnsi="Times New Roman"/>
          <w:sz w:val="26"/>
          <w:szCs w:val="26"/>
        </w:rPr>
        <w:t xml:space="preserve"> размер субвенций определяется в соответствии с требованиями законодательства Российской Федерации и области в пределах средств, предусмотренных законом области об областном бюджете для ре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лизации полномочий в области охраны окружающей среды.</w:t>
      </w:r>
      <w:proofErr w:type="gramEnd"/>
      <w:r>
        <w:rPr>
          <w:rFonts w:ascii="Times New Roman" w:hAnsi="Times New Roman"/>
          <w:sz w:val="26"/>
          <w:szCs w:val="26"/>
        </w:rPr>
        <w:t xml:space="preserve"> Годовой норматив 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нансовых средств, необходимых органам местного самоуправления для осуществл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отдельных государственных полномочий, определяется в соответствии с метод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кой расчета годового норматива финансовых средств. </w:t>
      </w:r>
    </w:p>
    <w:p w:rsidR="001768E2" w:rsidRDefault="001768E2" w:rsidP="001768E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</w:t>
      </w:r>
      <w:r w:rsidR="007F5C2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плановый объем субвенций, выделенных Комитету на выполнение отдельных государственных полномочий в сфере охраны окружающей среды </w:t>
      </w:r>
      <w:r w:rsidRPr="007F5C26">
        <w:rPr>
          <w:rFonts w:ascii="Times New Roman" w:hAnsi="Times New Roman"/>
          <w:sz w:val="26"/>
          <w:szCs w:val="26"/>
        </w:rPr>
        <w:t>сост</w:t>
      </w:r>
      <w:r w:rsidRPr="007F5C26">
        <w:rPr>
          <w:rFonts w:ascii="Times New Roman" w:hAnsi="Times New Roman"/>
          <w:sz w:val="26"/>
          <w:szCs w:val="26"/>
        </w:rPr>
        <w:t>а</w:t>
      </w:r>
      <w:r w:rsidRPr="007F5C26">
        <w:rPr>
          <w:rFonts w:ascii="Times New Roman" w:hAnsi="Times New Roman"/>
          <w:sz w:val="26"/>
          <w:szCs w:val="26"/>
        </w:rPr>
        <w:t>вил</w:t>
      </w:r>
      <w:r w:rsidR="00FD145D">
        <w:rPr>
          <w:rFonts w:ascii="Times New Roman" w:hAnsi="Times New Roman"/>
          <w:sz w:val="26"/>
          <w:szCs w:val="26"/>
        </w:rPr>
        <w:t xml:space="preserve"> </w:t>
      </w:r>
      <w:r w:rsidR="00FD145D" w:rsidRPr="00FD145D">
        <w:rPr>
          <w:rFonts w:ascii="Times New Roman" w:hAnsi="Times New Roman"/>
          <w:sz w:val="26"/>
          <w:szCs w:val="26"/>
        </w:rPr>
        <w:t>1775,2</w:t>
      </w:r>
      <w:r w:rsidRPr="007F5C26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рублей из необходимости проведения проверок по государственному экологическому контролю в </w:t>
      </w:r>
      <w:r w:rsidRPr="007F5C26">
        <w:rPr>
          <w:rFonts w:ascii="Times New Roman" w:hAnsi="Times New Roman"/>
          <w:sz w:val="26"/>
          <w:szCs w:val="26"/>
        </w:rPr>
        <w:t xml:space="preserve">объеме </w:t>
      </w:r>
      <w:r w:rsidR="007F5C26">
        <w:rPr>
          <w:rFonts w:ascii="Times New Roman" w:hAnsi="Times New Roman"/>
          <w:sz w:val="26"/>
          <w:szCs w:val="26"/>
        </w:rPr>
        <w:t>8581</w:t>
      </w:r>
      <w:r w:rsidRPr="007F5C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5C26">
        <w:rPr>
          <w:rFonts w:ascii="Times New Roman" w:hAnsi="Times New Roman"/>
          <w:sz w:val="26"/>
          <w:szCs w:val="26"/>
        </w:rPr>
        <w:t>чел</w:t>
      </w:r>
      <w:proofErr w:type="gramStart"/>
      <w:r w:rsidRPr="007F5C26">
        <w:rPr>
          <w:rFonts w:ascii="Times New Roman" w:hAnsi="Times New Roman"/>
          <w:sz w:val="26"/>
          <w:szCs w:val="26"/>
        </w:rPr>
        <w:t>.ч</w:t>
      </w:r>
      <w:proofErr w:type="gramEnd"/>
      <w:r w:rsidRPr="007F5C26">
        <w:rPr>
          <w:rFonts w:ascii="Times New Roman" w:hAnsi="Times New Roman"/>
          <w:sz w:val="26"/>
          <w:szCs w:val="26"/>
        </w:rPr>
        <w:t>ас</w:t>
      </w:r>
      <w:proofErr w:type="spellEnd"/>
      <w:r w:rsidRPr="007F5C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трудозатрат.</w:t>
      </w:r>
    </w:p>
    <w:p w:rsidR="001768E2" w:rsidRDefault="001768E2" w:rsidP="001768E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Фактически получено </w:t>
      </w:r>
      <w:r w:rsidR="000C54EB" w:rsidRPr="00FD145D">
        <w:rPr>
          <w:rFonts w:ascii="Times New Roman" w:hAnsi="Times New Roman"/>
          <w:sz w:val="26"/>
          <w:szCs w:val="26"/>
        </w:rPr>
        <w:t>1775,2</w:t>
      </w:r>
      <w:r w:rsidR="000C54EB">
        <w:rPr>
          <w:rFonts w:ascii="Times New Roman" w:hAnsi="Times New Roman"/>
          <w:sz w:val="26"/>
          <w:szCs w:val="26"/>
        </w:rPr>
        <w:t xml:space="preserve"> </w:t>
      </w:r>
      <w:r w:rsidR="000C54EB" w:rsidRPr="007F5C26">
        <w:rPr>
          <w:rFonts w:ascii="Times New Roman" w:hAnsi="Times New Roman"/>
          <w:sz w:val="26"/>
          <w:szCs w:val="26"/>
        </w:rPr>
        <w:t>тыс.</w:t>
      </w:r>
      <w:r w:rsidR="000C54EB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 xml:space="preserve"> и проведено проверок по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ственному экологическому контролю в объеме </w:t>
      </w:r>
      <w:r w:rsidR="00722ADB" w:rsidRPr="00722ADB">
        <w:rPr>
          <w:rFonts w:ascii="Times New Roman" w:hAnsi="Times New Roman"/>
          <w:sz w:val="26"/>
          <w:szCs w:val="26"/>
        </w:rPr>
        <w:t>10284,6</w:t>
      </w:r>
      <w:r w:rsidR="007E195A" w:rsidRPr="00722A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2ADB">
        <w:rPr>
          <w:rFonts w:ascii="Times New Roman" w:hAnsi="Times New Roman"/>
          <w:sz w:val="26"/>
          <w:szCs w:val="26"/>
        </w:rPr>
        <w:t>чел</w:t>
      </w:r>
      <w:proofErr w:type="gramStart"/>
      <w:r w:rsidRPr="00722ADB">
        <w:rPr>
          <w:rFonts w:ascii="Times New Roman" w:hAnsi="Times New Roman"/>
          <w:sz w:val="26"/>
          <w:szCs w:val="26"/>
        </w:rPr>
        <w:t>.ч</w:t>
      </w:r>
      <w:proofErr w:type="gramEnd"/>
      <w:r w:rsidRPr="00722ADB">
        <w:rPr>
          <w:rFonts w:ascii="Times New Roman" w:hAnsi="Times New Roman"/>
          <w:sz w:val="26"/>
          <w:szCs w:val="26"/>
        </w:rPr>
        <w:t>ас</w:t>
      </w:r>
      <w:proofErr w:type="spellEnd"/>
      <w:r w:rsidRPr="00722AD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трудозатрат, что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ставило </w:t>
      </w:r>
      <w:r w:rsidRPr="00722ADB">
        <w:rPr>
          <w:rFonts w:ascii="Times New Roman" w:hAnsi="Times New Roman"/>
          <w:sz w:val="26"/>
          <w:szCs w:val="26"/>
        </w:rPr>
        <w:t>11</w:t>
      </w:r>
      <w:r w:rsidR="00722ADB" w:rsidRPr="00722ADB">
        <w:rPr>
          <w:rFonts w:ascii="Times New Roman" w:hAnsi="Times New Roman"/>
          <w:sz w:val="26"/>
          <w:szCs w:val="26"/>
        </w:rPr>
        <w:t>9</w:t>
      </w:r>
      <w:r w:rsidRPr="00722ADB">
        <w:rPr>
          <w:rFonts w:ascii="Times New Roman" w:hAnsi="Times New Roman"/>
          <w:sz w:val="26"/>
          <w:szCs w:val="26"/>
        </w:rPr>
        <w:t>,</w:t>
      </w:r>
      <w:r w:rsidR="00722ADB" w:rsidRPr="00722ADB">
        <w:rPr>
          <w:rFonts w:ascii="Times New Roman" w:hAnsi="Times New Roman"/>
          <w:sz w:val="26"/>
          <w:szCs w:val="26"/>
        </w:rPr>
        <w:t>9</w:t>
      </w:r>
      <w:r w:rsidRPr="00722ADB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выполнения плана.</w:t>
      </w:r>
    </w:p>
    <w:p w:rsidR="001768E2" w:rsidRDefault="001768E2" w:rsidP="001768E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Штатная и списочная численность работников, замещающих должности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ципальной службы, уполномоченных осуществлять государственный экологический контроль составляет </w:t>
      </w:r>
      <w:r w:rsidR="00D46B13" w:rsidRPr="00D46B13">
        <w:rPr>
          <w:rFonts w:ascii="Times New Roman" w:hAnsi="Times New Roman"/>
          <w:sz w:val="26"/>
          <w:szCs w:val="26"/>
        </w:rPr>
        <w:t>4</w:t>
      </w:r>
      <w:r w:rsidRPr="00D46B13">
        <w:rPr>
          <w:rFonts w:ascii="Times New Roman" w:hAnsi="Times New Roman"/>
          <w:sz w:val="26"/>
          <w:szCs w:val="26"/>
        </w:rPr>
        <w:t xml:space="preserve"> человек</w:t>
      </w:r>
      <w:r w:rsidR="00D46B13" w:rsidRPr="00D46B13">
        <w:rPr>
          <w:rFonts w:ascii="Times New Roman" w:hAnsi="Times New Roman"/>
          <w:sz w:val="26"/>
          <w:szCs w:val="26"/>
        </w:rPr>
        <w:t>а</w:t>
      </w:r>
      <w:r w:rsidRPr="00D46B13">
        <w:rPr>
          <w:rFonts w:ascii="Times New Roman" w:hAnsi="Times New Roman"/>
          <w:sz w:val="26"/>
          <w:szCs w:val="26"/>
        </w:rPr>
        <w:t xml:space="preserve">: </w:t>
      </w:r>
      <w:r w:rsidR="00D46B13" w:rsidRPr="00D46B13">
        <w:rPr>
          <w:rFonts w:ascii="Times New Roman" w:hAnsi="Times New Roman"/>
          <w:sz w:val="26"/>
          <w:szCs w:val="26"/>
        </w:rPr>
        <w:t>2</w:t>
      </w:r>
      <w:r w:rsidRPr="00D46B13">
        <w:rPr>
          <w:rFonts w:ascii="Times New Roman" w:hAnsi="Times New Roman"/>
          <w:sz w:val="26"/>
          <w:szCs w:val="26"/>
        </w:rPr>
        <w:t xml:space="preserve"> главных специалиста, 2 ведущих</w:t>
      </w:r>
      <w:r>
        <w:rPr>
          <w:rFonts w:ascii="Times New Roman" w:hAnsi="Times New Roman"/>
          <w:sz w:val="26"/>
          <w:szCs w:val="26"/>
        </w:rPr>
        <w:t xml:space="preserve"> специалиста.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вышение квалификации специалисты проходят на семинарах, организуемых Депа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таментом природных ресурсов и охраны окружающей среды Вологодской области, и самостоятельно.</w:t>
      </w:r>
    </w:p>
    <w:p w:rsidR="001768E2" w:rsidRDefault="001768E2" w:rsidP="001768E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E7322">
        <w:rPr>
          <w:rFonts w:ascii="Times New Roman" w:hAnsi="Times New Roman"/>
          <w:sz w:val="26"/>
          <w:szCs w:val="26"/>
        </w:rPr>
        <w:t xml:space="preserve">Средняя нагрузка на 1 специалиста составила </w:t>
      </w:r>
      <w:r w:rsidR="00FE7322" w:rsidRPr="00FE7322">
        <w:rPr>
          <w:rFonts w:ascii="Times New Roman" w:hAnsi="Times New Roman"/>
          <w:sz w:val="26"/>
          <w:szCs w:val="26"/>
        </w:rPr>
        <w:t>70</w:t>
      </w:r>
      <w:r w:rsidRPr="00E94229">
        <w:rPr>
          <w:rFonts w:ascii="Times New Roman" w:hAnsi="Times New Roman"/>
          <w:sz w:val="26"/>
          <w:szCs w:val="26"/>
        </w:rPr>
        <w:t xml:space="preserve"> провер</w:t>
      </w:r>
      <w:r w:rsidR="00FE7322">
        <w:rPr>
          <w:rFonts w:ascii="Times New Roman" w:hAnsi="Times New Roman"/>
          <w:sz w:val="26"/>
          <w:szCs w:val="26"/>
        </w:rPr>
        <w:t>ок</w:t>
      </w:r>
      <w:r>
        <w:rPr>
          <w:rFonts w:ascii="Times New Roman" w:hAnsi="Times New Roman"/>
          <w:sz w:val="26"/>
          <w:szCs w:val="26"/>
        </w:rPr>
        <w:t xml:space="preserve"> в год, за исключен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ем рассмотрения жалоб и обращений граждан и организаций</w:t>
      </w:r>
      <w:r w:rsidRPr="00897C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города, рейдов.</w:t>
      </w:r>
    </w:p>
    <w:p w:rsidR="00222902" w:rsidRDefault="001768E2" w:rsidP="001768E2">
      <w:pPr>
        <w:pStyle w:val="a3"/>
        <w:tabs>
          <w:tab w:val="left" w:pos="70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Эксперты и представители экспертных организаций за отчетный период к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ведению мероприятий по контролю не привлекались.</w:t>
      </w:r>
    </w:p>
    <w:p w:rsidR="007E195A" w:rsidRDefault="007E195A" w:rsidP="001768E2">
      <w:pPr>
        <w:pStyle w:val="a3"/>
        <w:tabs>
          <w:tab w:val="left" w:pos="709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E195A" w:rsidRPr="00673C13" w:rsidRDefault="007E195A" w:rsidP="00673C13">
      <w:pPr>
        <w:pStyle w:val="a3"/>
        <w:tabs>
          <w:tab w:val="left" w:pos="709"/>
        </w:tabs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 xml:space="preserve">Раздел 4. Проведение </w:t>
      </w:r>
      <w:proofErr w:type="gramStart"/>
      <w:r w:rsidRPr="00673C13">
        <w:rPr>
          <w:rFonts w:ascii="Times New Roman" w:hAnsi="Times New Roman"/>
          <w:b/>
          <w:sz w:val="26"/>
          <w:szCs w:val="26"/>
        </w:rPr>
        <w:t>регионального</w:t>
      </w:r>
      <w:proofErr w:type="gramEnd"/>
      <w:r w:rsidRPr="00673C13">
        <w:rPr>
          <w:rFonts w:ascii="Times New Roman" w:hAnsi="Times New Roman"/>
          <w:b/>
          <w:sz w:val="26"/>
          <w:szCs w:val="26"/>
        </w:rPr>
        <w:t xml:space="preserve"> государственного экологического</w:t>
      </w:r>
    </w:p>
    <w:p w:rsidR="007E195A" w:rsidRPr="00673C13" w:rsidRDefault="00C70CEC" w:rsidP="00673C13">
      <w:pPr>
        <w:pStyle w:val="a3"/>
        <w:tabs>
          <w:tab w:val="left" w:pos="709"/>
        </w:tabs>
        <w:ind w:left="0" w:firstLine="1843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>н</w:t>
      </w:r>
      <w:r w:rsidR="007E195A" w:rsidRPr="00673C13">
        <w:rPr>
          <w:rFonts w:ascii="Times New Roman" w:hAnsi="Times New Roman"/>
          <w:b/>
          <w:sz w:val="26"/>
          <w:szCs w:val="26"/>
        </w:rPr>
        <w:t>адзора</w:t>
      </w:r>
    </w:p>
    <w:p w:rsidR="007E195A" w:rsidRPr="00673C13" w:rsidRDefault="007E195A" w:rsidP="00673C13">
      <w:pPr>
        <w:pStyle w:val="a3"/>
        <w:tabs>
          <w:tab w:val="left" w:pos="709"/>
        </w:tabs>
        <w:ind w:left="0" w:firstLine="1843"/>
        <w:jc w:val="center"/>
        <w:rPr>
          <w:rFonts w:ascii="Times New Roman" w:hAnsi="Times New Roman"/>
          <w:b/>
          <w:sz w:val="26"/>
          <w:szCs w:val="26"/>
        </w:rPr>
      </w:pPr>
    </w:p>
    <w:p w:rsidR="00756F0E" w:rsidRPr="00BD3A06" w:rsidRDefault="00756F0E" w:rsidP="00756F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A668B">
        <w:rPr>
          <w:rFonts w:ascii="Times New Roman" w:hAnsi="Times New Roman"/>
          <w:sz w:val="26"/>
          <w:szCs w:val="26"/>
        </w:rPr>
        <w:t xml:space="preserve">План проведения плановых проверок </w:t>
      </w:r>
      <w:r>
        <w:rPr>
          <w:rFonts w:ascii="Times New Roman" w:hAnsi="Times New Roman"/>
          <w:sz w:val="26"/>
          <w:szCs w:val="26"/>
        </w:rPr>
        <w:t>на 201</w:t>
      </w:r>
      <w:r w:rsidR="00BD3A06">
        <w:rPr>
          <w:rFonts w:ascii="Times New Roman" w:hAnsi="Times New Roman"/>
          <w:sz w:val="26"/>
          <w:szCs w:val="26"/>
        </w:rPr>
        <w:t>3</w:t>
      </w:r>
      <w:r w:rsidRPr="008A668B">
        <w:rPr>
          <w:rFonts w:ascii="Times New Roman" w:hAnsi="Times New Roman"/>
          <w:sz w:val="26"/>
          <w:szCs w:val="26"/>
        </w:rPr>
        <w:t xml:space="preserve"> </w:t>
      </w:r>
      <w:r w:rsidRPr="00BD3A06">
        <w:rPr>
          <w:rFonts w:ascii="Times New Roman" w:hAnsi="Times New Roman"/>
          <w:sz w:val="26"/>
          <w:szCs w:val="26"/>
        </w:rPr>
        <w:t xml:space="preserve">года составил </w:t>
      </w:r>
      <w:r w:rsidR="00BD3A06" w:rsidRPr="00BD3A06">
        <w:rPr>
          <w:rFonts w:ascii="Times New Roman" w:hAnsi="Times New Roman"/>
          <w:sz w:val="26"/>
          <w:szCs w:val="26"/>
        </w:rPr>
        <w:t>257</w:t>
      </w:r>
      <w:r w:rsidRPr="00BD3A06">
        <w:rPr>
          <w:rFonts w:ascii="Times New Roman" w:hAnsi="Times New Roman"/>
          <w:sz w:val="26"/>
          <w:szCs w:val="26"/>
        </w:rPr>
        <w:t xml:space="preserve"> проверок, из них проведено </w:t>
      </w:r>
      <w:r w:rsidR="00BD3A06" w:rsidRPr="00BD3A06">
        <w:rPr>
          <w:rFonts w:ascii="Times New Roman" w:hAnsi="Times New Roman"/>
          <w:sz w:val="26"/>
          <w:szCs w:val="26"/>
        </w:rPr>
        <w:t>138</w:t>
      </w:r>
      <w:r w:rsidRPr="00BD3A06">
        <w:rPr>
          <w:rFonts w:ascii="Times New Roman" w:hAnsi="Times New Roman"/>
          <w:sz w:val="26"/>
          <w:szCs w:val="26"/>
        </w:rPr>
        <w:t xml:space="preserve"> плановых выездных проверок, в с</w:t>
      </w:r>
      <w:r w:rsidRPr="0037663D">
        <w:rPr>
          <w:rFonts w:ascii="Times New Roman" w:hAnsi="Times New Roman"/>
          <w:sz w:val="26"/>
          <w:szCs w:val="26"/>
        </w:rPr>
        <w:t>оответствии с утвержденным планом</w:t>
      </w:r>
      <w:r w:rsidRPr="008A668B">
        <w:rPr>
          <w:rFonts w:ascii="Times New Roman" w:hAnsi="Times New Roman"/>
          <w:sz w:val="26"/>
          <w:szCs w:val="26"/>
        </w:rPr>
        <w:t xml:space="preserve">. </w:t>
      </w:r>
      <w:r w:rsidRPr="0037663D">
        <w:rPr>
          <w:rFonts w:ascii="Times New Roman" w:hAnsi="Times New Roman"/>
          <w:sz w:val="26"/>
          <w:szCs w:val="26"/>
        </w:rPr>
        <w:t>Количество неисполненных плановых мероприятий по контролю</w:t>
      </w:r>
      <w:r>
        <w:rPr>
          <w:rFonts w:ascii="Times New Roman" w:hAnsi="Times New Roman"/>
          <w:sz w:val="26"/>
          <w:szCs w:val="26"/>
        </w:rPr>
        <w:t xml:space="preserve"> в связи с </w:t>
      </w:r>
      <w:r w:rsidRPr="00756F0E">
        <w:rPr>
          <w:rFonts w:ascii="Times New Roman" w:hAnsi="Times New Roman"/>
          <w:sz w:val="26"/>
          <w:szCs w:val="26"/>
        </w:rPr>
        <w:lastRenderedPageBreak/>
        <w:t>ликви</w:t>
      </w:r>
      <w:r>
        <w:rPr>
          <w:rFonts w:ascii="Times New Roman" w:hAnsi="Times New Roman"/>
          <w:sz w:val="26"/>
          <w:szCs w:val="26"/>
        </w:rPr>
        <w:t>дацией</w:t>
      </w:r>
      <w:r w:rsidRPr="00756F0E">
        <w:rPr>
          <w:rFonts w:ascii="Times New Roman" w:hAnsi="Times New Roman"/>
          <w:sz w:val="26"/>
          <w:szCs w:val="26"/>
        </w:rPr>
        <w:t xml:space="preserve"> либо прекра</w:t>
      </w:r>
      <w:r>
        <w:rPr>
          <w:rFonts w:ascii="Times New Roman" w:hAnsi="Times New Roman"/>
          <w:sz w:val="26"/>
          <w:szCs w:val="26"/>
        </w:rPr>
        <w:t>щением</w:t>
      </w:r>
      <w:r w:rsidRPr="00756F0E">
        <w:rPr>
          <w:rFonts w:ascii="Times New Roman" w:hAnsi="Times New Roman"/>
          <w:sz w:val="26"/>
          <w:szCs w:val="26"/>
        </w:rPr>
        <w:t xml:space="preserve"> деятельност</w:t>
      </w:r>
      <w:r w:rsidR="00E94229">
        <w:rPr>
          <w:rFonts w:ascii="Times New Roman" w:hAnsi="Times New Roman"/>
          <w:sz w:val="26"/>
          <w:szCs w:val="26"/>
        </w:rPr>
        <w:t>и</w:t>
      </w:r>
      <w:r w:rsidRPr="00756F0E">
        <w:rPr>
          <w:rFonts w:ascii="Times New Roman" w:hAnsi="Times New Roman"/>
          <w:sz w:val="26"/>
          <w:szCs w:val="26"/>
        </w:rPr>
        <w:t xml:space="preserve"> к моменту проведения плановой пр</w:t>
      </w:r>
      <w:r w:rsidRPr="00756F0E">
        <w:rPr>
          <w:rFonts w:ascii="Times New Roman" w:hAnsi="Times New Roman"/>
          <w:sz w:val="26"/>
          <w:szCs w:val="26"/>
        </w:rPr>
        <w:t>о</w:t>
      </w:r>
      <w:r w:rsidRPr="00756F0E">
        <w:rPr>
          <w:rFonts w:ascii="Times New Roman" w:hAnsi="Times New Roman"/>
          <w:sz w:val="26"/>
          <w:szCs w:val="26"/>
        </w:rPr>
        <w:t>верки юридических лиц,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3A06">
        <w:rPr>
          <w:rFonts w:ascii="Times New Roman" w:hAnsi="Times New Roman"/>
          <w:sz w:val="26"/>
          <w:szCs w:val="26"/>
        </w:rPr>
        <w:t xml:space="preserve">и др. – </w:t>
      </w:r>
      <w:r w:rsidR="00BD3A06" w:rsidRPr="00BD3A06">
        <w:rPr>
          <w:rFonts w:ascii="Times New Roman" w:hAnsi="Times New Roman"/>
          <w:sz w:val="26"/>
          <w:szCs w:val="26"/>
        </w:rPr>
        <w:t>119</w:t>
      </w:r>
      <w:r w:rsidRPr="00BD3A06">
        <w:rPr>
          <w:rFonts w:ascii="Times New Roman" w:hAnsi="Times New Roman"/>
          <w:sz w:val="26"/>
          <w:szCs w:val="26"/>
        </w:rPr>
        <w:t>.</w:t>
      </w:r>
    </w:p>
    <w:p w:rsidR="00756F0E" w:rsidRPr="00B40843" w:rsidRDefault="00756F0E" w:rsidP="00756F0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3579C">
        <w:rPr>
          <w:rFonts w:ascii="Times New Roman" w:hAnsi="Times New Roman"/>
          <w:sz w:val="26"/>
          <w:szCs w:val="26"/>
        </w:rPr>
        <w:t>Проведено внеплановых проверок по выполнению ранее выданных предпис</w:t>
      </w:r>
      <w:r w:rsidRPr="0043579C">
        <w:rPr>
          <w:rFonts w:ascii="Times New Roman" w:hAnsi="Times New Roman"/>
          <w:sz w:val="26"/>
          <w:szCs w:val="26"/>
        </w:rPr>
        <w:t>а</w:t>
      </w:r>
      <w:r w:rsidRPr="0043579C">
        <w:rPr>
          <w:rFonts w:ascii="Times New Roman" w:hAnsi="Times New Roman"/>
          <w:sz w:val="26"/>
          <w:szCs w:val="26"/>
        </w:rPr>
        <w:t xml:space="preserve">ний – </w:t>
      </w:r>
      <w:r w:rsidR="00B40843">
        <w:rPr>
          <w:rFonts w:ascii="Times New Roman" w:hAnsi="Times New Roman"/>
          <w:sz w:val="26"/>
          <w:szCs w:val="26"/>
        </w:rPr>
        <w:t>139</w:t>
      </w:r>
      <w:r w:rsidRPr="00261FB1">
        <w:rPr>
          <w:rFonts w:ascii="Times New Roman" w:hAnsi="Times New Roman"/>
          <w:b/>
          <w:sz w:val="26"/>
          <w:szCs w:val="26"/>
        </w:rPr>
        <w:t>.</w:t>
      </w:r>
      <w:r w:rsidRPr="0043579C">
        <w:rPr>
          <w:rFonts w:ascii="Times New Roman" w:hAnsi="Times New Roman"/>
          <w:sz w:val="26"/>
          <w:szCs w:val="26"/>
        </w:rPr>
        <w:t xml:space="preserve"> </w:t>
      </w:r>
      <w:r w:rsidR="00D43880">
        <w:rPr>
          <w:rFonts w:ascii="Times New Roman" w:hAnsi="Times New Roman"/>
          <w:sz w:val="26"/>
          <w:szCs w:val="26"/>
        </w:rPr>
        <w:t>П</w:t>
      </w:r>
      <w:r w:rsidR="00B40843" w:rsidRPr="00B40843">
        <w:rPr>
          <w:rFonts w:ascii="Times New Roman" w:hAnsi="Times New Roman"/>
          <w:sz w:val="26"/>
          <w:szCs w:val="26"/>
        </w:rPr>
        <w:t>о письму прокуратуры города и Департамента природных ресурсов Вол</w:t>
      </w:r>
      <w:r w:rsidR="00B40843" w:rsidRPr="00B40843">
        <w:rPr>
          <w:rFonts w:ascii="Times New Roman" w:hAnsi="Times New Roman"/>
          <w:sz w:val="26"/>
          <w:szCs w:val="26"/>
        </w:rPr>
        <w:t>о</w:t>
      </w:r>
      <w:r w:rsidR="00B40843" w:rsidRPr="00B40843">
        <w:rPr>
          <w:rFonts w:ascii="Times New Roman" w:hAnsi="Times New Roman"/>
          <w:sz w:val="26"/>
          <w:szCs w:val="26"/>
        </w:rPr>
        <w:t>годской области проведена 1 внеплановая документарная проверка.</w:t>
      </w:r>
    </w:p>
    <w:p w:rsidR="00C52FD5" w:rsidRPr="00E434AE" w:rsidRDefault="007E195A" w:rsidP="007E195A">
      <w:pPr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общего количества проверок проведено </w:t>
      </w:r>
      <w:r w:rsidR="00E434AE">
        <w:rPr>
          <w:rFonts w:ascii="Times New Roman" w:hAnsi="Times New Roman"/>
          <w:sz w:val="26"/>
          <w:szCs w:val="26"/>
        </w:rPr>
        <w:t>1</w:t>
      </w:r>
      <w:r w:rsidR="00D43880">
        <w:rPr>
          <w:rFonts w:ascii="Times New Roman" w:hAnsi="Times New Roman"/>
          <w:sz w:val="26"/>
          <w:szCs w:val="26"/>
        </w:rPr>
        <w:t>38</w:t>
      </w:r>
      <w:r w:rsidRPr="00261FB1">
        <w:rPr>
          <w:rFonts w:ascii="Times New Roman" w:hAnsi="Times New Roman"/>
          <w:b/>
          <w:sz w:val="26"/>
          <w:szCs w:val="26"/>
        </w:rPr>
        <w:t xml:space="preserve"> </w:t>
      </w:r>
      <w:r w:rsidRPr="00E434AE">
        <w:rPr>
          <w:rFonts w:ascii="Times New Roman" w:hAnsi="Times New Roman"/>
          <w:sz w:val="26"/>
          <w:szCs w:val="26"/>
        </w:rPr>
        <w:t xml:space="preserve">выездных и </w:t>
      </w:r>
      <w:r w:rsidR="00E434AE" w:rsidRPr="00E434AE">
        <w:rPr>
          <w:rFonts w:ascii="Times New Roman" w:hAnsi="Times New Roman"/>
          <w:sz w:val="26"/>
          <w:szCs w:val="26"/>
        </w:rPr>
        <w:t>140</w:t>
      </w:r>
      <w:r w:rsidRPr="00E434AE">
        <w:rPr>
          <w:rFonts w:ascii="Times New Roman" w:hAnsi="Times New Roman"/>
          <w:sz w:val="26"/>
          <w:szCs w:val="26"/>
        </w:rPr>
        <w:t xml:space="preserve"> документарных.</w:t>
      </w:r>
    </w:p>
    <w:p w:rsidR="00854D0B" w:rsidRDefault="00854D0B" w:rsidP="007E195A">
      <w:pPr>
        <w:ind w:firstLineChars="272" w:firstLine="707"/>
        <w:jc w:val="both"/>
        <w:rPr>
          <w:rFonts w:ascii="Times New Roman" w:hAnsi="Times New Roman"/>
          <w:sz w:val="26"/>
          <w:szCs w:val="26"/>
        </w:rPr>
      </w:pPr>
    </w:p>
    <w:p w:rsidR="00C52FD5" w:rsidRPr="00673C13" w:rsidRDefault="00C52FD5" w:rsidP="00673C13">
      <w:pPr>
        <w:ind w:firstLineChars="272" w:firstLine="710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>Раздел 5. Действия органов государственного экологического контроля</w:t>
      </w:r>
    </w:p>
    <w:p w:rsidR="00C52FD5" w:rsidRPr="00673C13" w:rsidRDefault="00C52FD5" w:rsidP="00673C13">
      <w:pPr>
        <w:ind w:firstLineChars="708" w:firstLine="1848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>по пресечению нарушений обязательных требований</w:t>
      </w:r>
    </w:p>
    <w:p w:rsidR="007E195A" w:rsidRPr="00673C13" w:rsidRDefault="00C52FD5" w:rsidP="00673C13">
      <w:pPr>
        <w:ind w:firstLineChars="708" w:firstLine="1848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>и (или) устранению последствий таких нарушений</w:t>
      </w:r>
    </w:p>
    <w:p w:rsidR="00FA288B" w:rsidRPr="00673C13" w:rsidRDefault="00FA288B" w:rsidP="00673C1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E195A" w:rsidRPr="00756E67" w:rsidRDefault="00FA288B" w:rsidP="00FA28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56E67">
        <w:rPr>
          <w:rFonts w:ascii="Times New Roman" w:hAnsi="Times New Roman"/>
          <w:sz w:val="26"/>
          <w:szCs w:val="26"/>
        </w:rPr>
        <w:t xml:space="preserve">По итогам </w:t>
      </w:r>
      <w:r w:rsidR="00325464" w:rsidRPr="00756E67">
        <w:rPr>
          <w:rFonts w:ascii="Times New Roman" w:hAnsi="Times New Roman"/>
          <w:sz w:val="26"/>
          <w:szCs w:val="26"/>
        </w:rPr>
        <w:t>84</w:t>
      </w:r>
      <w:r w:rsidRPr="00756E67">
        <w:rPr>
          <w:rFonts w:ascii="Times New Roman" w:hAnsi="Times New Roman"/>
          <w:sz w:val="26"/>
          <w:szCs w:val="26"/>
        </w:rPr>
        <w:t xml:space="preserve"> проверок (</w:t>
      </w:r>
      <w:r w:rsidR="00325464" w:rsidRPr="00756E67">
        <w:rPr>
          <w:rFonts w:ascii="Times New Roman" w:hAnsi="Times New Roman"/>
          <w:sz w:val="26"/>
          <w:szCs w:val="26"/>
        </w:rPr>
        <w:t>80</w:t>
      </w:r>
      <w:r w:rsidRPr="00756E67">
        <w:rPr>
          <w:rFonts w:ascii="Times New Roman" w:hAnsi="Times New Roman"/>
          <w:sz w:val="26"/>
          <w:szCs w:val="26"/>
        </w:rPr>
        <w:t xml:space="preserve"> плановых и 4 внеплановых) выявлено </w:t>
      </w:r>
      <w:r w:rsidR="00984615">
        <w:rPr>
          <w:rFonts w:ascii="Times New Roman" w:hAnsi="Times New Roman"/>
          <w:sz w:val="26"/>
          <w:szCs w:val="26"/>
        </w:rPr>
        <w:t>159</w:t>
      </w:r>
      <w:r w:rsidRPr="00756E67">
        <w:rPr>
          <w:rFonts w:ascii="Times New Roman" w:hAnsi="Times New Roman"/>
          <w:sz w:val="26"/>
          <w:szCs w:val="26"/>
        </w:rPr>
        <w:t xml:space="preserve"> наруш</w:t>
      </w:r>
      <w:r w:rsidRPr="00756E67">
        <w:rPr>
          <w:rFonts w:ascii="Times New Roman" w:hAnsi="Times New Roman"/>
          <w:sz w:val="26"/>
          <w:szCs w:val="26"/>
        </w:rPr>
        <w:t>е</w:t>
      </w:r>
      <w:r w:rsidRPr="00756E67">
        <w:rPr>
          <w:rFonts w:ascii="Times New Roman" w:hAnsi="Times New Roman"/>
          <w:sz w:val="26"/>
          <w:szCs w:val="26"/>
        </w:rPr>
        <w:t>ни</w:t>
      </w:r>
      <w:r w:rsidR="00984615">
        <w:rPr>
          <w:rFonts w:ascii="Times New Roman" w:hAnsi="Times New Roman"/>
          <w:sz w:val="26"/>
          <w:szCs w:val="26"/>
        </w:rPr>
        <w:t>й</w:t>
      </w:r>
      <w:r w:rsidRPr="00756E67">
        <w:rPr>
          <w:rFonts w:ascii="Times New Roman" w:hAnsi="Times New Roman"/>
          <w:sz w:val="26"/>
          <w:szCs w:val="26"/>
        </w:rPr>
        <w:t xml:space="preserve">, на устранение которых выдано </w:t>
      </w:r>
      <w:r w:rsidR="00325464" w:rsidRPr="00756E67">
        <w:rPr>
          <w:rFonts w:ascii="Times New Roman" w:hAnsi="Times New Roman"/>
          <w:sz w:val="26"/>
          <w:szCs w:val="26"/>
        </w:rPr>
        <w:t>84</w:t>
      </w:r>
      <w:r w:rsidRPr="00756E67">
        <w:rPr>
          <w:rFonts w:ascii="Times New Roman" w:hAnsi="Times New Roman"/>
          <w:sz w:val="26"/>
          <w:szCs w:val="26"/>
        </w:rPr>
        <w:t xml:space="preserve"> предписания. </w:t>
      </w:r>
    </w:p>
    <w:p w:rsidR="00F8143B" w:rsidRPr="00E71351" w:rsidRDefault="00F8143B" w:rsidP="00F8143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71351">
        <w:rPr>
          <w:rFonts w:ascii="Times New Roman" w:hAnsi="Times New Roman"/>
          <w:sz w:val="26"/>
          <w:szCs w:val="26"/>
        </w:rPr>
        <w:t>Основными нарушениями, выявленными при проверках, являются:</w:t>
      </w:r>
    </w:p>
    <w:p w:rsidR="00F8143B" w:rsidRPr="00F8143B" w:rsidRDefault="00F8143B" w:rsidP="00F8143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143B">
        <w:rPr>
          <w:rFonts w:ascii="Times New Roman" w:hAnsi="Times New Roman"/>
          <w:sz w:val="26"/>
          <w:szCs w:val="26"/>
        </w:rPr>
        <w:t xml:space="preserve">отсутствие нормативной документации по </w:t>
      </w:r>
      <w:r>
        <w:rPr>
          <w:rFonts w:ascii="Times New Roman" w:hAnsi="Times New Roman"/>
          <w:sz w:val="26"/>
          <w:szCs w:val="26"/>
        </w:rPr>
        <w:t xml:space="preserve">осуществлению </w:t>
      </w:r>
      <w:r w:rsidRPr="00F8143B">
        <w:rPr>
          <w:rFonts w:ascii="Times New Roman" w:hAnsi="Times New Roman"/>
          <w:sz w:val="26"/>
          <w:szCs w:val="26"/>
        </w:rPr>
        <w:t>природоохра</w:t>
      </w:r>
      <w:r w:rsidRPr="00F8143B">
        <w:rPr>
          <w:rFonts w:ascii="Times New Roman" w:hAnsi="Times New Roman"/>
          <w:sz w:val="26"/>
          <w:szCs w:val="26"/>
        </w:rPr>
        <w:t>н</w:t>
      </w:r>
      <w:r w:rsidRPr="00F8143B">
        <w:rPr>
          <w:rFonts w:ascii="Times New Roman" w:hAnsi="Times New Roman"/>
          <w:sz w:val="26"/>
          <w:szCs w:val="26"/>
        </w:rPr>
        <w:t>ной деятельности;</w:t>
      </w:r>
    </w:p>
    <w:p w:rsidR="00F8143B" w:rsidRDefault="00F8143B" w:rsidP="00F8143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0C90">
        <w:rPr>
          <w:rFonts w:ascii="Times New Roman" w:hAnsi="Times New Roman"/>
          <w:sz w:val="26"/>
          <w:szCs w:val="26"/>
        </w:rPr>
        <w:t>несоблюдение установленных нормативов выбросов, сбросов вредных в</w:t>
      </w:r>
      <w:r w:rsidRPr="00640C90">
        <w:rPr>
          <w:rFonts w:ascii="Times New Roman" w:hAnsi="Times New Roman"/>
          <w:sz w:val="26"/>
          <w:szCs w:val="26"/>
        </w:rPr>
        <w:t>е</w:t>
      </w:r>
      <w:r w:rsidRPr="00640C90">
        <w:rPr>
          <w:rFonts w:ascii="Times New Roman" w:hAnsi="Times New Roman"/>
          <w:sz w:val="26"/>
          <w:szCs w:val="26"/>
        </w:rPr>
        <w:t>ществ и размещения отходов в природной среде;</w:t>
      </w:r>
    </w:p>
    <w:p w:rsidR="00640C90" w:rsidRPr="00640C90" w:rsidRDefault="00640C90" w:rsidP="00F8143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невыполнение в срок </w:t>
      </w:r>
      <w:r w:rsidRPr="00640C90">
        <w:rPr>
          <w:rFonts w:ascii="Times New Roman" w:hAnsi="Times New Roman"/>
          <w:sz w:val="26"/>
          <w:szCs w:val="26"/>
        </w:rPr>
        <w:t>предписаний органов государственного контроля (надзора)</w:t>
      </w:r>
      <w:r w:rsidR="008A4EAB">
        <w:rPr>
          <w:rFonts w:ascii="Times New Roman" w:hAnsi="Times New Roman"/>
          <w:sz w:val="26"/>
          <w:szCs w:val="26"/>
        </w:rPr>
        <w:t>.</w:t>
      </w:r>
    </w:p>
    <w:p w:rsidR="00F8143B" w:rsidRPr="00D2351D" w:rsidRDefault="00F8143B" w:rsidP="00D2351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>сжигание отходов в неустановленных местах без специальных установок;</w:t>
      </w:r>
    </w:p>
    <w:p w:rsidR="00F8143B" w:rsidRPr="00D2351D" w:rsidRDefault="00F8143B" w:rsidP="00D2351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>захламление территорий предприятий, организаций и индивидуальных предпринимателей;</w:t>
      </w:r>
    </w:p>
    <w:p w:rsidR="00F8143B" w:rsidRPr="00D2351D" w:rsidRDefault="00F8143B" w:rsidP="00D2351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>мойка автотранспорта в неустановленных местах.</w:t>
      </w:r>
    </w:p>
    <w:p w:rsidR="00F8143B" w:rsidRPr="000C40A9" w:rsidRDefault="00B848D6" w:rsidP="00F8143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C40A9">
        <w:rPr>
          <w:rFonts w:ascii="Times New Roman" w:hAnsi="Times New Roman"/>
          <w:sz w:val="26"/>
          <w:szCs w:val="26"/>
        </w:rPr>
        <w:t>Сумма наложенных административных штрафов – 226 тыс. руб.</w:t>
      </w:r>
    </w:p>
    <w:p w:rsidR="000C40A9" w:rsidRPr="00261FB1" w:rsidRDefault="000C40A9" w:rsidP="00F8143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46EF2" w:rsidRPr="00673C13" w:rsidRDefault="00946EF2" w:rsidP="00673C13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>Раздел 6. Анализ и оценка эффективности государственного экологическ</w:t>
      </w:r>
      <w:r w:rsidRPr="00673C13">
        <w:rPr>
          <w:rFonts w:ascii="Times New Roman" w:hAnsi="Times New Roman"/>
          <w:b/>
          <w:sz w:val="26"/>
          <w:szCs w:val="26"/>
        </w:rPr>
        <w:t>о</w:t>
      </w:r>
      <w:r w:rsidRPr="00673C13">
        <w:rPr>
          <w:rFonts w:ascii="Times New Roman" w:hAnsi="Times New Roman"/>
          <w:b/>
          <w:sz w:val="26"/>
          <w:szCs w:val="26"/>
        </w:rPr>
        <w:t>го</w:t>
      </w:r>
      <w:r w:rsidR="00673C13">
        <w:rPr>
          <w:rFonts w:ascii="Times New Roman" w:hAnsi="Times New Roman"/>
          <w:b/>
          <w:sz w:val="26"/>
          <w:szCs w:val="26"/>
        </w:rPr>
        <w:t xml:space="preserve"> </w:t>
      </w:r>
      <w:r w:rsidRPr="00673C13">
        <w:rPr>
          <w:rFonts w:ascii="Times New Roman" w:hAnsi="Times New Roman"/>
          <w:b/>
          <w:sz w:val="26"/>
          <w:szCs w:val="26"/>
        </w:rPr>
        <w:t>контроля</w:t>
      </w:r>
    </w:p>
    <w:p w:rsidR="00F005D7" w:rsidRDefault="00F005D7" w:rsidP="00946EF2">
      <w:pPr>
        <w:ind w:left="1843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709"/>
        <w:gridCol w:w="851"/>
      </w:tblGrid>
      <w:tr w:rsidR="000B1644" w:rsidRPr="006640C9" w:rsidTr="00DB2B98">
        <w:tc>
          <w:tcPr>
            <w:tcW w:w="567" w:type="dxa"/>
            <w:vAlign w:val="center"/>
          </w:tcPr>
          <w:p w:rsidR="000B1644" w:rsidRPr="00A56404" w:rsidRDefault="000B1644" w:rsidP="00094A80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40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5640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5640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513" w:type="dxa"/>
            <w:vAlign w:val="center"/>
          </w:tcPr>
          <w:p w:rsidR="000B1644" w:rsidRPr="00A56404" w:rsidRDefault="000B1644" w:rsidP="00094A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404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0B1644" w:rsidRPr="00A56404" w:rsidRDefault="000B1644" w:rsidP="00B848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40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848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B1644" w:rsidRPr="00A56404" w:rsidRDefault="000B1644" w:rsidP="00B848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B848D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B1644" w:rsidRPr="006640C9" w:rsidTr="00DB2B98">
        <w:tc>
          <w:tcPr>
            <w:tcW w:w="567" w:type="dxa"/>
            <w:vAlign w:val="center"/>
          </w:tcPr>
          <w:p w:rsidR="000B1644" w:rsidRPr="00A56404" w:rsidRDefault="000B1644" w:rsidP="00094A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0B1644" w:rsidRPr="00A56404" w:rsidRDefault="000B1644" w:rsidP="00094A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B1644" w:rsidRPr="00A56404" w:rsidRDefault="000B1644" w:rsidP="00094A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4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B1644" w:rsidRPr="00A56404" w:rsidRDefault="000B1644" w:rsidP="00094A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4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B1644" w:rsidRPr="006640C9" w:rsidTr="00E432B2">
        <w:trPr>
          <w:trHeight w:val="635"/>
        </w:trPr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</w:t>
            </w:r>
          </w:p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Выполнение утвержденного плана проведения плановых проверок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количества запланированных проверок)</w:t>
            </w:r>
          </w:p>
        </w:tc>
        <w:tc>
          <w:tcPr>
            <w:tcW w:w="709" w:type="dxa"/>
          </w:tcPr>
          <w:p w:rsidR="000B1644" w:rsidRPr="006640C9" w:rsidRDefault="00B848D6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</w:t>
            </w:r>
            <w:r w:rsidRPr="00E9422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0B1644" w:rsidRPr="006640C9" w:rsidRDefault="00834021" w:rsidP="00E94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0B1644">
              <w:rPr>
                <w:rFonts w:ascii="Times New Roman" w:hAnsi="Times New Roman"/>
              </w:rPr>
              <w:t xml:space="preserve"> </w:t>
            </w:r>
            <w:r w:rsidR="000B1644" w:rsidRPr="00E94229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0B1644" w:rsidRPr="006640C9" w:rsidTr="00E432B2">
        <w:trPr>
          <w:trHeight w:val="1126"/>
        </w:trPr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</w:tcPr>
          <w:p w:rsidR="000B1644" w:rsidRPr="006640C9" w:rsidRDefault="000B1644" w:rsidP="002D41E0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Доля юридических лиц, индивидуальных предпринимателей, в отношении которых были проведены проверки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количества юридических лиц, индивидуальных предпринимателей, осуществляющих на территории города деятельность, подле</w:t>
            </w:r>
            <w:r w:rsidR="002D41E0">
              <w:rPr>
                <w:rFonts w:ascii="Times New Roman" w:hAnsi="Times New Roman"/>
              </w:rPr>
              <w:t>жащую государственному контролю</w:t>
            </w:r>
            <w:r w:rsidRPr="006640C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0B1644" w:rsidRPr="006640C9" w:rsidRDefault="00150B3E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851" w:type="dxa"/>
          </w:tcPr>
          <w:p w:rsidR="000B1644" w:rsidRPr="006640C9" w:rsidRDefault="0000313C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Доля проведенных внеплановых проверок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количества пров</w:t>
            </w:r>
            <w:r w:rsidRPr="006640C9">
              <w:rPr>
                <w:rFonts w:ascii="Times New Roman" w:hAnsi="Times New Roman"/>
              </w:rPr>
              <w:t>е</w:t>
            </w:r>
            <w:r w:rsidRPr="006640C9">
              <w:rPr>
                <w:rFonts w:ascii="Times New Roman" w:hAnsi="Times New Roman"/>
              </w:rPr>
              <w:t>денных проверок)</w:t>
            </w:r>
          </w:p>
        </w:tc>
        <w:tc>
          <w:tcPr>
            <w:tcW w:w="709" w:type="dxa"/>
          </w:tcPr>
          <w:p w:rsidR="000B1644" w:rsidRPr="006640C9" w:rsidRDefault="00992303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0B1644" w:rsidRPr="006640C9" w:rsidRDefault="00351227" w:rsidP="00E66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B1644" w:rsidRPr="006640C9" w:rsidTr="00E432B2">
        <w:trPr>
          <w:trHeight w:val="1180"/>
        </w:trPr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</w:tcPr>
          <w:p w:rsidR="000B1644" w:rsidRPr="006640C9" w:rsidRDefault="000B1644" w:rsidP="001B650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Доля внеплановых проверок, проведенных по фактам нарушений, с котор</w:t>
            </w:r>
            <w:r w:rsidRPr="006640C9">
              <w:rPr>
                <w:rFonts w:ascii="Times New Roman" w:hAnsi="Times New Roman"/>
              </w:rPr>
              <w:t>ы</w:t>
            </w:r>
            <w:r w:rsidRPr="006640C9">
              <w:rPr>
                <w:rFonts w:ascii="Times New Roman" w:hAnsi="Times New Roman"/>
              </w:rPr>
              <w:t>ми связано возникновение угрозы причинения вреда, жизни и здоровью граждан, вреда животным, растениям, окружающей среде …(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количества проведенных внеплановых проверок)</w:t>
            </w:r>
            <w:r w:rsidR="00E46E6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709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B1644" w:rsidRPr="006640C9" w:rsidRDefault="001B650D" w:rsidP="001B6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0B1644" w:rsidRPr="006640C9" w:rsidTr="00E432B2">
        <w:trPr>
          <w:trHeight w:val="1268"/>
        </w:trPr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граждан…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числа проверенных лиц)</w:t>
            </w:r>
          </w:p>
        </w:tc>
        <w:tc>
          <w:tcPr>
            <w:tcW w:w="709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0</w:t>
            </w:r>
          </w:p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Доля внеплановых проверок, проведенных по фактам нарушений обязател</w:t>
            </w:r>
            <w:r w:rsidRPr="006640C9">
              <w:rPr>
                <w:rFonts w:ascii="Times New Roman" w:hAnsi="Times New Roman"/>
              </w:rPr>
              <w:t>ь</w:t>
            </w:r>
            <w:r w:rsidRPr="006640C9">
              <w:rPr>
                <w:rFonts w:ascii="Times New Roman" w:hAnsi="Times New Roman"/>
              </w:rPr>
              <w:t>ных требований, с которыми связано причинения вреда, жизни и здоровью граждан, вреда животным, растениям, окружающей среде …(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</w:t>
            </w:r>
            <w:r w:rsidRPr="006640C9">
              <w:rPr>
                <w:rFonts w:ascii="Times New Roman" w:hAnsi="Times New Roman"/>
              </w:rPr>
              <w:lastRenderedPageBreak/>
              <w:t>количества проведенных внеплановых проверок)</w:t>
            </w:r>
          </w:p>
        </w:tc>
        <w:tc>
          <w:tcPr>
            <w:tcW w:w="709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lastRenderedPageBreak/>
              <w:t>0</w:t>
            </w:r>
          </w:p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</w:t>
            </w:r>
            <w:r w:rsidRPr="006640C9">
              <w:rPr>
                <w:rFonts w:ascii="Times New Roman" w:hAnsi="Times New Roman"/>
              </w:rPr>
              <w:t>и</w:t>
            </w:r>
            <w:r w:rsidRPr="006640C9">
              <w:rPr>
                <w:rFonts w:ascii="Times New Roman" w:hAnsi="Times New Roman"/>
              </w:rPr>
              <w:t>ной причинения вреда жизни и здоровью граждан…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числа проверенных лиц)</w:t>
            </w:r>
          </w:p>
        </w:tc>
        <w:tc>
          <w:tcPr>
            <w:tcW w:w="709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0</w:t>
            </w:r>
          </w:p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1644" w:rsidRPr="006640C9" w:rsidTr="00DB2B98">
        <w:trPr>
          <w:trHeight w:val="544"/>
        </w:trPr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Доля выявленных при проведении внеплановых проверок правонарушений, связанных с неисполнением предписаний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числа выявленных правонарушений)</w:t>
            </w:r>
          </w:p>
        </w:tc>
        <w:tc>
          <w:tcPr>
            <w:tcW w:w="709" w:type="dxa"/>
          </w:tcPr>
          <w:p w:rsidR="000B1644" w:rsidRPr="006640C9" w:rsidRDefault="00AF4E3B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B1644" w:rsidRPr="006640C9" w:rsidRDefault="00AF4E3B" w:rsidP="00946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0B1644" w:rsidRPr="006640C9" w:rsidTr="00DB2B98">
        <w:trPr>
          <w:trHeight w:val="625"/>
        </w:trPr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Доля проверок, по итогам которых по фактам выявленных нарушений во</w:t>
            </w:r>
            <w:r w:rsidRPr="006640C9">
              <w:rPr>
                <w:rFonts w:ascii="Times New Roman" w:hAnsi="Times New Roman"/>
              </w:rPr>
              <w:t>з</w:t>
            </w:r>
            <w:r w:rsidRPr="006640C9">
              <w:rPr>
                <w:rFonts w:ascii="Times New Roman" w:hAnsi="Times New Roman"/>
              </w:rPr>
              <w:t>буждены дела  об административных правонарушениях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чи</w:t>
            </w:r>
            <w:r w:rsidRPr="006640C9">
              <w:rPr>
                <w:rFonts w:ascii="Times New Roman" w:hAnsi="Times New Roman"/>
              </w:rPr>
              <w:t>с</w:t>
            </w:r>
            <w:r w:rsidRPr="006640C9">
              <w:rPr>
                <w:rFonts w:ascii="Times New Roman" w:hAnsi="Times New Roman"/>
              </w:rPr>
              <w:t>ла проверок, в результате которых выявлены правонарушения)</w:t>
            </w:r>
          </w:p>
        </w:tc>
        <w:tc>
          <w:tcPr>
            <w:tcW w:w="709" w:type="dxa"/>
          </w:tcPr>
          <w:p w:rsidR="000B1644" w:rsidRPr="006640C9" w:rsidRDefault="00C65237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0B1644" w:rsidRPr="006640C9" w:rsidRDefault="00AD2F92" w:rsidP="00946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10</w:t>
            </w:r>
          </w:p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0B1644" w:rsidRPr="0042131E" w:rsidRDefault="000B1644" w:rsidP="00D2351D">
            <w:pPr>
              <w:jc w:val="both"/>
              <w:rPr>
                <w:rFonts w:ascii="Times New Roman" w:hAnsi="Times New Roman"/>
              </w:rPr>
            </w:pPr>
            <w:r w:rsidRPr="0042131E">
              <w:rPr>
                <w:rFonts w:ascii="Times New Roman" w:hAnsi="Times New Roman"/>
              </w:rPr>
              <w:t>Доля проверок, по итогам которых по фактам выявленных нарушений нал</w:t>
            </w:r>
            <w:r w:rsidRPr="0042131E">
              <w:rPr>
                <w:rFonts w:ascii="Times New Roman" w:hAnsi="Times New Roman"/>
              </w:rPr>
              <w:t>о</w:t>
            </w:r>
            <w:r w:rsidRPr="0042131E">
              <w:rPr>
                <w:rFonts w:ascii="Times New Roman" w:hAnsi="Times New Roman"/>
              </w:rPr>
              <w:t>жены административные взыскания (</w:t>
            </w:r>
            <w:proofErr w:type="gramStart"/>
            <w:r w:rsidRPr="0042131E">
              <w:rPr>
                <w:rFonts w:ascii="Times New Roman" w:hAnsi="Times New Roman"/>
              </w:rPr>
              <w:t>в</w:t>
            </w:r>
            <w:proofErr w:type="gramEnd"/>
            <w:r w:rsidRPr="0042131E">
              <w:rPr>
                <w:rFonts w:ascii="Times New Roman" w:hAnsi="Times New Roman"/>
              </w:rPr>
              <w:t xml:space="preserve"> % </w:t>
            </w:r>
            <w:proofErr w:type="gramStart"/>
            <w:r w:rsidRPr="0042131E">
              <w:rPr>
                <w:rFonts w:ascii="Times New Roman" w:hAnsi="Times New Roman"/>
              </w:rPr>
              <w:t>от</w:t>
            </w:r>
            <w:proofErr w:type="gramEnd"/>
            <w:r w:rsidRPr="0042131E">
              <w:rPr>
                <w:rFonts w:ascii="Times New Roman" w:hAnsi="Times New Roman"/>
              </w:rPr>
              <w:t xml:space="preserve"> общего числа проверок, в р</w:t>
            </w:r>
            <w:r w:rsidRPr="0042131E">
              <w:rPr>
                <w:rFonts w:ascii="Times New Roman" w:hAnsi="Times New Roman"/>
              </w:rPr>
              <w:t>е</w:t>
            </w:r>
            <w:r w:rsidRPr="0042131E">
              <w:rPr>
                <w:rFonts w:ascii="Times New Roman" w:hAnsi="Times New Roman"/>
              </w:rPr>
              <w:t>зультате которых выявлены правонарушения)</w:t>
            </w:r>
          </w:p>
        </w:tc>
        <w:tc>
          <w:tcPr>
            <w:tcW w:w="709" w:type="dxa"/>
          </w:tcPr>
          <w:p w:rsidR="000B1644" w:rsidRPr="006640C9" w:rsidRDefault="00AD2F92" w:rsidP="00946EF2">
            <w:pPr>
              <w:jc w:val="center"/>
              <w:rPr>
                <w:rFonts w:ascii="Times New Roman" w:hAnsi="Times New Roman"/>
              </w:rPr>
            </w:pPr>
            <w:r w:rsidRPr="00E9422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E9422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B1644" w:rsidRPr="006640C9" w:rsidRDefault="00FF41BD" w:rsidP="00E66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664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11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640C9">
              <w:rPr>
                <w:rFonts w:ascii="Times New Roman" w:hAnsi="Times New Roman"/>
              </w:rPr>
              <w:t>Доля проверок, по итогам которых по фактам выявленных нарушений мат</w:t>
            </w:r>
            <w:r w:rsidRPr="006640C9">
              <w:rPr>
                <w:rFonts w:ascii="Times New Roman" w:hAnsi="Times New Roman"/>
              </w:rPr>
              <w:t>е</w:t>
            </w:r>
            <w:r w:rsidRPr="006640C9">
              <w:rPr>
                <w:rFonts w:ascii="Times New Roman" w:hAnsi="Times New Roman"/>
              </w:rPr>
              <w:t>риалы переданы в правоохранительные органы для возбуждения уголовных дел (в % от общего числа проверок, в результате которых выявлены прав</w:t>
            </w:r>
            <w:r w:rsidRPr="006640C9">
              <w:rPr>
                <w:rFonts w:ascii="Times New Roman" w:hAnsi="Times New Roman"/>
              </w:rPr>
              <w:t>о</w:t>
            </w:r>
            <w:r w:rsidRPr="006640C9">
              <w:rPr>
                <w:rFonts w:ascii="Times New Roman" w:hAnsi="Times New Roman"/>
              </w:rPr>
              <w:t>нарушения</w:t>
            </w:r>
            <w:proofErr w:type="gramEnd"/>
          </w:p>
        </w:tc>
        <w:tc>
          <w:tcPr>
            <w:tcW w:w="709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12</w:t>
            </w:r>
          </w:p>
        </w:tc>
        <w:tc>
          <w:tcPr>
            <w:tcW w:w="7513" w:type="dxa"/>
          </w:tcPr>
          <w:p w:rsidR="000B1644" w:rsidRPr="006640C9" w:rsidRDefault="000B1644" w:rsidP="00570CE3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 xml:space="preserve">Доля заявлений органа </w:t>
            </w:r>
            <w:r w:rsidRPr="00570CE3">
              <w:rPr>
                <w:rFonts w:ascii="Times New Roman" w:hAnsi="Times New Roman"/>
              </w:rPr>
              <w:t>контроля</w:t>
            </w:r>
            <w:r w:rsidRPr="006640C9">
              <w:rPr>
                <w:rFonts w:ascii="Times New Roman" w:hAnsi="Times New Roman"/>
              </w:rPr>
              <w:t>, направленных в органы прокуратуры о с</w:t>
            </w:r>
            <w:r w:rsidRPr="006640C9">
              <w:rPr>
                <w:rFonts w:ascii="Times New Roman" w:hAnsi="Times New Roman"/>
              </w:rPr>
              <w:t>о</w:t>
            </w:r>
            <w:r w:rsidRPr="006640C9">
              <w:rPr>
                <w:rFonts w:ascii="Times New Roman" w:hAnsi="Times New Roman"/>
              </w:rPr>
              <w:t>гласовании проведения внеплановых проверок, в согласовании которых б</w:t>
            </w:r>
            <w:r w:rsidRPr="006640C9">
              <w:rPr>
                <w:rFonts w:ascii="Times New Roman" w:hAnsi="Times New Roman"/>
              </w:rPr>
              <w:t>ы</w:t>
            </w:r>
            <w:r w:rsidRPr="006640C9">
              <w:rPr>
                <w:rFonts w:ascii="Times New Roman" w:hAnsi="Times New Roman"/>
              </w:rPr>
              <w:t>ло отказано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числа направленных в органы прокуратуры зая</w:t>
            </w:r>
            <w:r w:rsidRPr="006640C9">
              <w:rPr>
                <w:rFonts w:ascii="Times New Roman" w:hAnsi="Times New Roman"/>
              </w:rPr>
              <w:t>в</w:t>
            </w:r>
            <w:r w:rsidRPr="006640C9">
              <w:rPr>
                <w:rFonts w:ascii="Times New Roman" w:hAnsi="Times New Roman"/>
              </w:rPr>
              <w:t>лений)</w:t>
            </w:r>
          </w:p>
        </w:tc>
        <w:tc>
          <w:tcPr>
            <w:tcW w:w="709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13</w:t>
            </w:r>
          </w:p>
        </w:tc>
        <w:tc>
          <w:tcPr>
            <w:tcW w:w="7513" w:type="dxa"/>
          </w:tcPr>
          <w:p w:rsidR="000B1644" w:rsidRPr="006640C9" w:rsidRDefault="000B1644" w:rsidP="00AE1FB0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 xml:space="preserve">Доля проверок, проведенных органом контроля с нарушением требований законодательства о порядке их проведения, по </w:t>
            </w:r>
            <w:proofErr w:type="gramStart"/>
            <w:r w:rsidRPr="006640C9">
              <w:rPr>
                <w:rFonts w:ascii="Times New Roman" w:hAnsi="Times New Roman"/>
              </w:rPr>
              <w:t>результатам</w:t>
            </w:r>
            <w:proofErr w:type="gramEnd"/>
            <w:r w:rsidRPr="006640C9">
              <w:rPr>
                <w:rFonts w:ascii="Times New Roman" w:hAnsi="Times New Roman"/>
              </w:rPr>
              <w:t xml:space="preserve"> выявления кот</w:t>
            </w:r>
            <w:r w:rsidRPr="006640C9">
              <w:rPr>
                <w:rFonts w:ascii="Times New Roman" w:hAnsi="Times New Roman"/>
              </w:rPr>
              <w:t>о</w:t>
            </w:r>
            <w:r w:rsidRPr="006640C9">
              <w:rPr>
                <w:rFonts w:ascii="Times New Roman" w:hAnsi="Times New Roman"/>
              </w:rPr>
              <w:t>рых к должностным лицам органа муниципального контроля, осуществля</w:t>
            </w:r>
            <w:r w:rsidRPr="006640C9">
              <w:rPr>
                <w:rFonts w:ascii="Times New Roman" w:hAnsi="Times New Roman"/>
              </w:rPr>
              <w:t>ю</w:t>
            </w:r>
            <w:r w:rsidRPr="006640C9">
              <w:rPr>
                <w:rFonts w:ascii="Times New Roman" w:hAnsi="Times New Roman"/>
              </w:rPr>
              <w:t>щим такие проверки, применены меры дисциплинарного, административн</w:t>
            </w:r>
            <w:r w:rsidRPr="006640C9">
              <w:rPr>
                <w:rFonts w:ascii="Times New Roman" w:hAnsi="Times New Roman"/>
              </w:rPr>
              <w:t>о</w:t>
            </w:r>
            <w:r w:rsidRPr="006640C9">
              <w:rPr>
                <w:rFonts w:ascii="Times New Roman" w:hAnsi="Times New Roman"/>
              </w:rPr>
              <w:t>го наказания (в % от общего числа проведенных проверок)</w:t>
            </w:r>
          </w:p>
        </w:tc>
        <w:tc>
          <w:tcPr>
            <w:tcW w:w="709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Удельный вес проверок, проведенных впервые в отношении проверенного субъекта (</w:t>
            </w:r>
            <w:proofErr w:type="gramStart"/>
            <w:r w:rsidRPr="006640C9">
              <w:rPr>
                <w:rFonts w:ascii="Times New Roman" w:hAnsi="Times New Roman"/>
              </w:rPr>
              <w:t>в</w:t>
            </w:r>
            <w:proofErr w:type="gramEnd"/>
            <w:r w:rsidRPr="006640C9">
              <w:rPr>
                <w:rFonts w:ascii="Times New Roman" w:hAnsi="Times New Roman"/>
              </w:rPr>
              <w:t xml:space="preserve"> % </w:t>
            </w:r>
            <w:proofErr w:type="gramStart"/>
            <w:r w:rsidRPr="006640C9">
              <w:rPr>
                <w:rFonts w:ascii="Times New Roman" w:hAnsi="Times New Roman"/>
              </w:rPr>
              <w:t>от</w:t>
            </w:r>
            <w:proofErr w:type="gramEnd"/>
            <w:r w:rsidRPr="006640C9">
              <w:rPr>
                <w:rFonts w:ascii="Times New Roman" w:hAnsi="Times New Roman"/>
              </w:rPr>
              <w:t xml:space="preserve"> общего количества проверок)</w:t>
            </w:r>
          </w:p>
        </w:tc>
        <w:tc>
          <w:tcPr>
            <w:tcW w:w="709" w:type="dxa"/>
          </w:tcPr>
          <w:p w:rsidR="000B1644" w:rsidRPr="00AE1FB0" w:rsidRDefault="00F83B3B" w:rsidP="00946EF2">
            <w:pPr>
              <w:jc w:val="center"/>
              <w:rPr>
                <w:rFonts w:ascii="Times New Roman" w:hAnsi="Times New Roman"/>
              </w:rPr>
            </w:pPr>
            <w:r w:rsidRPr="00AE1FB0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0B1644" w:rsidRPr="00AE1FB0" w:rsidRDefault="00ED5E22" w:rsidP="00946EF2">
            <w:pPr>
              <w:jc w:val="center"/>
              <w:rPr>
                <w:rFonts w:ascii="Times New Roman" w:hAnsi="Times New Roman"/>
              </w:rPr>
            </w:pPr>
            <w:r w:rsidRPr="00AE1FB0">
              <w:rPr>
                <w:rFonts w:ascii="Times New Roman" w:hAnsi="Times New Roman"/>
              </w:rPr>
              <w:t>86</w:t>
            </w:r>
          </w:p>
        </w:tc>
      </w:tr>
      <w:tr w:rsidR="000B1644" w:rsidRPr="006640C9" w:rsidTr="00DB2B98">
        <w:trPr>
          <w:trHeight w:val="379"/>
        </w:trPr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15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 xml:space="preserve">в </w:t>
            </w:r>
            <w:proofErr w:type="spellStart"/>
            <w:r w:rsidRPr="006640C9">
              <w:rPr>
                <w:rFonts w:ascii="Times New Roman" w:hAnsi="Times New Roman"/>
              </w:rPr>
              <w:t>т.ч</w:t>
            </w:r>
            <w:proofErr w:type="spellEnd"/>
            <w:r w:rsidRPr="006640C9">
              <w:rPr>
                <w:rFonts w:ascii="Times New Roman" w:hAnsi="Times New Roman"/>
              </w:rPr>
              <w:t xml:space="preserve">. </w:t>
            </w:r>
            <w:proofErr w:type="gramStart"/>
            <w:r w:rsidRPr="006640C9">
              <w:rPr>
                <w:rFonts w:ascii="Times New Roman" w:hAnsi="Times New Roman"/>
              </w:rPr>
              <w:t>при</w:t>
            </w:r>
            <w:proofErr w:type="gramEnd"/>
            <w:r w:rsidRPr="006640C9">
              <w:rPr>
                <w:rFonts w:ascii="Times New Roman" w:hAnsi="Times New Roman"/>
              </w:rPr>
              <w:t xml:space="preserve"> которых выявлены нарушения  (в % от общего количества пров</w:t>
            </w:r>
            <w:r w:rsidRPr="006640C9">
              <w:rPr>
                <w:rFonts w:ascii="Times New Roman" w:hAnsi="Times New Roman"/>
              </w:rPr>
              <w:t>е</w:t>
            </w:r>
            <w:r w:rsidRPr="006640C9">
              <w:rPr>
                <w:rFonts w:ascii="Times New Roman" w:hAnsi="Times New Roman"/>
              </w:rPr>
              <w:t>рок, проведенных впервые)</w:t>
            </w:r>
          </w:p>
        </w:tc>
        <w:tc>
          <w:tcPr>
            <w:tcW w:w="709" w:type="dxa"/>
          </w:tcPr>
          <w:p w:rsidR="000B1644" w:rsidRPr="006640C9" w:rsidRDefault="00C82097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0B1644" w:rsidRPr="006640C9" w:rsidRDefault="004D484D" w:rsidP="00B05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16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Удельный вес проверок, проведенных повторно (последняя проверка пров</w:t>
            </w:r>
            <w:r w:rsidRPr="006640C9">
              <w:rPr>
                <w:rFonts w:ascii="Times New Roman" w:hAnsi="Times New Roman"/>
              </w:rPr>
              <w:t>е</w:t>
            </w:r>
            <w:r w:rsidRPr="006640C9">
              <w:rPr>
                <w:rFonts w:ascii="Times New Roman" w:hAnsi="Times New Roman"/>
              </w:rPr>
              <w:t xml:space="preserve">дена 3 года назад и более) в отношении проверенного субъекта </w:t>
            </w:r>
            <w:proofErr w:type="gramStart"/>
            <w:r w:rsidRPr="006640C9">
              <w:rPr>
                <w:rFonts w:ascii="Times New Roman" w:hAnsi="Times New Roman"/>
              </w:rPr>
              <w:t xml:space="preserve">( </w:t>
            </w:r>
            <w:proofErr w:type="gramEnd"/>
            <w:r w:rsidRPr="006640C9">
              <w:rPr>
                <w:rFonts w:ascii="Times New Roman" w:hAnsi="Times New Roman"/>
              </w:rPr>
              <w:t>в % от о</w:t>
            </w:r>
            <w:r w:rsidRPr="006640C9">
              <w:rPr>
                <w:rFonts w:ascii="Times New Roman" w:hAnsi="Times New Roman"/>
              </w:rPr>
              <w:t>б</w:t>
            </w:r>
            <w:r w:rsidRPr="006640C9">
              <w:rPr>
                <w:rFonts w:ascii="Times New Roman" w:hAnsi="Times New Roman"/>
              </w:rPr>
              <w:t>щего количества проверок)</w:t>
            </w:r>
          </w:p>
        </w:tc>
        <w:tc>
          <w:tcPr>
            <w:tcW w:w="709" w:type="dxa"/>
          </w:tcPr>
          <w:p w:rsidR="000B1644" w:rsidRPr="006640C9" w:rsidRDefault="00B15457" w:rsidP="00946EF2">
            <w:pPr>
              <w:tabs>
                <w:tab w:val="left" w:pos="48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0B1644" w:rsidRPr="006640C9" w:rsidRDefault="009B5079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B1644" w:rsidRPr="006640C9" w:rsidTr="00DB2B98">
        <w:tc>
          <w:tcPr>
            <w:tcW w:w="567" w:type="dxa"/>
          </w:tcPr>
          <w:p w:rsidR="000B1644" w:rsidRPr="006640C9" w:rsidRDefault="000B1644" w:rsidP="00946EF2">
            <w:pPr>
              <w:jc w:val="center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>17</w:t>
            </w:r>
          </w:p>
        </w:tc>
        <w:tc>
          <w:tcPr>
            <w:tcW w:w="7513" w:type="dxa"/>
          </w:tcPr>
          <w:p w:rsidR="000B1644" w:rsidRPr="006640C9" w:rsidRDefault="000B1644" w:rsidP="00D2351D">
            <w:pPr>
              <w:jc w:val="both"/>
              <w:rPr>
                <w:rFonts w:ascii="Times New Roman" w:hAnsi="Times New Roman"/>
              </w:rPr>
            </w:pPr>
            <w:r w:rsidRPr="006640C9">
              <w:rPr>
                <w:rFonts w:ascii="Times New Roman" w:hAnsi="Times New Roman"/>
              </w:rPr>
              <w:t xml:space="preserve">в </w:t>
            </w:r>
            <w:proofErr w:type="spellStart"/>
            <w:r w:rsidRPr="006640C9">
              <w:rPr>
                <w:rFonts w:ascii="Times New Roman" w:hAnsi="Times New Roman"/>
              </w:rPr>
              <w:t>т.ч</w:t>
            </w:r>
            <w:proofErr w:type="spellEnd"/>
            <w:r w:rsidRPr="006640C9">
              <w:rPr>
                <w:rFonts w:ascii="Times New Roman" w:hAnsi="Times New Roman"/>
              </w:rPr>
              <w:t xml:space="preserve">. </w:t>
            </w:r>
            <w:proofErr w:type="gramStart"/>
            <w:r w:rsidRPr="006640C9">
              <w:rPr>
                <w:rFonts w:ascii="Times New Roman" w:hAnsi="Times New Roman"/>
              </w:rPr>
              <w:t>при</w:t>
            </w:r>
            <w:proofErr w:type="gramEnd"/>
            <w:r w:rsidRPr="006640C9">
              <w:rPr>
                <w:rFonts w:ascii="Times New Roman" w:hAnsi="Times New Roman"/>
              </w:rPr>
              <w:t xml:space="preserve"> которых выявлены нарушения  (в % от общего количества пров</w:t>
            </w:r>
            <w:r w:rsidRPr="006640C9">
              <w:rPr>
                <w:rFonts w:ascii="Times New Roman" w:hAnsi="Times New Roman"/>
              </w:rPr>
              <w:t>е</w:t>
            </w:r>
            <w:r w:rsidRPr="006640C9">
              <w:rPr>
                <w:rFonts w:ascii="Times New Roman" w:hAnsi="Times New Roman"/>
              </w:rPr>
              <w:t>рок, проведенных  повторно)</w:t>
            </w:r>
          </w:p>
        </w:tc>
        <w:tc>
          <w:tcPr>
            <w:tcW w:w="709" w:type="dxa"/>
          </w:tcPr>
          <w:p w:rsidR="000B1644" w:rsidRPr="006640C9" w:rsidRDefault="00C233DD" w:rsidP="00946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0B1644" w:rsidRPr="006640C9" w:rsidRDefault="005C032F" w:rsidP="00B05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</w:tbl>
    <w:p w:rsidR="00C158DD" w:rsidRDefault="00946EF2" w:rsidP="00946EF2">
      <w:pPr>
        <w:ind w:firstLine="720"/>
        <w:jc w:val="both"/>
        <w:rPr>
          <w:rFonts w:ascii="Times New Roman" w:hAnsi="Times New Roman"/>
        </w:rPr>
      </w:pPr>
      <w:r w:rsidRPr="00C158DD">
        <w:rPr>
          <w:rFonts w:ascii="Times New Roman" w:hAnsi="Times New Roman"/>
        </w:rPr>
        <w:t xml:space="preserve">Примечание: </w:t>
      </w:r>
    </w:p>
    <w:p w:rsidR="00E94229" w:rsidRPr="00E94229" w:rsidRDefault="00E94229" w:rsidP="00946EF2">
      <w:pPr>
        <w:ind w:firstLine="720"/>
        <w:jc w:val="both"/>
        <w:rPr>
          <w:rFonts w:ascii="Times New Roman" w:hAnsi="Times New Roman"/>
        </w:rPr>
      </w:pPr>
      <w:r w:rsidRPr="00E94229">
        <w:rPr>
          <w:rFonts w:ascii="Times New Roman" w:hAnsi="Times New Roman"/>
          <w:vertAlign w:val="superscript"/>
        </w:rPr>
        <w:t>1</w:t>
      </w:r>
      <w:r w:rsidRPr="00E94229">
        <w:rPr>
          <w:rFonts w:ascii="Times New Roman" w:hAnsi="Times New Roman"/>
        </w:rPr>
        <w:t xml:space="preserve"> плановые мероприятия по контролю (</w:t>
      </w:r>
      <w:r w:rsidR="00F47005">
        <w:rPr>
          <w:rFonts w:ascii="Times New Roman" w:hAnsi="Times New Roman"/>
        </w:rPr>
        <w:t>46</w:t>
      </w:r>
      <w:r w:rsidRPr="00E94229">
        <w:rPr>
          <w:rFonts w:ascii="Times New Roman" w:hAnsi="Times New Roman"/>
        </w:rPr>
        <w:t>%</w:t>
      </w:r>
      <w:r w:rsidR="008A4EAB">
        <w:rPr>
          <w:rFonts w:ascii="Times New Roman" w:hAnsi="Times New Roman"/>
        </w:rPr>
        <w:t xml:space="preserve"> от общего количества плановых проверок</w:t>
      </w:r>
      <w:r w:rsidRPr="00E94229">
        <w:rPr>
          <w:rFonts w:ascii="Times New Roman" w:hAnsi="Times New Roman"/>
        </w:rPr>
        <w:t>) не и</w:t>
      </w:r>
      <w:r w:rsidRPr="00E94229">
        <w:rPr>
          <w:rFonts w:ascii="Times New Roman" w:hAnsi="Times New Roman"/>
        </w:rPr>
        <w:t>с</w:t>
      </w:r>
      <w:r w:rsidRPr="00E94229">
        <w:rPr>
          <w:rFonts w:ascii="Times New Roman" w:hAnsi="Times New Roman"/>
        </w:rPr>
        <w:t xml:space="preserve">полнены в связи с ликвидацией, прекращением деятельности </w:t>
      </w:r>
      <w:r w:rsidR="008A4EAB">
        <w:rPr>
          <w:rFonts w:ascii="Times New Roman" w:hAnsi="Times New Roman"/>
        </w:rPr>
        <w:t>юридическим лицом или индивидуал</w:t>
      </w:r>
      <w:r w:rsidR="008A4EAB">
        <w:rPr>
          <w:rFonts w:ascii="Times New Roman" w:hAnsi="Times New Roman"/>
        </w:rPr>
        <w:t>ь</w:t>
      </w:r>
      <w:r w:rsidR="008A4EAB">
        <w:rPr>
          <w:rFonts w:ascii="Times New Roman" w:hAnsi="Times New Roman"/>
        </w:rPr>
        <w:t xml:space="preserve">ным предпринимателем </w:t>
      </w:r>
      <w:r w:rsidRPr="00E94229">
        <w:rPr>
          <w:rFonts w:ascii="Times New Roman" w:hAnsi="Times New Roman"/>
        </w:rPr>
        <w:t>к моменту проведения плановой проверки и др.</w:t>
      </w:r>
      <w:r w:rsidR="008A4EAB">
        <w:rPr>
          <w:rFonts w:ascii="Times New Roman" w:hAnsi="Times New Roman"/>
        </w:rPr>
        <w:t>;</w:t>
      </w:r>
      <w:r w:rsidRPr="00E94229">
        <w:rPr>
          <w:rFonts w:ascii="Times New Roman" w:hAnsi="Times New Roman"/>
        </w:rPr>
        <w:t xml:space="preserve"> </w:t>
      </w:r>
    </w:p>
    <w:p w:rsidR="00946EF2" w:rsidRPr="00C158DD" w:rsidRDefault="00E94229" w:rsidP="00946EF2">
      <w:pPr>
        <w:ind w:firstLine="720"/>
        <w:jc w:val="both"/>
        <w:rPr>
          <w:rFonts w:ascii="Times New Roman" w:hAnsi="Times New Roman"/>
        </w:rPr>
      </w:pPr>
      <w:r w:rsidRPr="00E94229">
        <w:rPr>
          <w:rFonts w:ascii="Times New Roman" w:hAnsi="Times New Roman"/>
          <w:vertAlign w:val="superscript"/>
        </w:rPr>
        <w:t>2</w:t>
      </w:r>
      <w:r w:rsidR="00946EF2" w:rsidRPr="00C158DD">
        <w:rPr>
          <w:rFonts w:ascii="Times New Roman" w:hAnsi="Times New Roman"/>
        </w:rPr>
        <w:t xml:space="preserve"> отсутствие полномочий у контролирующего органа</w:t>
      </w:r>
      <w:r w:rsidR="005C032F">
        <w:rPr>
          <w:rFonts w:ascii="Times New Roman" w:hAnsi="Times New Roman"/>
        </w:rPr>
        <w:t>.</w:t>
      </w:r>
    </w:p>
    <w:p w:rsidR="00E94229" w:rsidRDefault="00E94229" w:rsidP="00946EF2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46EF2" w:rsidRDefault="00946EF2" w:rsidP="00946EF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84887">
        <w:rPr>
          <w:rFonts w:ascii="Times New Roman" w:hAnsi="Times New Roman"/>
          <w:sz w:val="26"/>
          <w:szCs w:val="26"/>
        </w:rPr>
        <w:t>Анализ проводимой работы показывает, что региональный государственный экологический надзор является эффективной мерой по снижению антропогенной нагрузки на окружающую среду на территории города в части размещения отходов в природной среде, сбросов в водные объекты, выбросов загрязняющих веществ в а</w:t>
      </w:r>
      <w:r w:rsidRPr="00484887">
        <w:rPr>
          <w:rFonts w:ascii="Times New Roman" w:hAnsi="Times New Roman"/>
          <w:sz w:val="26"/>
          <w:szCs w:val="26"/>
        </w:rPr>
        <w:t>т</w:t>
      </w:r>
      <w:r w:rsidRPr="00484887">
        <w:rPr>
          <w:rFonts w:ascii="Times New Roman" w:hAnsi="Times New Roman"/>
          <w:sz w:val="26"/>
          <w:szCs w:val="26"/>
        </w:rPr>
        <w:t>мосферный воздух.</w:t>
      </w:r>
    </w:p>
    <w:p w:rsidR="00946EF2" w:rsidRPr="00E71351" w:rsidRDefault="00946EF2" w:rsidP="00946EF2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Неэффективность регионального государственного экологического надзора, осуществляемого органами местного самоуправления в соответствии с переданными полномочиями, заключается в том, что органам местного самоуправления не перед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ны полномочия по рассмотрению протоколов об административных правонарушен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ях по КоАП РФ. В рамках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невозможность проведения внеплановых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верок в сезонные периоды в качестве </w:t>
      </w:r>
      <w:r w:rsidRPr="00133470">
        <w:rPr>
          <w:rFonts w:ascii="Times New Roman" w:hAnsi="Times New Roman"/>
          <w:sz w:val="26"/>
          <w:szCs w:val="26"/>
        </w:rPr>
        <w:t>профилактических</w:t>
      </w:r>
      <w:r>
        <w:rPr>
          <w:rFonts w:ascii="Times New Roman" w:hAnsi="Times New Roman"/>
          <w:sz w:val="26"/>
          <w:szCs w:val="26"/>
        </w:rPr>
        <w:t xml:space="preserve"> мер. </w:t>
      </w:r>
    </w:p>
    <w:p w:rsidR="00133470" w:rsidRPr="00133470" w:rsidRDefault="00E46E63" w:rsidP="00F8143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3470">
        <w:rPr>
          <w:rFonts w:ascii="Times New Roman" w:hAnsi="Times New Roman"/>
          <w:sz w:val="26"/>
          <w:szCs w:val="26"/>
        </w:rPr>
        <w:lastRenderedPageBreak/>
        <w:t>Отсутстви</w:t>
      </w:r>
      <w:r w:rsidR="00133470" w:rsidRPr="00133470">
        <w:rPr>
          <w:rFonts w:ascii="Times New Roman" w:hAnsi="Times New Roman"/>
          <w:sz w:val="26"/>
          <w:szCs w:val="26"/>
        </w:rPr>
        <w:t>е</w:t>
      </w:r>
      <w:r w:rsidRPr="00133470">
        <w:rPr>
          <w:rFonts w:ascii="Times New Roman" w:hAnsi="Times New Roman"/>
          <w:sz w:val="26"/>
          <w:szCs w:val="26"/>
        </w:rPr>
        <w:t xml:space="preserve"> возможности оперативного реагирования</w:t>
      </w:r>
      <w:r w:rsidR="00094A80" w:rsidRPr="001334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94A80" w:rsidRPr="00133470">
        <w:rPr>
          <w:rFonts w:ascii="Times New Roman" w:hAnsi="Times New Roman"/>
          <w:sz w:val="26"/>
          <w:szCs w:val="26"/>
        </w:rPr>
        <w:t>на экологические нар</w:t>
      </w:r>
      <w:r w:rsidR="00094A80" w:rsidRPr="00133470">
        <w:rPr>
          <w:rFonts w:ascii="Times New Roman" w:hAnsi="Times New Roman"/>
          <w:sz w:val="26"/>
          <w:szCs w:val="26"/>
        </w:rPr>
        <w:t>у</w:t>
      </w:r>
      <w:r w:rsidR="00094A80" w:rsidRPr="00133470">
        <w:rPr>
          <w:rFonts w:ascii="Times New Roman" w:hAnsi="Times New Roman"/>
          <w:sz w:val="26"/>
          <w:szCs w:val="26"/>
        </w:rPr>
        <w:t>шения</w:t>
      </w:r>
      <w:r w:rsidR="00133470" w:rsidRPr="00133470">
        <w:rPr>
          <w:rFonts w:ascii="Times New Roman" w:hAnsi="Times New Roman"/>
          <w:sz w:val="26"/>
          <w:szCs w:val="26"/>
        </w:rPr>
        <w:t xml:space="preserve"> по жалобам </w:t>
      </w:r>
      <w:r w:rsidR="00094A80" w:rsidRPr="00133470">
        <w:rPr>
          <w:rFonts w:ascii="Times New Roman" w:hAnsi="Times New Roman"/>
          <w:sz w:val="26"/>
          <w:szCs w:val="26"/>
        </w:rPr>
        <w:t xml:space="preserve"> в связи с необходимостью согласования</w:t>
      </w:r>
      <w:r w:rsidR="00133470" w:rsidRPr="00133470">
        <w:rPr>
          <w:rFonts w:ascii="Times New Roman" w:hAnsi="Times New Roman"/>
          <w:sz w:val="26"/>
          <w:szCs w:val="26"/>
        </w:rPr>
        <w:t xml:space="preserve"> внеплановых </w:t>
      </w:r>
      <w:r w:rsidR="00094A80" w:rsidRPr="00133470">
        <w:rPr>
          <w:rFonts w:ascii="Times New Roman" w:hAnsi="Times New Roman"/>
          <w:sz w:val="26"/>
          <w:szCs w:val="26"/>
        </w:rPr>
        <w:t xml:space="preserve"> проверок с прокуратурой</w:t>
      </w:r>
      <w:proofErr w:type="gramEnd"/>
      <w:r w:rsidR="00133470" w:rsidRPr="00133470">
        <w:rPr>
          <w:rFonts w:ascii="Times New Roman" w:hAnsi="Times New Roman"/>
          <w:sz w:val="26"/>
          <w:szCs w:val="26"/>
        </w:rPr>
        <w:t>.</w:t>
      </w:r>
      <w:r w:rsidR="00133470">
        <w:rPr>
          <w:rFonts w:ascii="Times New Roman" w:hAnsi="Times New Roman"/>
          <w:sz w:val="26"/>
          <w:szCs w:val="26"/>
        </w:rPr>
        <w:t xml:space="preserve"> А также необходимости извещения о начале плановой проверки за 3 дня до ее начала.</w:t>
      </w:r>
    </w:p>
    <w:p w:rsidR="00946EF2" w:rsidRPr="00094A80" w:rsidRDefault="00094A80" w:rsidP="00F8143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94A80">
        <w:rPr>
          <w:rFonts w:ascii="Times New Roman" w:hAnsi="Times New Roman"/>
          <w:b/>
          <w:sz w:val="26"/>
          <w:szCs w:val="26"/>
        </w:rPr>
        <w:t xml:space="preserve"> </w:t>
      </w:r>
    </w:p>
    <w:p w:rsidR="00484887" w:rsidRPr="00673C13" w:rsidRDefault="00484887" w:rsidP="00673C13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 xml:space="preserve">Раздел </w:t>
      </w:r>
      <w:r w:rsidR="00476D11" w:rsidRPr="00673C13">
        <w:rPr>
          <w:rFonts w:ascii="Times New Roman" w:hAnsi="Times New Roman"/>
          <w:b/>
          <w:sz w:val="26"/>
          <w:szCs w:val="26"/>
        </w:rPr>
        <w:t>7. Выводы и предложения по результатам регионального</w:t>
      </w:r>
    </w:p>
    <w:p w:rsidR="00476D11" w:rsidRPr="00484887" w:rsidRDefault="00476D11" w:rsidP="00673C13">
      <w:pPr>
        <w:ind w:left="1843"/>
        <w:jc w:val="center"/>
        <w:rPr>
          <w:rFonts w:ascii="Times New Roman" w:hAnsi="Times New Roman"/>
          <w:sz w:val="26"/>
          <w:szCs w:val="26"/>
        </w:rPr>
      </w:pPr>
      <w:r w:rsidRPr="00673C13">
        <w:rPr>
          <w:rFonts w:ascii="Times New Roman" w:hAnsi="Times New Roman"/>
          <w:b/>
          <w:sz w:val="26"/>
          <w:szCs w:val="26"/>
        </w:rPr>
        <w:t>государственного экологического надзора</w:t>
      </w:r>
    </w:p>
    <w:p w:rsidR="00476D11" w:rsidRPr="00D2351D" w:rsidRDefault="00476D11" w:rsidP="00476D1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6D11" w:rsidRPr="00D2351D" w:rsidRDefault="00476D11" w:rsidP="00476D1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>Для повышения эффективности регионального государственного экологич</w:t>
      </w:r>
      <w:r w:rsidRPr="00D2351D">
        <w:rPr>
          <w:rFonts w:ascii="Times New Roman" w:hAnsi="Times New Roman"/>
          <w:sz w:val="26"/>
          <w:szCs w:val="26"/>
        </w:rPr>
        <w:t>е</w:t>
      </w:r>
      <w:r w:rsidRPr="00D2351D">
        <w:rPr>
          <w:rFonts w:ascii="Times New Roman" w:hAnsi="Times New Roman"/>
          <w:sz w:val="26"/>
          <w:szCs w:val="26"/>
        </w:rPr>
        <w:t>ского надзора, осуществляемого органами местного самоуправления в соответствии с переданными полномочиями, необходимо:</w:t>
      </w:r>
    </w:p>
    <w:p w:rsidR="00476D11" w:rsidRPr="00D2351D" w:rsidRDefault="00476D11" w:rsidP="00476D1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 xml:space="preserve">1. Упростить процедуру </w:t>
      </w:r>
      <w:proofErr w:type="gramStart"/>
      <w:r w:rsidRPr="00D2351D">
        <w:rPr>
          <w:rFonts w:ascii="Times New Roman" w:hAnsi="Times New Roman"/>
          <w:sz w:val="26"/>
          <w:szCs w:val="26"/>
        </w:rPr>
        <w:t>согласования плана проведения плановых проверок юридических лиц</w:t>
      </w:r>
      <w:proofErr w:type="gramEnd"/>
      <w:r w:rsidRPr="00D2351D">
        <w:rPr>
          <w:rFonts w:ascii="Times New Roman" w:hAnsi="Times New Roman"/>
          <w:sz w:val="26"/>
          <w:szCs w:val="26"/>
        </w:rPr>
        <w:t xml:space="preserve"> и индивидуальных предпринимателей, предусмотреть возможность замены проверок при невозможности проведения в связи с прекращением деятельн</w:t>
      </w:r>
      <w:r w:rsidRPr="00D2351D">
        <w:rPr>
          <w:rFonts w:ascii="Times New Roman" w:hAnsi="Times New Roman"/>
          <w:sz w:val="26"/>
          <w:szCs w:val="26"/>
        </w:rPr>
        <w:t>о</w:t>
      </w:r>
      <w:r w:rsidRPr="00D2351D">
        <w:rPr>
          <w:rFonts w:ascii="Times New Roman" w:hAnsi="Times New Roman"/>
          <w:sz w:val="26"/>
          <w:szCs w:val="26"/>
        </w:rPr>
        <w:t>сти юридических лиц и индивидуальных предпринимателей, отсутствием по зарег</w:t>
      </w:r>
      <w:r w:rsidRPr="00D2351D">
        <w:rPr>
          <w:rFonts w:ascii="Times New Roman" w:hAnsi="Times New Roman"/>
          <w:sz w:val="26"/>
          <w:szCs w:val="26"/>
        </w:rPr>
        <w:t>и</w:t>
      </w:r>
      <w:r w:rsidRPr="00D2351D">
        <w:rPr>
          <w:rFonts w:ascii="Times New Roman" w:hAnsi="Times New Roman"/>
          <w:sz w:val="26"/>
          <w:szCs w:val="26"/>
        </w:rPr>
        <w:t>стрированному адресу и т.д.</w:t>
      </w:r>
    </w:p>
    <w:p w:rsidR="00476D11" w:rsidRPr="00D2351D" w:rsidRDefault="00476D11" w:rsidP="00476D1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>2. Передать полномочия по рассмотрению протоколов об административных правонарушениях по КоАП РФ органам местного самоуправления.</w:t>
      </w:r>
    </w:p>
    <w:p w:rsidR="00476D11" w:rsidRPr="00D2351D" w:rsidRDefault="00476D11" w:rsidP="00476D1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 xml:space="preserve">3. Наделить полномочиями органы местного самоуправления по </w:t>
      </w:r>
      <w:proofErr w:type="gramStart"/>
      <w:r w:rsidRPr="00D2351D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D2351D">
        <w:rPr>
          <w:rFonts w:ascii="Times New Roman" w:hAnsi="Times New Roman"/>
          <w:sz w:val="26"/>
          <w:szCs w:val="26"/>
        </w:rPr>
        <w:t xml:space="preserve"> выбросами выхлопных газов от автотранспорта.</w:t>
      </w:r>
    </w:p>
    <w:p w:rsidR="00476D11" w:rsidRPr="00D2351D" w:rsidRDefault="00476D11" w:rsidP="00476D1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>4.  Для расширения перечня объектов, подлежащих экологическому контролю органами местного самоуправления, увеличить критерии отнесения объектов к уро</w:t>
      </w:r>
      <w:r w:rsidRPr="00D2351D">
        <w:rPr>
          <w:rFonts w:ascii="Times New Roman" w:hAnsi="Times New Roman"/>
          <w:sz w:val="26"/>
          <w:szCs w:val="26"/>
        </w:rPr>
        <w:t>в</w:t>
      </w:r>
      <w:r w:rsidRPr="00D2351D">
        <w:rPr>
          <w:rFonts w:ascii="Times New Roman" w:hAnsi="Times New Roman"/>
          <w:sz w:val="26"/>
          <w:szCs w:val="26"/>
        </w:rPr>
        <w:t>ню экологического контроля органов местного самоуправления.</w:t>
      </w:r>
    </w:p>
    <w:p w:rsidR="00476D11" w:rsidRPr="00133470" w:rsidRDefault="00476D11" w:rsidP="00476D1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33470">
        <w:rPr>
          <w:rFonts w:ascii="Times New Roman" w:hAnsi="Times New Roman"/>
          <w:sz w:val="26"/>
          <w:szCs w:val="26"/>
        </w:rPr>
        <w:t xml:space="preserve">5. Проработать вопрос на федеральном уровне по </w:t>
      </w:r>
      <w:r w:rsidR="00D2351D" w:rsidRPr="00133470">
        <w:rPr>
          <w:rFonts w:ascii="Times New Roman" w:hAnsi="Times New Roman"/>
          <w:sz w:val="26"/>
          <w:szCs w:val="26"/>
        </w:rPr>
        <w:t xml:space="preserve">установлению лимитов на размещение отходов и </w:t>
      </w:r>
      <w:r w:rsidRPr="00133470">
        <w:rPr>
          <w:rFonts w:ascii="Times New Roman" w:hAnsi="Times New Roman"/>
          <w:sz w:val="26"/>
          <w:szCs w:val="26"/>
        </w:rPr>
        <w:t xml:space="preserve">внесению платы за размещение отходов </w:t>
      </w:r>
      <w:r w:rsidR="00D2351D" w:rsidRPr="00133470">
        <w:rPr>
          <w:rFonts w:ascii="Times New Roman" w:hAnsi="Times New Roman"/>
          <w:sz w:val="26"/>
          <w:szCs w:val="26"/>
        </w:rPr>
        <w:t>для организаций, эк</w:t>
      </w:r>
      <w:r w:rsidR="00D2351D" w:rsidRPr="00133470">
        <w:rPr>
          <w:rFonts w:ascii="Times New Roman" w:hAnsi="Times New Roman"/>
          <w:sz w:val="26"/>
          <w:szCs w:val="26"/>
        </w:rPr>
        <w:t>с</w:t>
      </w:r>
      <w:r w:rsidR="00D2351D" w:rsidRPr="00133470">
        <w:rPr>
          <w:rFonts w:ascii="Times New Roman" w:hAnsi="Times New Roman"/>
          <w:sz w:val="26"/>
          <w:szCs w:val="26"/>
        </w:rPr>
        <w:t>плуатирующих</w:t>
      </w:r>
      <w:r w:rsidRPr="00133470">
        <w:rPr>
          <w:rFonts w:ascii="Times New Roman" w:hAnsi="Times New Roman"/>
          <w:sz w:val="26"/>
          <w:szCs w:val="26"/>
        </w:rPr>
        <w:t xml:space="preserve"> объект размещения отходов, в связи с решениями Высшего арбитра</w:t>
      </w:r>
      <w:r w:rsidRPr="00133470">
        <w:rPr>
          <w:rFonts w:ascii="Times New Roman" w:hAnsi="Times New Roman"/>
          <w:sz w:val="26"/>
          <w:szCs w:val="26"/>
        </w:rPr>
        <w:t>ж</w:t>
      </w:r>
      <w:r w:rsidRPr="00133470">
        <w:rPr>
          <w:rFonts w:ascii="Times New Roman" w:hAnsi="Times New Roman"/>
          <w:sz w:val="26"/>
          <w:szCs w:val="26"/>
        </w:rPr>
        <w:t>ного суда об отмене платы за размещение отходов отдельным хозяйствующим суб</w:t>
      </w:r>
      <w:r w:rsidRPr="00133470">
        <w:rPr>
          <w:rFonts w:ascii="Times New Roman" w:hAnsi="Times New Roman"/>
          <w:sz w:val="26"/>
          <w:szCs w:val="26"/>
        </w:rPr>
        <w:t>ъ</w:t>
      </w:r>
      <w:r w:rsidRPr="00133470">
        <w:rPr>
          <w:rFonts w:ascii="Times New Roman" w:hAnsi="Times New Roman"/>
          <w:sz w:val="26"/>
          <w:szCs w:val="26"/>
        </w:rPr>
        <w:t>ектом (индивидуальными предпринимателями, юридическими лицами).</w:t>
      </w:r>
    </w:p>
    <w:p w:rsidR="006E10FC" w:rsidRDefault="00D2351D" w:rsidP="00476D1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351D">
        <w:rPr>
          <w:rFonts w:ascii="Times New Roman" w:hAnsi="Times New Roman"/>
          <w:sz w:val="26"/>
          <w:szCs w:val="26"/>
        </w:rPr>
        <w:t>6</w:t>
      </w:r>
      <w:r w:rsidR="00476D11" w:rsidRPr="00D2351D">
        <w:rPr>
          <w:rFonts w:ascii="Times New Roman" w:hAnsi="Times New Roman"/>
          <w:sz w:val="26"/>
          <w:szCs w:val="26"/>
        </w:rPr>
        <w:t>. Проработать вопрос на федеральном уровне</w:t>
      </w:r>
      <w:r w:rsidR="006E10FC">
        <w:rPr>
          <w:rFonts w:ascii="Times New Roman" w:hAnsi="Times New Roman"/>
          <w:sz w:val="26"/>
          <w:szCs w:val="26"/>
        </w:rPr>
        <w:t xml:space="preserve"> </w:t>
      </w:r>
      <w:r w:rsidR="006E10FC" w:rsidRPr="00133470">
        <w:rPr>
          <w:rFonts w:ascii="Times New Roman" w:hAnsi="Times New Roman"/>
          <w:sz w:val="26"/>
          <w:szCs w:val="26"/>
        </w:rPr>
        <w:t>о том</w:t>
      </w:r>
      <w:r w:rsidR="00133470" w:rsidRPr="00133470">
        <w:rPr>
          <w:rFonts w:ascii="Times New Roman" w:hAnsi="Times New Roman"/>
          <w:sz w:val="26"/>
          <w:szCs w:val="26"/>
        </w:rPr>
        <w:t>,</w:t>
      </w:r>
      <w:r w:rsidR="006E10FC" w:rsidRPr="00133470">
        <w:rPr>
          <w:rFonts w:ascii="Times New Roman" w:hAnsi="Times New Roman"/>
          <w:sz w:val="26"/>
          <w:szCs w:val="26"/>
        </w:rPr>
        <w:t xml:space="preserve"> что</w:t>
      </w:r>
      <w:r w:rsidR="006E10FC">
        <w:rPr>
          <w:rFonts w:ascii="Times New Roman" w:hAnsi="Times New Roman"/>
          <w:sz w:val="26"/>
          <w:szCs w:val="26"/>
        </w:rPr>
        <w:t xml:space="preserve"> </w:t>
      </w:r>
      <w:r w:rsidR="00476D11" w:rsidRPr="00D2351D">
        <w:rPr>
          <w:rFonts w:ascii="Times New Roman" w:hAnsi="Times New Roman"/>
          <w:sz w:val="26"/>
          <w:szCs w:val="26"/>
        </w:rPr>
        <w:t>при постановке на учет в налоговом органе информировать индивидуальных предпринимателей и юр</w:t>
      </w:r>
      <w:r w:rsidR="00476D11" w:rsidRPr="00D2351D">
        <w:rPr>
          <w:rFonts w:ascii="Times New Roman" w:hAnsi="Times New Roman"/>
          <w:sz w:val="26"/>
          <w:szCs w:val="26"/>
        </w:rPr>
        <w:t>и</w:t>
      </w:r>
      <w:r w:rsidR="00476D11" w:rsidRPr="00D2351D">
        <w:rPr>
          <w:rFonts w:ascii="Times New Roman" w:hAnsi="Times New Roman"/>
          <w:sz w:val="26"/>
          <w:szCs w:val="26"/>
        </w:rPr>
        <w:t>дических лиц о требованиях природоохранного законодательства при начале ос</w:t>
      </w:r>
      <w:r w:rsidR="00476D11" w:rsidRPr="00D2351D">
        <w:rPr>
          <w:rFonts w:ascii="Times New Roman" w:hAnsi="Times New Roman"/>
          <w:sz w:val="26"/>
          <w:szCs w:val="26"/>
        </w:rPr>
        <w:t>у</w:t>
      </w:r>
      <w:r w:rsidR="00476D11" w:rsidRPr="00D2351D">
        <w:rPr>
          <w:rFonts w:ascii="Times New Roman" w:hAnsi="Times New Roman"/>
          <w:sz w:val="26"/>
          <w:szCs w:val="26"/>
        </w:rPr>
        <w:t>ществления хозяйственной деятельности.</w:t>
      </w:r>
    </w:p>
    <w:p w:rsidR="006E10FC" w:rsidRDefault="006E10FC" w:rsidP="00C01E36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01E36">
        <w:rPr>
          <w:rFonts w:ascii="Times New Roman" w:hAnsi="Times New Roman"/>
          <w:sz w:val="26"/>
          <w:szCs w:val="26"/>
        </w:rPr>
        <w:t>7</w:t>
      </w:r>
      <w:r w:rsidR="00C01E36" w:rsidRPr="00C01E36">
        <w:rPr>
          <w:rFonts w:ascii="Times New Roman" w:hAnsi="Times New Roman"/>
          <w:sz w:val="26"/>
          <w:szCs w:val="26"/>
        </w:rPr>
        <w:t>. Д</w:t>
      </w:r>
      <w:r w:rsidRPr="00C01E36">
        <w:rPr>
          <w:rFonts w:ascii="Times New Roman" w:hAnsi="Times New Roman"/>
          <w:sz w:val="26"/>
          <w:szCs w:val="26"/>
        </w:rPr>
        <w:t xml:space="preserve">ля повышения эффективности контроля за </w:t>
      </w:r>
      <w:proofErr w:type="spellStart"/>
      <w:r w:rsidRPr="00C01E36">
        <w:rPr>
          <w:rFonts w:ascii="Times New Roman" w:hAnsi="Times New Roman"/>
          <w:sz w:val="26"/>
          <w:szCs w:val="26"/>
        </w:rPr>
        <w:t>недопущеним</w:t>
      </w:r>
      <w:proofErr w:type="spellEnd"/>
      <w:r w:rsidRPr="00C01E36">
        <w:rPr>
          <w:rFonts w:ascii="Times New Roman" w:hAnsi="Times New Roman"/>
          <w:sz w:val="26"/>
          <w:szCs w:val="26"/>
        </w:rPr>
        <w:t xml:space="preserve"> образования и л</w:t>
      </w:r>
      <w:r w:rsidR="00DB42BA" w:rsidRPr="00C01E36">
        <w:rPr>
          <w:rFonts w:ascii="Times New Roman" w:hAnsi="Times New Roman"/>
          <w:sz w:val="26"/>
          <w:szCs w:val="26"/>
        </w:rPr>
        <w:t>и</w:t>
      </w:r>
      <w:r w:rsidRPr="00C01E36">
        <w:rPr>
          <w:rFonts w:ascii="Times New Roman" w:hAnsi="Times New Roman"/>
          <w:sz w:val="26"/>
          <w:szCs w:val="26"/>
        </w:rPr>
        <w:t>квидации  несанкционированных свалок разработать единый алгоритм действий инспекторов по выявлению и сбору доказательств о виновнике образования несан</w:t>
      </w:r>
      <w:r w:rsidRPr="00C01E36">
        <w:rPr>
          <w:rFonts w:ascii="Times New Roman" w:hAnsi="Times New Roman"/>
          <w:sz w:val="26"/>
          <w:szCs w:val="26"/>
        </w:rPr>
        <w:t>к</w:t>
      </w:r>
      <w:r w:rsidRPr="00C01E36">
        <w:rPr>
          <w:rFonts w:ascii="Times New Roman" w:hAnsi="Times New Roman"/>
          <w:sz w:val="26"/>
          <w:szCs w:val="26"/>
        </w:rPr>
        <w:t>ционированной свалки по упрощенной схеме доказательства вины в рамках правов</w:t>
      </w:r>
      <w:r w:rsidRPr="00C01E36">
        <w:rPr>
          <w:rFonts w:ascii="Times New Roman" w:hAnsi="Times New Roman"/>
          <w:sz w:val="26"/>
          <w:szCs w:val="26"/>
        </w:rPr>
        <w:t>о</w:t>
      </w:r>
      <w:r w:rsidRPr="00C01E36">
        <w:rPr>
          <w:rFonts w:ascii="Times New Roman" w:hAnsi="Times New Roman"/>
          <w:sz w:val="26"/>
          <w:szCs w:val="26"/>
        </w:rPr>
        <w:t>го поля</w:t>
      </w:r>
      <w:r w:rsidR="00C01E36" w:rsidRPr="00C01E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6E10FC" w:rsidRPr="0024326E" w:rsidRDefault="006E10FC" w:rsidP="0024326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4326E">
        <w:rPr>
          <w:rFonts w:ascii="Times New Roman" w:hAnsi="Times New Roman"/>
          <w:sz w:val="26"/>
          <w:szCs w:val="26"/>
        </w:rPr>
        <w:t>8</w:t>
      </w:r>
      <w:r w:rsidR="0024326E" w:rsidRPr="0024326E">
        <w:rPr>
          <w:rFonts w:ascii="Times New Roman" w:hAnsi="Times New Roman"/>
          <w:sz w:val="26"/>
          <w:szCs w:val="26"/>
        </w:rPr>
        <w:t>.</w:t>
      </w:r>
      <w:r w:rsidR="00DB42BA" w:rsidRPr="0024326E">
        <w:rPr>
          <w:rFonts w:ascii="Times New Roman" w:hAnsi="Times New Roman"/>
          <w:sz w:val="26"/>
          <w:szCs w:val="26"/>
        </w:rPr>
        <w:t xml:space="preserve"> </w:t>
      </w:r>
      <w:r w:rsidR="0024326E" w:rsidRPr="0024326E">
        <w:rPr>
          <w:rFonts w:ascii="Times New Roman" w:hAnsi="Times New Roman"/>
          <w:sz w:val="26"/>
          <w:szCs w:val="26"/>
        </w:rPr>
        <w:t>В</w:t>
      </w:r>
      <w:r w:rsidRPr="0024326E">
        <w:rPr>
          <w:rFonts w:ascii="Times New Roman" w:hAnsi="Times New Roman"/>
          <w:sz w:val="26"/>
          <w:szCs w:val="26"/>
        </w:rPr>
        <w:t>вести законодательно муниципальный экологический контроль с расш</w:t>
      </w:r>
      <w:r w:rsidRPr="0024326E">
        <w:rPr>
          <w:rFonts w:ascii="Times New Roman" w:hAnsi="Times New Roman"/>
          <w:sz w:val="26"/>
          <w:szCs w:val="26"/>
        </w:rPr>
        <w:t>и</w:t>
      </w:r>
      <w:r w:rsidRPr="0024326E">
        <w:rPr>
          <w:rFonts w:ascii="Times New Roman" w:hAnsi="Times New Roman"/>
          <w:sz w:val="26"/>
          <w:szCs w:val="26"/>
        </w:rPr>
        <w:t>ренными полномочиями в части основных загрязнителей ос на территории городск</w:t>
      </w:r>
      <w:r w:rsidRPr="0024326E">
        <w:rPr>
          <w:rFonts w:ascii="Times New Roman" w:hAnsi="Times New Roman"/>
          <w:sz w:val="26"/>
          <w:szCs w:val="26"/>
        </w:rPr>
        <w:t>о</w:t>
      </w:r>
      <w:r w:rsidRPr="0024326E">
        <w:rPr>
          <w:rFonts w:ascii="Times New Roman" w:hAnsi="Times New Roman"/>
          <w:sz w:val="26"/>
          <w:szCs w:val="26"/>
        </w:rPr>
        <w:t>го округа</w:t>
      </w:r>
      <w:r w:rsidR="0024326E" w:rsidRPr="0024326E">
        <w:rPr>
          <w:rFonts w:ascii="Times New Roman" w:hAnsi="Times New Roman"/>
          <w:sz w:val="26"/>
          <w:szCs w:val="26"/>
        </w:rPr>
        <w:t>.</w:t>
      </w:r>
      <w:r w:rsidRPr="0024326E">
        <w:rPr>
          <w:rFonts w:ascii="Times New Roman" w:hAnsi="Times New Roman"/>
          <w:sz w:val="26"/>
          <w:szCs w:val="26"/>
        </w:rPr>
        <w:t xml:space="preserve">  </w:t>
      </w:r>
    </w:p>
    <w:p w:rsidR="006E10FC" w:rsidRDefault="006E10FC" w:rsidP="006E10FC">
      <w:pPr>
        <w:rPr>
          <w:rFonts w:ascii="Times New Roman" w:hAnsi="Times New Roman"/>
          <w:b/>
          <w:sz w:val="26"/>
          <w:szCs w:val="26"/>
        </w:rPr>
      </w:pPr>
    </w:p>
    <w:p w:rsidR="00673C13" w:rsidRDefault="00673C13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C13" w:rsidRDefault="00673C13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C13" w:rsidRDefault="00673C13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C13" w:rsidRDefault="00673C13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C13" w:rsidRDefault="00673C13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C13" w:rsidRDefault="00673C13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C13" w:rsidRDefault="00673C13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CCE" w:rsidRDefault="00916CCE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EA5" w:rsidRPr="00186EA5" w:rsidRDefault="00186EA5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A5">
        <w:rPr>
          <w:rFonts w:ascii="Times New Roman" w:hAnsi="Times New Roman" w:cs="Times New Roman"/>
          <w:b/>
          <w:sz w:val="26"/>
          <w:szCs w:val="26"/>
        </w:rPr>
        <w:lastRenderedPageBreak/>
        <w:t>Региональный государственный надзор</w:t>
      </w:r>
    </w:p>
    <w:p w:rsidR="00186EA5" w:rsidRPr="00186EA5" w:rsidRDefault="00186EA5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A5">
        <w:rPr>
          <w:rFonts w:ascii="Times New Roman" w:hAnsi="Times New Roman" w:cs="Times New Roman"/>
          <w:b/>
          <w:sz w:val="26"/>
          <w:szCs w:val="26"/>
        </w:rPr>
        <w:t>по переданным полномочиям и муниципальный контроль</w:t>
      </w:r>
    </w:p>
    <w:p w:rsidR="00186EA5" w:rsidRPr="00186EA5" w:rsidRDefault="00186EA5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A5">
        <w:rPr>
          <w:rFonts w:ascii="Times New Roman" w:hAnsi="Times New Roman" w:cs="Times New Roman"/>
          <w:b/>
          <w:sz w:val="26"/>
          <w:szCs w:val="26"/>
        </w:rPr>
        <w:t>в сфере регулируемых цен и тарифов.</w:t>
      </w:r>
    </w:p>
    <w:p w:rsidR="00186EA5" w:rsidRPr="00186EA5" w:rsidRDefault="00186EA5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EA5" w:rsidRPr="00186EA5" w:rsidRDefault="00186EA5" w:rsidP="00186E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6EA5" w:rsidRPr="00673C13" w:rsidRDefault="00186EA5" w:rsidP="00673C13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Раздел 1. Состояние нормативно-правового регулирования.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1.1.  При осуществлении в 2013 году регионального государственного надзора по переданным полномочиям финансовое управление мэрии руководствовалось след</w:t>
      </w:r>
      <w:r w:rsidRPr="00186EA5">
        <w:rPr>
          <w:rFonts w:ascii="Times New Roman" w:hAnsi="Times New Roman" w:cs="Times New Roman"/>
          <w:sz w:val="26"/>
          <w:szCs w:val="26"/>
        </w:rPr>
        <w:t>у</w:t>
      </w:r>
      <w:r w:rsidRPr="00186EA5">
        <w:rPr>
          <w:rFonts w:ascii="Times New Roman" w:hAnsi="Times New Roman" w:cs="Times New Roman"/>
          <w:sz w:val="26"/>
          <w:szCs w:val="26"/>
        </w:rPr>
        <w:t>ющими нормативными правовыми актами: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изменениями),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07.03.1995 № 239 «О мерах по упорядочению государственного регулирования цен (тарифов)» (с послед</w:t>
      </w:r>
      <w:r w:rsidRPr="00186EA5">
        <w:rPr>
          <w:rFonts w:ascii="Times New Roman" w:hAnsi="Times New Roman" w:cs="Times New Roman"/>
          <w:sz w:val="26"/>
          <w:szCs w:val="26"/>
        </w:rPr>
        <w:t>у</w:t>
      </w:r>
      <w:r w:rsidRPr="00186EA5">
        <w:rPr>
          <w:rFonts w:ascii="Times New Roman" w:hAnsi="Times New Roman" w:cs="Times New Roman"/>
          <w:sz w:val="26"/>
          <w:szCs w:val="26"/>
        </w:rPr>
        <w:t xml:space="preserve">ющими изменениями), 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законом Вологодской области от 05.10.2006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(с последующими изменениями),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постановлением Правительства Вологодской области от 02.04.2002 № 152 «О торговой надбавке на продукты детского питания» (с последующими изменениями),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постановлением Правительства Вологодской области от  29.03.2010 № 336 «Об установлении предельных оптовых и предельных розничных надбавок к ценам на л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 xml:space="preserve">карственные средства» (с последующими изменениями), 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постановлением Правительства Вологодской области от 24.10.2005 № 1118 «О регулировании наценок на продукцию общественного питания (с последующими и</w:t>
      </w:r>
      <w:r w:rsidRPr="00186EA5">
        <w:rPr>
          <w:rFonts w:ascii="Times New Roman" w:hAnsi="Times New Roman" w:cs="Times New Roman"/>
          <w:sz w:val="26"/>
          <w:szCs w:val="26"/>
        </w:rPr>
        <w:t>з</w:t>
      </w:r>
      <w:r w:rsidRPr="00186EA5">
        <w:rPr>
          <w:rFonts w:ascii="Times New Roman" w:hAnsi="Times New Roman" w:cs="Times New Roman"/>
          <w:sz w:val="26"/>
          <w:szCs w:val="26"/>
        </w:rPr>
        <w:t>менениями),</w:t>
      </w:r>
    </w:p>
    <w:p w:rsidR="00186EA5" w:rsidRPr="00186EA5" w:rsidRDefault="00186EA5" w:rsidP="00186E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постановлением мэра города Череповца от 03.11.2006 № 4776 «О реализации о</w:t>
      </w:r>
      <w:r w:rsidRPr="00186EA5">
        <w:rPr>
          <w:rFonts w:ascii="Times New Roman" w:hAnsi="Times New Roman" w:cs="Times New Roman"/>
          <w:sz w:val="26"/>
          <w:szCs w:val="26"/>
        </w:rPr>
        <w:t>т</w:t>
      </w:r>
      <w:r w:rsidRPr="00186EA5">
        <w:rPr>
          <w:rFonts w:ascii="Times New Roman" w:hAnsi="Times New Roman" w:cs="Times New Roman"/>
          <w:sz w:val="26"/>
          <w:szCs w:val="26"/>
        </w:rPr>
        <w:t>дельных государственных полномочий в сфере регулирования цен (тарифов)»,</w:t>
      </w:r>
    </w:p>
    <w:p w:rsidR="00186EA5" w:rsidRPr="00186EA5" w:rsidRDefault="00186EA5" w:rsidP="00186EA5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одноименными постановлениями мэрии г. Череповца от 31.03.2010 № 1057, 23.12.2010 № 5108, 12.04.2013 № 1597 «Об установлении тарифов на перевозки па</w:t>
      </w:r>
      <w:r w:rsidRPr="00186EA5">
        <w:rPr>
          <w:rFonts w:ascii="Times New Roman" w:hAnsi="Times New Roman" w:cs="Times New Roman"/>
          <w:sz w:val="26"/>
          <w:szCs w:val="26"/>
        </w:rPr>
        <w:t>с</w:t>
      </w:r>
      <w:r w:rsidRPr="00186EA5">
        <w:rPr>
          <w:rFonts w:ascii="Times New Roman" w:hAnsi="Times New Roman" w:cs="Times New Roman"/>
          <w:sz w:val="26"/>
          <w:szCs w:val="26"/>
        </w:rPr>
        <w:t>сажиров и багажа автомобильным и электрическим общественным транспортом г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родского сообщения»,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постановлением мэрии города Череповца от  15.09.2011 № 3777 «Об утвержд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нии административного регламента исполнения муниципальной функции по орган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 xml:space="preserve">зации и осуществлению муниципального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применением регулируемых (устанавливаемых) органом городского самоуправления цен (тарифов)  и госуда</w:t>
      </w:r>
      <w:r w:rsidRPr="00186EA5">
        <w:rPr>
          <w:rFonts w:ascii="Times New Roman" w:hAnsi="Times New Roman" w:cs="Times New Roman"/>
          <w:sz w:val="26"/>
          <w:szCs w:val="26"/>
        </w:rPr>
        <w:t>р</w:t>
      </w:r>
      <w:r w:rsidRPr="00186EA5">
        <w:rPr>
          <w:rFonts w:ascii="Times New Roman" w:hAnsi="Times New Roman" w:cs="Times New Roman"/>
          <w:sz w:val="26"/>
          <w:szCs w:val="26"/>
        </w:rPr>
        <w:t>ственной функции по организации и осуществлению регионального государственного надзора за применением регулируемых Правительством Вологодской области цен (тарифов)» (с последующими изменениями).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1.2. При осуществлении в 2013 году муниципального контроля финансовое управление мэрии руководствовалось следующими нормативными правовыми акт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ми: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изменениями),</w:t>
      </w:r>
    </w:p>
    <w:p w:rsidR="00186EA5" w:rsidRPr="00186EA5" w:rsidRDefault="00186EA5" w:rsidP="00186EA5">
      <w:pPr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186EA5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Федеральным законом от 06.10.2003 № 131-ФЗ</w:t>
      </w:r>
      <w:r w:rsidRPr="00186E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86EA5">
        <w:rPr>
          <w:rFonts w:ascii="Times New Roman" w:hAnsi="Times New Roman" w:cs="Times New Roman"/>
          <w:iCs/>
          <w:sz w:val="26"/>
          <w:szCs w:val="26"/>
        </w:rPr>
        <w:t>«Об общих принципах организ</w:t>
      </w:r>
      <w:r w:rsidRPr="00186EA5">
        <w:rPr>
          <w:rFonts w:ascii="Times New Roman" w:hAnsi="Times New Roman" w:cs="Times New Roman"/>
          <w:iCs/>
          <w:sz w:val="26"/>
          <w:szCs w:val="26"/>
        </w:rPr>
        <w:t>а</w:t>
      </w:r>
      <w:r w:rsidRPr="00186EA5">
        <w:rPr>
          <w:rFonts w:ascii="Times New Roman" w:hAnsi="Times New Roman" w:cs="Times New Roman"/>
          <w:iCs/>
          <w:sz w:val="26"/>
          <w:szCs w:val="26"/>
        </w:rPr>
        <w:t xml:space="preserve">ции местного самоуправления в Российской Федерации» </w:t>
      </w:r>
      <w:r w:rsidRPr="00186EA5">
        <w:rPr>
          <w:rFonts w:ascii="Times New Roman" w:hAnsi="Times New Roman" w:cs="Times New Roman"/>
          <w:bCs/>
          <w:sz w:val="26"/>
          <w:szCs w:val="26"/>
        </w:rPr>
        <w:t>(с последующими измен</w:t>
      </w:r>
      <w:r w:rsidRPr="00186EA5">
        <w:rPr>
          <w:rFonts w:ascii="Times New Roman" w:hAnsi="Times New Roman" w:cs="Times New Roman"/>
          <w:bCs/>
          <w:sz w:val="26"/>
          <w:szCs w:val="26"/>
        </w:rPr>
        <w:t>е</w:t>
      </w:r>
      <w:r w:rsidRPr="00186EA5">
        <w:rPr>
          <w:rFonts w:ascii="Times New Roman" w:hAnsi="Times New Roman" w:cs="Times New Roman"/>
          <w:bCs/>
          <w:sz w:val="26"/>
          <w:szCs w:val="26"/>
        </w:rPr>
        <w:t>ниями)</w:t>
      </w:r>
      <w:r w:rsidRPr="00186EA5">
        <w:rPr>
          <w:rFonts w:ascii="Times New Roman" w:hAnsi="Times New Roman" w:cs="Times New Roman"/>
          <w:iCs/>
          <w:sz w:val="26"/>
          <w:szCs w:val="26"/>
        </w:rPr>
        <w:t>,</w:t>
      </w:r>
    </w:p>
    <w:p w:rsidR="00186EA5" w:rsidRPr="00186EA5" w:rsidRDefault="00186EA5" w:rsidP="00186EA5">
      <w:pPr>
        <w:ind w:firstLine="540"/>
        <w:jc w:val="both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186EA5">
        <w:rPr>
          <w:rFonts w:ascii="Times New Roman" w:hAnsi="Times New Roman" w:cs="Times New Roman"/>
          <w:iCs/>
          <w:sz w:val="26"/>
          <w:szCs w:val="26"/>
        </w:rPr>
        <w:t xml:space="preserve">Федеральным законом от 12.01.1996 № 8-ФЗ «О погребении и похоронном деле» </w:t>
      </w:r>
      <w:r w:rsidRPr="00186EA5">
        <w:rPr>
          <w:rFonts w:ascii="Times New Roman" w:hAnsi="Times New Roman" w:cs="Times New Roman"/>
          <w:bCs/>
          <w:sz w:val="26"/>
          <w:szCs w:val="26"/>
        </w:rPr>
        <w:t>(с последующими изменениями)</w:t>
      </w:r>
      <w:r w:rsidRPr="00186EA5">
        <w:rPr>
          <w:rFonts w:ascii="Times New Roman" w:hAnsi="Times New Roman" w:cs="Times New Roman"/>
          <w:iCs/>
          <w:sz w:val="26"/>
          <w:szCs w:val="26"/>
        </w:rPr>
        <w:t>,</w:t>
      </w:r>
    </w:p>
    <w:p w:rsidR="00186EA5" w:rsidRPr="00186EA5" w:rsidRDefault="00186EA5" w:rsidP="00186EA5">
      <w:pPr>
        <w:pStyle w:val="21"/>
        <w:tabs>
          <w:tab w:val="left" w:pos="360"/>
        </w:tabs>
        <w:spacing w:after="0" w:line="240" w:lineRule="auto"/>
        <w:jc w:val="both"/>
        <w:rPr>
          <w:sz w:val="26"/>
          <w:szCs w:val="26"/>
        </w:rPr>
      </w:pPr>
      <w:r w:rsidRPr="00186EA5">
        <w:rPr>
          <w:sz w:val="26"/>
          <w:szCs w:val="26"/>
        </w:rPr>
        <w:tab/>
        <w:t xml:space="preserve">   законом Вологодской области от 04.06.2010 № 2317-ОЗ «О порядке организации и осуществления муниципального контроля на территории Вологодской области» (с последующими изменениями),</w:t>
      </w:r>
    </w:p>
    <w:p w:rsidR="00186EA5" w:rsidRPr="00186EA5" w:rsidRDefault="00186EA5" w:rsidP="00186EA5">
      <w:pPr>
        <w:pStyle w:val="21"/>
        <w:tabs>
          <w:tab w:val="left" w:pos="360"/>
        </w:tabs>
        <w:spacing w:after="0" w:line="240" w:lineRule="auto"/>
        <w:jc w:val="both"/>
        <w:rPr>
          <w:sz w:val="26"/>
          <w:szCs w:val="26"/>
        </w:rPr>
      </w:pPr>
      <w:r w:rsidRPr="00186EA5">
        <w:rPr>
          <w:sz w:val="26"/>
          <w:szCs w:val="26"/>
        </w:rPr>
        <w:tab/>
        <w:t xml:space="preserve">   решением Череповецкой городской Думы от 28.09.2010 № 157 «О порядке орг</w:t>
      </w:r>
      <w:r w:rsidRPr="00186EA5">
        <w:rPr>
          <w:sz w:val="26"/>
          <w:szCs w:val="26"/>
        </w:rPr>
        <w:t>а</w:t>
      </w:r>
      <w:r w:rsidRPr="00186EA5">
        <w:rPr>
          <w:sz w:val="26"/>
          <w:szCs w:val="26"/>
        </w:rPr>
        <w:t xml:space="preserve">низации и осуществления муниципального </w:t>
      </w:r>
      <w:proofErr w:type="gramStart"/>
      <w:r w:rsidRPr="00186EA5">
        <w:rPr>
          <w:sz w:val="26"/>
          <w:szCs w:val="26"/>
        </w:rPr>
        <w:t>контроля за</w:t>
      </w:r>
      <w:proofErr w:type="gramEnd"/>
      <w:r w:rsidRPr="00186EA5">
        <w:rPr>
          <w:sz w:val="26"/>
          <w:szCs w:val="26"/>
        </w:rPr>
        <w:t xml:space="preserve"> применением регулируемых органом местного самоуправления цен и тарифов на территории города Череповца» (с последующими изменениями),</w:t>
      </w:r>
    </w:p>
    <w:p w:rsidR="00186EA5" w:rsidRPr="00186EA5" w:rsidRDefault="00186EA5" w:rsidP="00186EA5">
      <w:pPr>
        <w:pStyle w:val="21"/>
        <w:tabs>
          <w:tab w:val="left" w:pos="360"/>
        </w:tabs>
        <w:spacing w:after="0" w:line="240" w:lineRule="auto"/>
        <w:jc w:val="both"/>
        <w:rPr>
          <w:sz w:val="26"/>
          <w:szCs w:val="26"/>
        </w:rPr>
      </w:pPr>
      <w:r w:rsidRPr="00186EA5">
        <w:rPr>
          <w:sz w:val="26"/>
          <w:szCs w:val="26"/>
        </w:rPr>
        <w:tab/>
        <w:t xml:space="preserve">   решением Череповецкой городской Думы от 28.09.2010 № 163 «Об определении органа, уполномоченного осуществлять муниципальный контроль» (с последующими изменениями),</w:t>
      </w:r>
    </w:p>
    <w:p w:rsidR="00186EA5" w:rsidRPr="00186EA5" w:rsidRDefault="00186EA5" w:rsidP="00186EA5">
      <w:pPr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6EA5">
        <w:rPr>
          <w:rFonts w:ascii="Times New Roman" w:hAnsi="Times New Roman" w:cs="Times New Roman"/>
          <w:iCs/>
          <w:sz w:val="26"/>
          <w:szCs w:val="26"/>
        </w:rPr>
        <w:t>решением Череповецкой городской Думы от 26.09.2006 № 132 «О порядке пр</w:t>
      </w:r>
      <w:r w:rsidRPr="00186EA5">
        <w:rPr>
          <w:rFonts w:ascii="Times New Roman" w:hAnsi="Times New Roman" w:cs="Times New Roman"/>
          <w:iCs/>
          <w:sz w:val="26"/>
          <w:szCs w:val="26"/>
        </w:rPr>
        <w:t>и</w:t>
      </w:r>
      <w:r w:rsidRPr="00186EA5">
        <w:rPr>
          <w:rFonts w:ascii="Times New Roman" w:hAnsi="Times New Roman" w:cs="Times New Roman"/>
          <w:iCs/>
          <w:sz w:val="26"/>
          <w:szCs w:val="26"/>
        </w:rPr>
        <w:t>нятия решений об установлении тарифов на услуги, предоставляемые муниципал</w:t>
      </w:r>
      <w:r w:rsidRPr="00186EA5">
        <w:rPr>
          <w:rFonts w:ascii="Times New Roman" w:hAnsi="Times New Roman" w:cs="Times New Roman"/>
          <w:iCs/>
          <w:sz w:val="26"/>
          <w:szCs w:val="26"/>
        </w:rPr>
        <w:t>ь</w:t>
      </w:r>
      <w:r w:rsidRPr="00186EA5">
        <w:rPr>
          <w:rFonts w:ascii="Times New Roman" w:hAnsi="Times New Roman" w:cs="Times New Roman"/>
          <w:iCs/>
          <w:sz w:val="26"/>
          <w:szCs w:val="26"/>
        </w:rPr>
        <w:t>ными предприятиями и учреждениями, и работы, выполняемые муниципальными предприятиями и учреждениями»</w:t>
      </w:r>
      <w:r w:rsidRPr="00186EA5">
        <w:rPr>
          <w:rFonts w:ascii="Times New Roman" w:hAnsi="Times New Roman" w:cs="Times New Roman"/>
          <w:sz w:val="26"/>
          <w:szCs w:val="26"/>
        </w:rPr>
        <w:t xml:space="preserve"> (</w:t>
      </w:r>
      <w:r w:rsidRPr="00186EA5">
        <w:rPr>
          <w:rFonts w:ascii="Times New Roman" w:hAnsi="Times New Roman" w:cs="Times New Roman"/>
          <w:bCs/>
          <w:sz w:val="26"/>
          <w:szCs w:val="26"/>
        </w:rPr>
        <w:t>с последующими изменениями)</w:t>
      </w:r>
      <w:r w:rsidRPr="00186EA5">
        <w:rPr>
          <w:rFonts w:ascii="Times New Roman" w:hAnsi="Times New Roman" w:cs="Times New Roman"/>
          <w:iCs/>
          <w:sz w:val="26"/>
          <w:szCs w:val="26"/>
        </w:rPr>
        <w:t>,</w:t>
      </w:r>
    </w:p>
    <w:p w:rsidR="00186EA5" w:rsidRPr="00186EA5" w:rsidRDefault="00186EA5" w:rsidP="00186EA5">
      <w:pPr>
        <w:pStyle w:val="21"/>
        <w:tabs>
          <w:tab w:val="left" w:pos="360"/>
        </w:tabs>
        <w:spacing w:after="0" w:line="240" w:lineRule="auto"/>
        <w:jc w:val="both"/>
        <w:rPr>
          <w:sz w:val="26"/>
          <w:szCs w:val="26"/>
        </w:rPr>
      </w:pPr>
      <w:r w:rsidRPr="00186EA5">
        <w:rPr>
          <w:sz w:val="26"/>
          <w:szCs w:val="26"/>
        </w:rPr>
        <w:tab/>
        <w:t xml:space="preserve">  постановлением мэрии города Череповца от 27.12.2010 № 5255 «О реализации полномочий органа муниципального контроля на территории города Череповца» (с последующими изменениями),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Череповца от 15.09.2011 № 3777 «Об утверждении административного регламента исполнения муниципальной функции по организации и осуществлению муниципального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применением регулируемых (устана</w:t>
      </w:r>
      <w:r w:rsidRPr="00186EA5">
        <w:rPr>
          <w:rFonts w:ascii="Times New Roman" w:hAnsi="Times New Roman" w:cs="Times New Roman"/>
          <w:sz w:val="26"/>
          <w:szCs w:val="26"/>
        </w:rPr>
        <w:t>в</w:t>
      </w:r>
      <w:r w:rsidRPr="00186EA5">
        <w:rPr>
          <w:rFonts w:ascii="Times New Roman" w:hAnsi="Times New Roman" w:cs="Times New Roman"/>
          <w:sz w:val="26"/>
          <w:szCs w:val="26"/>
        </w:rPr>
        <w:t>ливаемых) органом городского самоуправления цен (тарифов)  и государственной функции по организации и осуществлению регионального государственного надзора за применением регулируемых Правительством Вологодской области цен (тарифов)» (с последующими изменениями),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постановлением мэра города Череповца от 13.11.2006 № 4900 «О перечне услуг, предоставляемые муниципальными предприятиями и учреждениями, и работы, в</w:t>
      </w:r>
      <w:r w:rsidRPr="00186EA5">
        <w:rPr>
          <w:rFonts w:ascii="Times New Roman" w:hAnsi="Times New Roman" w:cs="Times New Roman"/>
          <w:sz w:val="26"/>
          <w:szCs w:val="26"/>
        </w:rPr>
        <w:t>ы</w:t>
      </w:r>
      <w:r w:rsidRPr="00186EA5">
        <w:rPr>
          <w:rFonts w:ascii="Times New Roman" w:hAnsi="Times New Roman" w:cs="Times New Roman"/>
          <w:sz w:val="26"/>
          <w:szCs w:val="26"/>
        </w:rPr>
        <w:t xml:space="preserve">полняемые муниципальными предприятиями и учреждениями, тарифы на которые устанавливаются в порядке, определенном </w:t>
      </w:r>
      <w:r w:rsidRPr="00186EA5">
        <w:rPr>
          <w:rFonts w:ascii="Times New Roman" w:hAnsi="Times New Roman" w:cs="Times New Roman"/>
          <w:iCs/>
          <w:sz w:val="26"/>
          <w:szCs w:val="26"/>
        </w:rPr>
        <w:t>решением Череповецкой городской Думы от 26.09.2006 № 132</w:t>
      </w:r>
      <w:r w:rsidRPr="00186EA5">
        <w:rPr>
          <w:rFonts w:ascii="Times New Roman" w:hAnsi="Times New Roman" w:cs="Times New Roman"/>
          <w:sz w:val="26"/>
          <w:szCs w:val="26"/>
        </w:rPr>
        <w:t xml:space="preserve">» </w:t>
      </w:r>
      <w:r w:rsidRPr="00186EA5">
        <w:rPr>
          <w:rFonts w:ascii="Times New Roman" w:hAnsi="Times New Roman" w:cs="Times New Roman"/>
          <w:bCs/>
          <w:sz w:val="26"/>
          <w:szCs w:val="26"/>
        </w:rPr>
        <w:t>(с последующими изменениями)</w:t>
      </w:r>
      <w:r w:rsidRPr="00186EA5">
        <w:rPr>
          <w:rFonts w:ascii="Times New Roman" w:hAnsi="Times New Roman" w:cs="Times New Roman"/>
          <w:iCs/>
          <w:sz w:val="26"/>
          <w:szCs w:val="26"/>
        </w:rPr>
        <w:t>,</w:t>
      </w:r>
    </w:p>
    <w:p w:rsidR="00186EA5" w:rsidRPr="00186EA5" w:rsidRDefault="00186EA5" w:rsidP="00186EA5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одноименными постановлениями мэра города Череповца от 28.02.2007 № 715, мэрии города Череповца от 29.11.2010 № 4556, 27.12.2011 № 5835, 14.01.2013 № 47 «Об установлении тарифов на услуги МУП города Череповца «Специализированная ритуальная служба»,</w:t>
      </w:r>
    </w:p>
    <w:p w:rsidR="00186EA5" w:rsidRPr="00186EA5" w:rsidRDefault="00186EA5" w:rsidP="00186EA5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одноименными постановлениями мэра города Череповца от 12.12.2008 № 4415, мэрии города Череповца от 24.12.2010 № 5150, 17.12.2012 № 6564   «О стоимости услуг, предоставляемых согласно гарантированному перечню услуг по погребению».</w:t>
      </w:r>
    </w:p>
    <w:p w:rsidR="00186EA5" w:rsidRPr="00186EA5" w:rsidRDefault="00186EA5" w:rsidP="00186EA5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        1.3. Перечисленные акты - без признаков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коррупциогенности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>, исполнимы, об</w:t>
      </w:r>
      <w:r w:rsidRPr="00186EA5">
        <w:rPr>
          <w:rFonts w:ascii="Times New Roman" w:hAnsi="Times New Roman" w:cs="Times New Roman"/>
          <w:sz w:val="26"/>
          <w:szCs w:val="26"/>
        </w:rPr>
        <w:t>ъ</w:t>
      </w:r>
      <w:r w:rsidRPr="00186EA5">
        <w:rPr>
          <w:rFonts w:ascii="Times New Roman" w:hAnsi="Times New Roman" w:cs="Times New Roman"/>
          <w:sz w:val="26"/>
          <w:szCs w:val="26"/>
        </w:rPr>
        <w:t>ективны и контролируемы, доступны для юридических лиц и индивидуальных пре</w:t>
      </w:r>
      <w:r w:rsidRPr="00186EA5">
        <w:rPr>
          <w:rFonts w:ascii="Times New Roman" w:hAnsi="Times New Roman" w:cs="Times New Roman"/>
          <w:sz w:val="26"/>
          <w:szCs w:val="26"/>
        </w:rPr>
        <w:t>д</w:t>
      </w:r>
      <w:r w:rsidRPr="00186EA5">
        <w:rPr>
          <w:rFonts w:ascii="Times New Roman" w:hAnsi="Times New Roman" w:cs="Times New Roman"/>
          <w:sz w:val="26"/>
          <w:szCs w:val="26"/>
        </w:rPr>
        <w:t>принимателей, опубликованы в свободном доступе на официальных сайтах контрол</w:t>
      </w:r>
      <w:r w:rsidRPr="00186EA5">
        <w:rPr>
          <w:rFonts w:ascii="Times New Roman" w:hAnsi="Times New Roman" w:cs="Times New Roman"/>
          <w:sz w:val="26"/>
          <w:szCs w:val="26"/>
        </w:rPr>
        <w:t>ь</w:t>
      </w:r>
      <w:r w:rsidRPr="00186EA5">
        <w:rPr>
          <w:rFonts w:ascii="Times New Roman" w:hAnsi="Times New Roman" w:cs="Times New Roman"/>
          <w:sz w:val="26"/>
          <w:szCs w:val="26"/>
        </w:rPr>
        <w:t>ных органов в сети Интернет.</w:t>
      </w:r>
    </w:p>
    <w:p w:rsidR="00186EA5" w:rsidRDefault="00186EA5" w:rsidP="00186EA5">
      <w:pPr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ab/>
      </w:r>
    </w:p>
    <w:p w:rsidR="00186EA5" w:rsidRDefault="00186EA5" w:rsidP="00186E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Default="00186EA5" w:rsidP="00186E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673C13" w:rsidRDefault="00186EA5" w:rsidP="00673C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lastRenderedPageBreak/>
        <w:t>Раздел 2. Организация государственного контроля, муниципального контроля.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2.1. Сведения об организационной структуре и системе управления органов го</w:t>
      </w:r>
      <w:r w:rsidRPr="00186EA5">
        <w:rPr>
          <w:rFonts w:ascii="Times New Roman" w:hAnsi="Times New Roman" w:cs="Times New Roman"/>
          <w:sz w:val="26"/>
          <w:szCs w:val="26"/>
        </w:rPr>
        <w:t>с</w:t>
      </w:r>
      <w:r w:rsidRPr="00186EA5">
        <w:rPr>
          <w:rFonts w:ascii="Times New Roman" w:hAnsi="Times New Roman" w:cs="Times New Roman"/>
          <w:sz w:val="26"/>
          <w:szCs w:val="26"/>
        </w:rPr>
        <w:t>ударственного контроля (надзора), муниципального контроля.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В 2013 году мероприятия по контролю осуществлены отделом ценообразования  финансового управления мэрии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>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2.2. Перечень и описание основных и вспомогательных (обеспечительных) функций.</w:t>
      </w:r>
    </w:p>
    <w:p w:rsidR="00186EA5" w:rsidRPr="00186EA5" w:rsidRDefault="00186EA5" w:rsidP="00186EA5">
      <w:pPr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ab/>
        <w:t>Основные функции отдела:</w:t>
      </w:r>
    </w:p>
    <w:p w:rsidR="00186EA5" w:rsidRPr="00186EA5" w:rsidRDefault="00186EA5" w:rsidP="00186EA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1) осуществление отдельных государственных полномочий Вологодской области по регулированию цен (тарифов), переданных органам местного самоуправления з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коном Вологодской области, в том числе по осуществлению регионального госуда</w:t>
      </w:r>
      <w:r w:rsidRPr="00186EA5">
        <w:rPr>
          <w:rFonts w:ascii="Times New Roman" w:hAnsi="Times New Roman" w:cs="Times New Roman"/>
          <w:sz w:val="26"/>
          <w:szCs w:val="26"/>
        </w:rPr>
        <w:t>р</w:t>
      </w:r>
      <w:r w:rsidRPr="00186EA5">
        <w:rPr>
          <w:rFonts w:ascii="Times New Roman" w:hAnsi="Times New Roman" w:cs="Times New Roman"/>
          <w:sz w:val="26"/>
          <w:szCs w:val="26"/>
        </w:rPr>
        <w:t>ственного надзора за применением:</w:t>
      </w:r>
    </w:p>
    <w:p w:rsidR="00186EA5" w:rsidRPr="00186EA5" w:rsidRDefault="00186EA5" w:rsidP="00186EA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а) цен на лекарственные препараты, включенные в перечень жизненно необх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димых и важнейших лекарственных препаратов, организациями оптовой торговли, аптечными организациями, индивидуальными предпринимателями, имеющими л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цензию на фармацевтическую деятельность,</w:t>
      </w:r>
    </w:p>
    <w:p w:rsidR="00186EA5" w:rsidRPr="00186EA5" w:rsidRDefault="00186EA5" w:rsidP="00186EA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б) наценок на продукцию (товары), реализуемую на предприятиях общественн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го питания при общеобразовательных школах, профтехучилищах, средних специал</w:t>
      </w:r>
      <w:r w:rsidRPr="00186EA5">
        <w:rPr>
          <w:rFonts w:ascii="Times New Roman" w:hAnsi="Times New Roman" w:cs="Times New Roman"/>
          <w:sz w:val="26"/>
          <w:szCs w:val="26"/>
        </w:rPr>
        <w:t>ь</w:t>
      </w:r>
      <w:r w:rsidRPr="00186EA5">
        <w:rPr>
          <w:rFonts w:ascii="Times New Roman" w:hAnsi="Times New Roman" w:cs="Times New Roman"/>
          <w:sz w:val="26"/>
          <w:szCs w:val="26"/>
        </w:rPr>
        <w:t>ных и высших учебных заведениях,</w:t>
      </w:r>
    </w:p>
    <w:p w:rsidR="00186EA5" w:rsidRPr="00186EA5" w:rsidRDefault="00186EA5" w:rsidP="00186EA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в) торговых надбавок к ценам на продукты детского питания (включая пищевые концентраты),</w:t>
      </w:r>
    </w:p>
    <w:p w:rsidR="00186EA5" w:rsidRPr="00186EA5" w:rsidRDefault="00186EA5" w:rsidP="00186EA5">
      <w:pPr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5"/>
          <w:szCs w:val="25"/>
        </w:rPr>
        <w:tab/>
      </w:r>
      <w:r w:rsidRPr="00186EA5">
        <w:rPr>
          <w:rFonts w:ascii="Times New Roman" w:hAnsi="Times New Roman" w:cs="Times New Roman"/>
          <w:sz w:val="26"/>
          <w:szCs w:val="26"/>
        </w:rPr>
        <w:t>г) цен (тарифов) на перевозки пассажиров и багажа всеми видами общественного транспорта городского сообщения,</w:t>
      </w:r>
    </w:p>
    <w:p w:rsidR="00186EA5" w:rsidRPr="00186EA5" w:rsidRDefault="00186EA5" w:rsidP="00186EA5">
      <w:pPr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ab/>
        <w:t xml:space="preserve">2) осуществление муниципального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применением регулируемых о</w:t>
      </w:r>
      <w:r w:rsidRPr="00186EA5">
        <w:rPr>
          <w:rFonts w:ascii="Times New Roman" w:hAnsi="Times New Roman" w:cs="Times New Roman"/>
          <w:sz w:val="26"/>
          <w:szCs w:val="26"/>
        </w:rPr>
        <w:t>р</w:t>
      </w:r>
      <w:r w:rsidRPr="00186EA5">
        <w:rPr>
          <w:rFonts w:ascii="Times New Roman" w:hAnsi="Times New Roman" w:cs="Times New Roman"/>
          <w:sz w:val="26"/>
          <w:szCs w:val="26"/>
        </w:rPr>
        <w:t>ганами местного самоуправления цен (тарифов),</w:t>
      </w:r>
    </w:p>
    <w:p w:rsidR="00186EA5" w:rsidRPr="00186EA5" w:rsidRDefault="00186EA5" w:rsidP="00186EA5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3) осуществление согласования цен (стоимости) в случаях, когда такое соглас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вание действующим законодательством отнесено к полномочиям органов местного самоуправления,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4) обеспечение реализации полномочий органов местного самоуправления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установлении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цен (тарифов) и надбавок к ним, подлежащих регулированию органами городского самоуправления,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5) осуществление полномочий собственника муниципальных унитарных пре</w:t>
      </w:r>
      <w:r w:rsidRPr="00186EA5">
        <w:rPr>
          <w:rFonts w:ascii="Times New Roman" w:hAnsi="Times New Roman" w:cs="Times New Roman"/>
          <w:sz w:val="26"/>
          <w:szCs w:val="26"/>
        </w:rPr>
        <w:t>д</w:t>
      </w:r>
      <w:r w:rsidRPr="00186EA5">
        <w:rPr>
          <w:rFonts w:ascii="Times New Roman" w:hAnsi="Times New Roman" w:cs="Times New Roman"/>
          <w:sz w:val="26"/>
          <w:szCs w:val="26"/>
        </w:rPr>
        <w:t xml:space="preserve">приятий города, закрепленных за финансовым управлением мэрии, 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6) мониторинг цен и тарифов отраслей хозяйственного комплекса и розничных цен на социально значимые товары и торговых надбавок.</w:t>
      </w:r>
    </w:p>
    <w:p w:rsidR="00186EA5" w:rsidRPr="00186EA5" w:rsidRDefault="00186EA5" w:rsidP="00186E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       Вспомогательные (обеспечительные) функции:</w:t>
      </w:r>
    </w:p>
    <w:p w:rsidR="00186EA5" w:rsidRPr="00186EA5" w:rsidRDefault="00186EA5" w:rsidP="00186E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       1) разработка нормативных документов,</w:t>
      </w:r>
    </w:p>
    <w:p w:rsidR="00186EA5" w:rsidRPr="00186EA5" w:rsidRDefault="00186EA5" w:rsidP="00186E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       2) методическая помощь специалистам, организациям, индивидуальным пре</w:t>
      </w:r>
      <w:r w:rsidRPr="00186EA5">
        <w:rPr>
          <w:rFonts w:ascii="Times New Roman" w:hAnsi="Times New Roman" w:cs="Times New Roman"/>
          <w:sz w:val="26"/>
          <w:szCs w:val="26"/>
        </w:rPr>
        <w:t>д</w:t>
      </w:r>
      <w:r w:rsidRPr="00186EA5">
        <w:rPr>
          <w:rFonts w:ascii="Times New Roman" w:hAnsi="Times New Roman" w:cs="Times New Roman"/>
          <w:sz w:val="26"/>
          <w:szCs w:val="26"/>
        </w:rPr>
        <w:t>принимателям по вопросам ведения отдела.</w:t>
      </w:r>
    </w:p>
    <w:p w:rsidR="00186EA5" w:rsidRPr="00186EA5" w:rsidRDefault="00186EA5" w:rsidP="00673C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186EA5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Нормативным правовым актом, регламентирующим исполнение функции по контролю (надзору) за применением цен, тарифов является постановление мэрии г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рода Череповца от 15.09.2011 № 3777 «Об утверждении административного регл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мента исполнения муниципальной функции по организации и осуществлению мун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ципального контроля за применением регулируемых (устанавливаемых) органом г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родского самоуправления цен (тарифов)  и государственной функции по организации и осуществлению регионального государственного надзора за применением регул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руемых Правительством Вологодской области цен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(тарифов)» (с последующими и</w:t>
      </w:r>
      <w:r w:rsidRPr="00186EA5">
        <w:rPr>
          <w:rFonts w:ascii="Times New Roman" w:hAnsi="Times New Roman" w:cs="Times New Roman"/>
          <w:sz w:val="26"/>
          <w:szCs w:val="26"/>
        </w:rPr>
        <w:t>з</w:t>
      </w:r>
      <w:r w:rsidRPr="00186EA5">
        <w:rPr>
          <w:rFonts w:ascii="Times New Roman" w:hAnsi="Times New Roman" w:cs="Times New Roman"/>
          <w:sz w:val="26"/>
          <w:szCs w:val="26"/>
        </w:rPr>
        <w:t>менениями).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lastRenderedPageBreak/>
        <w:t xml:space="preserve"> 2.4. Информация о взаимодействии органов государственного контроля (надз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ра), муниципального контроля при осуществлении своих функций с другими орган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ми государственного контроля (надзора), муниципального контроля, порядке и фо</w:t>
      </w:r>
      <w:r w:rsidRPr="00186EA5">
        <w:rPr>
          <w:rFonts w:ascii="Times New Roman" w:hAnsi="Times New Roman" w:cs="Times New Roman"/>
          <w:sz w:val="26"/>
          <w:szCs w:val="26"/>
        </w:rPr>
        <w:t>р</w:t>
      </w:r>
      <w:r w:rsidRPr="00186EA5">
        <w:rPr>
          <w:rFonts w:ascii="Times New Roman" w:hAnsi="Times New Roman" w:cs="Times New Roman"/>
          <w:sz w:val="26"/>
          <w:szCs w:val="26"/>
        </w:rPr>
        <w:t>мах такого взаимодействия.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Взаимодействие с другими органами федерального и регионального госуда</w:t>
      </w:r>
      <w:r w:rsidRPr="00186EA5">
        <w:rPr>
          <w:rFonts w:ascii="Times New Roman" w:hAnsi="Times New Roman" w:cs="Times New Roman"/>
          <w:sz w:val="26"/>
          <w:szCs w:val="26"/>
        </w:rPr>
        <w:t>р</w:t>
      </w:r>
      <w:r w:rsidRPr="00186EA5">
        <w:rPr>
          <w:rFonts w:ascii="Times New Roman" w:hAnsi="Times New Roman" w:cs="Times New Roman"/>
          <w:sz w:val="26"/>
          <w:szCs w:val="26"/>
        </w:rPr>
        <w:t>ственного контроля (надзора), муниципального контроля осуществлялось на стадии формирования проекта плана плановых выездных проверок на 2014 год.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Кроме того, взаимодействие с департаментом финансов Вологодской области (отдел цен) и другими областными органами исполнительной власти осуществлялось в форме обмена, предоставления в рабочем порядке (по телефону) либо по письме</w:t>
      </w:r>
      <w:r w:rsidRPr="00186EA5">
        <w:rPr>
          <w:rFonts w:ascii="Times New Roman" w:hAnsi="Times New Roman" w:cs="Times New Roman"/>
          <w:sz w:val="26"/>
          <w:szCs w:val="26"/>
        </w:rPr>
        <w:t>н</w:t>
      </w:r>
      <w:r w:rsidRPr="00186EA5">
        <w:rPr>
          <w:rFonts w:ascii="Times New Roman" w:hAnsi="Times New Roman" w:cs="Times New Roman"/>
          <w:sz w:val="26"/>
          <w:szCs w:val="26"/>
        </w:rPr>
        <w:t>ному запросу необходимой информации.</w:t>
      </w:r>
    </w:p>
    <w:p w:rsidR="00186EA5" w:rsidRPr="00673C13" w:rsidRDefault="00186EA5" w:rsidP="00673C1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86EA5" w:rsidRPr="00673C13" w:rsidRDefault="00186EA5" w:rsidP="00673C13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Раздел 3. Финансовое и кадровое обеспечение государственного контроля (надзора), муниципального контроля.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3.1. Сведения, характеризующие финансовое обеспечение исполнения функций по осуществлению государственного контроля (надзора), муниципального контроля.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EA5">
        <w:rPr>
          <w:rFonts w:ascii="Times New Roman" w:hAnsi="Times New Roman" w:cs="Times New Roman"/>
          <w:sz w:val="26"/>
          <w:szCs w:val="26"/>
        </w:rPr>
        <w:t>Финансовое обеспечение исполнения функций по осуществлению регионального государственного надзора, муниципального контроля осуществляется за счет средств городского бюджета и субвенций из областного бюджета на осуществление переда</w:t>
      </w:r>
      <w:r w:rsidRPr="00186EA5">
        <w:rPr>
          <w:rFonts w:ascii="Times New Roman" w:hAnsi="Times New Roman" w:cs="Times New Roman"/>
          <w:sz w:val="26"/>
          <w:szCs w:val="26"/>
        </w:rPr>
        <w:t>н</w:t>
      </w:r>
      <w:r w:rsidRPr="00186EA5">
        <w:rPr>
          <w:rFonts w:ascii="Times New Roman" w:hAnsi="Times New Roman" w:cs="Times New Roman"/>
          <w:sz w:val="26"/>
          <w:szCs w:val="26"/>
        </w:rPr>
        <w:t>ных полномочий в соответствии с законом области от 05.10.2006 № 1501-ОЗ "О над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лении органов местного самоуправления муниципальных районов и городских окр</w:t>
      </w:r>
      <w:r w:rsidRPr="00186EA5">
        <w:rPr>
          <w:rFonts w:ascii="Times New Roman" w:hAnsi="Times New Roman" w:cs="Times New Roman"/>
          <w:sz w:val="26"/>
          <w:szCs w:val="26"/>
        </w:rPr>
        <w:t>у</w:t>
      </w:r>
      <w:r w:rsidRPr="00186EA5">
        <w:rPr>
          <w:rFonts w:ascii="Times New Roman" w:hAnsi="Times New Roman" w:cs="Times New Roman"/>
          <w:sz w:val="26"/>
          <w:szCs w:val="26"/>
        </w:rPr>
        <w:t>гов Вологодской области отдельными государственными полномочиями в сфере р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 xml:space="preserve">гулирования цен (тарифов)".  </w:t>
      </w:r>
      <w:proofErr w:type="gramEnd"/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3.2. Сведения о работниках, выполняющих функции по контролю.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9"/>
        <w:gridCol w:w="3709"/>
        <w:gridCol w:w="1289"/>
        <w:gridCol w:w="1419"/>
        <w:gridCol w:w="1419"/>
        <w:gridCol w:w="979"/>
      </w:tblGrid>
      <w:tr w:rsidR="00186EA5" w:rsidRPr="00186EA5" w:rsidTr="00186EA5">
        <w:trPr>
          <w:trHeight w:val="51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86EA5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2013 год</w:t>
            </w:r>
          </w:p>
        </w:tc>
      </w:tr>
      <w:tr w:rsidR="00186EA5" w:rsidRPr="00186EA5" w:rsidTr="00186EA5">
        <w:trPr>
          <w:trHeight w:val="76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 полугодие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 полугодие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186EA5" w:rsidRPr="00186EA5" w:rsidTr="00186EA5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Штатная численность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86EA5" w:rsidRPr="00186EA5" w:rsidTr="00186EA5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Фактическая численность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86EA5" w:rsidRPr="00186EA5" w:rsidTr="00186EA5">
        <w:trPr>
          <w:trHeight w:val="9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3. 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из них, имеющие высшее образов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 xml:space="preserve">ние, соответствующее функциям и задачам </w:t>
            </w:r>
            <w:proofErr w:type="gram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86EA5" w:rsidRPr="00186EA5" w:rsidTr="00186EA5">
        <w:trPr>
          <w:trHeight w:val="6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Мероприятия по повышению квал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фикации работников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В 2013 году не проводились</w:t>
            </w:r>
          </w:p>
        </w:tc>
      </w:tr>
      <w:tr w:rsidR="00186EA5" w:rsidRPr="00186EA5" w:rsidTr="00186EA5">
        <w:trPr>
          <w:trHeight w:val="153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Средняя нагрузка на 1 работника по фактически выполненному в 2013 году объему функций по контролю в рамках Федерального закона № 294-ФЗ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кол-во проверок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2,2</w:t>
            </w:r>
          </w:p>
        </w:tc>
      </w:tr>
    </w:tbl>
    <w:p w:rsidR="00916CCE" w:rsidRDefault="00916CCE" w:rsidP="00186EA5">
      <w:pPr>
        <w:pStyle w:val="2"/>
        <w:spacing w:line="280" w:lineRule="exact"/>
        <w:ind w:firstLine="540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pStyle w:val="2"/>
        <w:spacing w:line="28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3.3. Проверки проведены в 2013 году без привлечения экспертов и представ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телей экспертных организаций.</w:t>
      </w:r>
    </w:p>
    <w:p w:rsidR="00673C13" w:rsidRDefault="00673C13" w:rsidP="00673C13">
      <w:pPr>
        <w:pStyle w:val="2"/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C13" w:rsidRDefault="00673C13" w:rsidP="00673C13">
      <w:pPr>
        <w:pStyle w:val="2"/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C13" w:rsidRDefault="00673C13" w:rsidP="00673C13">
      <w:pPr>
        <w:pStyle w:val="2"/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EA5" w:rsidRPr="00673C13" w:rsidRDefault="00186EA5" w:rsidP="00673C13">
      <w:pPr>
        <w:pStyle w:val="2"/>
        <w:spacing w:line="280" w:lineRule="exact"/>
        <w:jc w:val="center"/>
        <w:rPr>
          <w:rFonts w:ascii="Times New Roman" w:hAnsi="Times New Roman" w:cs="Times New Roman"/>
          <w:b/>
          <w:vanish/>
          <w:sz w:val="26"/>
          <w:szCs w:val="26"/>
        </w:rPr>
      </w:pPr>
      <w:r w:rsidRPr="00673C13">
        <w:rPr>
          <w:rFonts w:ascii="Times New Roman" w:hAnsi="Times New Roman" w:cs="Times New Roman"/>
          <w:b/>
          <w:vanish/>
          <w:sz w:val="26"/>
          <w:szCs w:val="26"/>
        </w:rPr>
        <w:lastRenderedPageBreak/>
        <w:t>РР</w:t>
      </w:r>
    </w:p>
    <w:p w:rsidR="00186EA5" w:rsidRPr="00673C13" w:rsidRDefault="00186EA5" w:rsidP="00673C13">
      <w:pPr>
        <w:pStyle w:val="2"/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Раздел 4. Проведение государственного контроля (надзора), муниципального контроля.</w:t>
      </w: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4.1. Сведения, характеризующие выполненную работу по осуществлению гос</w:t>
      </w:r>
      <w:r w:rsidRPr="00186EA5">
        <w:rPr>
          <w:rFonts w:ascii="Times New Roman" w:hAnsi="Times New Roman" w:cs="Times New Roman"/>
          <w:sz w:val="26"/>
          <w:szCs w:val="26"/>
        </w:rPr>
        <w:t>у</w:t>
      </w:r>
      <w:r w:rsidRPr="00186EA5">
        <w:rPr>
          <w:rFonts w:ascii="Times New Roman" w:hAnsi="Times New Roman" w:cs="Times New Roman"/>
          <w:sz w:val="26"/>
          <w:szCs w:val="26"/>
        </w:rPr>
        <w:t>дарственного контроля (надзора) и муниципального  контроля.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771"/>
        <w:gridCol w:w="930"/>
        <w:gridCol w:w="850"/>
        <w:gridCol w:w="709"/>
        <w:gridCol w:w="851"/>
        <w:gridCol w:w="709"/>
        <w:gridCol w:w="708"/>
        <w:gridCol w:w="851"/>
        <w:gridCol w:w="708"/>
      </w:tblGrid>
      <w:tr w:rsidR="00186EA5" w:rsidRPr="00186EA5" w:rsidTr="00186EA5">
        <w:trPr>
          <w:trHeight w:val="30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1 полугодие 2013 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2 полугодие 2013 г.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 xml:space="preserve"> 2013 год</w:t>
            </w:r>
          </w:p>
        </w:tc>
      </w:tr>
      <w:tr w:rsidR="00186EA5" w:rsidRPr="00186EA5" w:rsidTr="00186EA5">
        <w:trPr>
          <w:trHeight w:val="300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 том числе:</w:t>
            </w:r>
          </w:p>
        </w:tc>
      </w:tr>
      <w:tr w:rsidR="00186EA5" w:rsidRPr="00186EA5" w:rsidTr="00186EA5">
        <w:trPr>
          <w:trHeight w:val="1304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Реги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нальный госуда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ственный надзор по переда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ным по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л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Мун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ципал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ь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ный контроль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Реги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нальный госуда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стве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ный надзор по пер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данным полн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Мун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ц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пал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ь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ный ко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троль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Реги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нальный госуда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стве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ный надзор по пер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данным полн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мочиям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ниц</w:t>
            </w: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</w:t>
            </w: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ко</w:t>
            </w: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86E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троль</w:t>
            </w:r>
          </w:p>
        </w:tc>
      </w:tr>
      <w:tr w:rsidR="00186EA5" w:rsidRPr="00186EA5" w:rsidTr="00186EA5">
        <w:trPr>
          <w:trHeight w:val="12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Всего проведено выез</w:t>
            </w:r>
            <w:r w:rsidRPr="00186EA5">
              <w:rPr>
                <w:rFonts w:ascii="Times New Roman" w:hAnsi="Times New Roman" w:cs="Times New Roman"/>
                <w:color w:val="000000"/>
              </w:rPr>
              <w:t>д</w:t>
            </w:r>
            <w:r w:rsidRPr="00186EA5">
              <w:rPr>
                <w:rFonts w:ascii="Times New Roman" w:hAnsi="Times New Roman" w:cs="Times New Roman"/>
                <w:color w:val="000000"/>
              </w:rPr>
              <w:t>ных проверок в рамках Федерального закона от 26.12.2008 № 294-ФЗ (плановых и внеплан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вых)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6EA5" w:rsidRPr="00186EA5" w:rsidTr="00186EA5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186EA5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внеплановых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</w:rPr>
              <w:t xml:space="preserve"> (по проверке выполнения предписания)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86EA5" w:rsidRPr="00186EA5" w:rsidTr="00186EA5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Из общего числа пр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верок проверки прим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 xml:space="preserve">нения цен (тарифов) 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6EA5" w:rsidRPr="00186EA5" w:rsidTr="00186EA5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лекарственные преп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раты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86EA5" w:rsidRPr="00186EA5" w:rsidTr="00186EA5">
        <w:trPr>
          <w:trHeight w:val="549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продукты детского питания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86EA5" w:rsidRPr="00186EA5" w:rsidTr="00186EA5">
        <w:trPr>
          <w:trHeight w:val="12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общественное пит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ние в школах, про</w:t>
            </w:r>
            <w:r w:rsidRPr="00186EA5">
              <w:rPr>
                <w:rFonts w:ascii="Times New Roman" w:hAnsi="Times New Roman" w:cs="Times New Roman"/>
                <w:color w:val="000000"/>
              </w:rPr>
              <w:t>ф</w:t>
            </w:r>
            <w:r w:rsidRPr="00186EA5">
              <w:rPr>
                <w:rFonts w:ascii="Times New Roman" w:hAnsi="Times New Roman" w:cs="Times New Roman"/>
                <w:color w:val="000000"/>
              </w:rPr>
              <w:t>техучилищах, средних и высших учебных зав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дениях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86EA5" w:rsidRPr="00186EA5" w:rsidTr="00186EA5">
        <w:trPr>
          <w:trHeight w:val="6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перевозки пассажиров и багажа городским о</w:t>
            </w:r>
            <w:r w:rsidRPr="00186EA5">
              <w:rPr>
                <w:rFonts w:ascii="Times New Roman" w:hAnsi="Times New Roman" w:cs="Times New Roman"/>
                <w:color w:val="000000"/>
              </w:rPr>
              <w:t>б</w:t>
            </w:r>
            <w:r w:rsidRPr="00186EA5">
              <w:rPr>
                <w:rFonts w:ascii="Times New Roman" w:hAnsi="Times New Roman" w:cs="Times New Roman"/>
                <w:color w:val="000000"/>
              </w:rPr>
              <w:t>щественным транспо</w:t>
            </w:r>
            <w:r w:rsidRPr="00186EA5">
              <w:rPr>
                <w:rFonts w:ascii="Times New Roman" w:hAnsi="Times New Roman" w:cs="Times New Roman"/>
                <w:color w:val="000000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</w:rPr>
              <w:t>том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86EA5" w:rsidRPr="00186EA5" w:rsidTr="00186EA5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186EA5" w:rsidRPr="00186EA5" w:rsidRDefault="00186EA5" w:rsidP="00186EA5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        О полноте исполнения плана проведения плановых проверок и количестве неи</w:t>
      </w:r>
      <w:r w:rsidRPr="00186EA5">
        <w:rPr>
          <w:rFonts w:ascii="Times New Roman" w:hAnsi="Times New Roman" w:cs="Times New Roman"/>
          <w:sz w:val="26"/>
          <w:szCs w:val="26"/>
        </w:rPr>
        <w:t>с</w:t>
      </w:r>
      <w:r w:rsidRPr="00186EA5">
        <w:rPr>
          <w:rFonts w:ascii="Times New Roman" w:hAnsi="Times New Roman" w:cs="Times New Roman"/>
          <w:sz w:val="26"/>
          <w:szCs w:val="26"/>
        </w:rPr>
        <w:t>полненных плановых мероприятий по контролю: из 14 запланированных проверок фактически проведено 10,  не проведены 4 плановые проверки по причине прекращ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ния индивидуальными предпринимателями деятельности, подлежащей проверке.</w:t>
      </w:r>
    </w:p>
    <w:p w:rsidR="00186EA5" w:rsidRPr="00186EA5" w:rsidRDefault="00186EA5" w:rsidP="00186E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          Проверки в 2013 году проведены без продления запланированных сроков.</w:t>
      </w:r>
    </w:p>
    <w:p w:rsidR="00186EA5" w:rsidRPr="00186EA5" w:rsidRDefault="00186EA5" w:rsidP="00186E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Случаи причинения юридическими лицами и индивидуальными предпр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нимателями, в отношении которых осуществлялись контрольные мероприятия в сф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ре регулируемых цен и тарифов,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случаи возникновения чрезвычайных ситу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ций природного и техногенного характера не выявлены, так как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не являлись предм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том проверок.</w:t>
      </w:r>
    </w:p>
    <w:p w:rsidR="00186EA5" w:rsidRDefault="00186EA5" w:rsidP="00673C13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lastRenderedPageBreak/>
        <w:t>Раздел 5. Действия органов государственного контроля (надзора), муниц</w:t>
      </w:r>
      <w:r w:rsidRPr="00673C13">
        <w:rPr>
          <w:rFonts w:ascii="Times New Roman" w:hAnsi="Times New Roman" w:cs="Times New Roman"/>
          <w:b/>
          <w:sz w:val="26"/>
          <w:szCs w:val="26"/>
        </w:rPr>
        <w:t>и</w:t>
      </w:r>
      <w:r w:rsidRPr="00673C13">
        <w:rPr>
          <w:rFonts w:ascii="Times New Roman" w:hAnsi="Times New Roman" w:cs="Times New Roman"/>
          <w:b/>
          <w:sz w:val="26"/>
          <w:szCs w:val="26"/>
        </w:rPr>
        <w:t>пального контроля по пресечению нарушений обязательных требований и (или) устранению последствий таких нарушений по проверкам, проведенным в ра</w:t>
      </w:r>
      <w:r w:rsidRPr="00673C13">
        <w:rPr>
          <w:rFonts w:ascii="Times New Roman" w:hAnsi="Times New Roman" w:cs="Times New Roman"/>
          <w:b/>
          <w:sz w:val="26"/>
          <w:szCs w:val="26"/>
        </w:rPr>
        <w:t>м</w:t>
      </w:r>
      <w:r w:rsidRPr="00673C13">
        <w:rPr>
          <w:rFonts w:ascii="Times New Roman" w:hAnsi="Times New Roman" w:cs="Times New Roman"/>
          <w:b/>
          <w:sz w:val="26"/>
          <w:szCs w:val="26"/>
        </w:rPr>
        <w:t>ках Федерального закона № 294-ФЗ.</w:t>
      </w:r>
    </w:p>
    <w:p w:rsidR="00673C13" w:rsidRPr="00673C13" w:rsidRDefault="00673C13" w:rsidP="00673C13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EA5" w:rsidRPr="00186EA5" w:rsidRDefault="00186EA5" w:rsidP="00186EA5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ab/>
        <w:t>5.1. При осуществлении регионального государственного надзора и муниц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 xml:space="preserve">пального контроля за 2013 год финансовым управлением мэрии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выявл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 xml:space="preserve">ны нарушения обязательных требований, установленных нормативными правовыми актами Правительства Вологодской области, а также требований, установленных нормативными правовыми актами органа местного самоуправления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г.Череповца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в сфере регулируемых цен (тарифов), выданы предписания об устранении выявленных нарушений и осуществлен контроль за их исполнением.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2"/>
        <w:gridCol w:w="2184"/>
        <w:gridCol w:w="704"/>
        <w:gridCol w:w="881"/>
        <w:gridCol w:w="873"/>
        <w:gridCol w:w="629"/>
        <w:gridCol w:w="867"/>
        <w:gridCol w:w="869"/>
        <w:gridCol w:w="629"/>
        <w:gridCol w:w="867"/>
        <w:gridCol w:w="869"/>
      </w:tblGrid>
      <w:tr w:rsidR="00186EA5" w:rsidRPr="00186EA5" w:rsidTr="00186EA5">
        <w:trPr>
          <w:trHeight w:val="30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Наименование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1 полугодие 2013 г.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2 полугодие 2013 г.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 xml:space="preserve"> 2013 год</w:t>
            </w:r>
          </w:p>
        </w:tc>
      </w:tr>
      <w:tr w:rsidR="00186EA5" w:rsidRPr="00186EA5" w:rsidTr="00186EA5">
        <w:trPr>
          <w:trHeight w:val="30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 том числе: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 том числе: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Всего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</w:rPr>
              <w:t>в том числе:</w:t>
            </w:r>
          </w:p>
        </w:tc>
      </w:tr>
      <w:tr w:rsidR="00186EA5" w:rsidRPr="00186EA5" w:rsidTr="00916CCE">
        <w:trPr>
          <w:trHeight w:val="13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Регион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осуд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надзор по пер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дан. полном.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Муниц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контроль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Регион. </w:t>
            </w:r>
            <w:proofErr w:type="spell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госуд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надзор по пер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дан. 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полном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Муниц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контроль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Регион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г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осуд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надзор по пер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дан. полном.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Муниц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контроль</w:t>
            </w:r>
          </w:p>
        </w:tc>
      </w:tr>
      <w:tr w:rsidR="00186EA5" w:rsidRPr="00186EA5" w:rsidTr="00916CCE">
        <w:trPr>
          <w:trHeight w:val="9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Количество пров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рок, при проведении которых выявлены нарушения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</w:t>
            </w:r>
          </w:p>
        </w:tc>
      </w:tr>
      <w:tr w:rsidR="00186EA5" w:rsidRPr="00186EA5" w:rsidTr="00916CCE">
        <w:trPr>
          <w:trHeight w:val="4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186EA5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</w:rPr>
              <w:t>. внеплановых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916CCE">
        <w:trPr>
          <w:trHeight w:val="7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Выявлено правон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рушений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</w:t>
            </w:r>
          </w:p>
        </w:tc>
      </w:tr>
      <w:tr w:rsidR="00186EA5" w:rsidRPr="00186EA5" w:rsidTr="00916CCE">
        <w:trPr>
          <w:trHeight w:val="1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Выдано предпис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ний об устранении выявленных нар</w:t>
            </w:r>
            <w:r w:rsidRPr="00186EA5">
              <w:rPr>
                <w:rFonts w:ascii="Times New Roman" w:hAnsi="Times New Roman" w:cs="Times New Roman"/>
                <w:color w:val="000000"/>
              </w:rPr>
              <w:t>у</w:t>
            </w:r>
            <w:r w:rsidRPr="00186EA5">
              <w:rPr>
                <w:rFonts w:ascii="Times New Roman" w:hAnsi="Times New Roman" w:cs="Times New Roman"/>
                <w:color w:val="000000"/>
              </w:rPr>
              <w:t>шений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</w:t>
            </w:r>
          </w:p>
        </w:tc>
      </w:tr>
      <w:tr w:rsidR="00186EA5" w:rsidRPr="00186EA5" w:rsidTr="00916CCE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Устранено наруш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right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</w:t>
            </w:r>
          </w:p>
        </w:tc>
      </w:tr>
    </w:tbl>
    <w:p w:rsidR="00186EA5" w:rsidRPr="00186EA5" w:rsidRDefault="00186EA5" w:rsidP="00186EA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Административное наказание  за нарушения, выявленные в результате испо</w:t>
      </w:r>
      <w:r w:rsidRPr="00186EA5">
        <w:rPr>
          <w:rFonts w:ascii="Times New Roman" w:hAnsi="Times New Roman" w:cs="Times New Roman"/>
          <w:sz w:val="26"/>
          <w:szCs w:val="26"/>
        </w:rPr>
        <w:t>л</w:t>
      </w:r>
      <w:r w:rsidRPr="00186EA5">
        <w:rPr>
          <w:rFonts w:ascii="Times New Roman" w:hAnsi="Times New Roman" w:cs="Times New Roman"/>
          <w:sz w:val="26"/>
          <w:szCs w:val="26"/>
        </w:rPr>
        <w:t>нения функций по региональному государственному надзору и муниципальному ко</w:t>
      </w:r>
      <w:r w:rsidRPr="00186EA5">
        <w:rPr>
          <w:rFonts w:ascii="Times New Roman" w:hAnsi="Times New Roman" w:cs="Times New Roman"/>
          <w:sz w:val="26"/>
          <w:szCs w:val="26"/>
        </w:rPr>
        <w:t>н</w:t>
      </w:r>
      <w:r w:rsidRPr="00186EA5">
        <w:rPr>
          <w:rFonts w:ascii="Times New Roman" w:hAnsi="Times New Roman" w:cs="Times New Roman"/>
          <w:sz w:val="26"/>
          <w:szCs w:val="26"/>
        </w:rPr>
        <w:t xml:space="preserve">тролю, сведения о количестве и результатах исполнения которых учтены в докладе, существующим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законодательством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как на уровне органов местного самоуправления, так и субъекта РФ, не предусмотрено.</w:t>
      </w:r>
    </w:p>
    <w:p w:rsidR="00186EA5" w:rsidRDefault="00186EA5" w:rsidP="00186E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5.2. Случаи оспаривания в суде юридическими лицами и индивидуальными предпринимателями оснований и результатов проведения в отношении их меропри</w:t>
      </w:r>
      <w:r w:rsidRPr="00186EA5">
        <w:rPr>
          <w:rFonts w:ascii="Times New Roman" w:hAnsi="Times New Roman" w:cs="Times New Roman"/>
          <w:sz w:val="26"/>
          <w:szCs w:val="26"/>
        </w:rPr>
        <w:t>я</w:t>
      </w:r>
      <w:r w:rsidRPr="00186EA5">
        <w:rPr>
          <w:rFonts w:ascii="Times New Roman" w:hAnsi="Times New Roman" w:cs="Times New Roman"/>
          <w:sz w:val="26"/>
          <w:szCs w:val="26"/>
        </w:rPr>
        <w:t>тий по контролю отсутствуют.</w:t>
      </w:r>
    </w:p>
    <w:p w:rsidR="00673C13" w:rsidRDefault="00673C13" w:rsidP="00186E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673C13" w:rsidRDefault="00186EA5" w:rsidP="00673C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Раздел 6. Анализ и оценка эффективности государственного контроля (надзора),  муниципального контроля.</w:t>
      </w:r>
    </w:p>
    <w:p w:rsidR="00186EA5" w:rsidRPr="00186EA5" w:rsidRDefault="00186EA5" w:rsidP="00186EA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53"/>
        <w:gridCol w:w="5831"/>
        <w:gridCol w:w="708"/>
        <w:gridCol w:w="851"/>
        <w:gridCol w:w="850"/>
        <w:gridCol w:w="826"/>
      </w:tblGrid>
      <w:tr w:rsidR="00186EA5" w:rsidRPr="00186EA5" w:rsidTr="00186EA5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№  </w:t>
            </w:r>
            <w:proofErr w:type="spellStart"/>
            <w:r w:rsidRPr="00186EA5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5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2012 год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2013 год </w:t>
            </w:r>
          </w:p>
        </w:tc>
      </w:tr>
      <w:tr w:rsidR="00186EA5" w:rsidRPr="00186EA5" w:rsidTr="00186EA5">
        <w:trPr>
          <w:trHeight w:val="6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</w:t>
            </w: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</w:t>
            </w: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</w:t>
            </w: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</w:t>
            </w: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дие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186EA5" w:rsidRPr="00186EA5" w:rsidTr="00186EA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Выполнение плана проведения проверок (доля проведе</w:t>
            </w:r>
            <w:r w:rsidRPr="00186EA5">
              <w:rPr>
                <w:rFonts w:ascii="Times New Roman" w:hAnsi="Times New Roman" w:cs="Times New Roman"/>
                <w:color w:val="000000"/>
              </w:rPr>
              <w:t>н</w:t>
            </w:r>
            <w:r w:rsidRPr="00186EA5">
              <w:rPr>
                <w:rFonts w:ascii="Times New Roman" w:hAnsi="Times New Roman" w:cs="Times New Roman"/>
                <w:color w:val="000000"/>
              </w:rPr>
              <w:t>ных плановых проверок в процентах от общего количества запланированных проверок)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71</w:t>
            </w:r>
          </w:p>
        </w:tc>
      </w:tr>
      <w:tr w:rsidR="00186EA5" w:rsidRPr="00186EA5" w:rsidTr="00186EA5">
        <w:trPr>
          <w:trHeight w:val="9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заявлений органов государственного контроля (надзора), муниципального контроля, направленных в о</w:t>
            </w:r>
            <w:r w:rsidRPr="00186EA5">
              <w:rPr>
                <w:rFonts w:ascii="Times New Roman" w:hAnsi="Times New Roman" w:cs="Times New Roman"/>
                <w:color w:val="000000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</w:rPr>
              <w:t>ганы прокуратуры о согласовании проведения внеплан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вых выездных проверок, в согласовании которых было о</w:t>
            </w:r>
            <w:r w:rsidRPr="00186EA5">
              <w:rPr>
                <w:rFonts w:ascii="Times New Roman" w:hAnsi="Times New Roman" w:cs="Times New Roman"/>
                <w:color w:val="000000"/>
              </w:rPr>
              <w:t>т</w:t>
            </w:r>
            <w:r w:rsidRPr="00186EA5">
              <w:rPr>
                <w:rFonts w:ascii="Times New Roman" w:hAnsi="Times New Roman" w:cs="Times New Roman"/>
                <w:color w:val="000000"/>
              </w:rPr>
              <w:t>казано (в процентах от общего числа направленных в орг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ны прокуратуры заявлений)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6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проверок, результаты которых признаны недейств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тельными (в процентах от общего числа проведенных пр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верок)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22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проверок, проведенных органами государственного контроля (надзора), муниципального контроля с наруш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ниями требований законодательства Российской Федер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 xml:space="preserve">ции о порядке их проведения, по 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результатам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</w:rPr>
              <w:t xml:space="preserve"> выявления которых к должностным лицам органов государственного контроля (надзора), муниципального контроля, осущ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ствившим такие проверки, применены меры дисциплина</w:t>
            </w:r>
            <w:r w:rsidRPr="00186EA5">
              <w:rPr>
                <w:rFonts w:ascii="Times New Roman" w:hAnsi="Times New Roman" w:cs="Times New Roman"/>
                <w:color w:val="000000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</w:rPr>
              <w:t>ного, административного наказания (в процентах от общ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го числа проведенных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15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юридических лиц, индивидуальных предпринимат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лей, в отношении которых были проведены проверки (в процентах от общего количества юридических лиц, инд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видуальных предпринимателей, осуществляющих на те</w:t>
            </w:r>
            <w:r w:rsidRPr="00186EA5">
              <w:rPr>
                <w:rFonts w:ascii="Times New Roman" w:hAnsi="Times New Roman" w:cs="Times New Roman"/>
                <w:color w:val="000000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</w:rPr>
              <w:t>ритории города деятельность, подлежащую государстве</w:t>
            </w:r>
            <w:r w:rsidRPr="00186EA5">
              <w:rPr>
                <w:rFonts w:ascii="Times New Roman" w:hAnsi="Times New Roman" w:cs="Times New Roman"/>
                <w:color w:val="000000"/>
              </w:rPr>
              <w:t>н</w:t>
            </w:r>
            <w:r w:rsidRPr="00186EA5">
              <w:rPr>
                <w:rFonts w:ascii="Times New Roman" w:hAnsi="Times New Roman" w:cs="Times New Roman"/>
                <w:color w:val="000000"/>
              </w:rPr>
              <w:t>ному контролю (надзору), муниципальному контролю)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12</w:t>
            </w:r>
          </w:p>
        </w:tc>
      </w:tr>
      <w:tr w:rsidR="00186EA5" w:rsidRPr="00186EA5" w:rsidTr="00186EA5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Среднее количество проверок, проведенных в отношении одного юридического лица, индивидуального предприн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мателя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</w:p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1,1</w:t>
            </w:r>
          </w:p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EA5" w:rsidRPr="00186EA5" w:rsidTr="00186EA5">
        <w:trPr>
          <w:trHeight w:val="4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Доля проведенных внеплановых проверок (в процентах</w:t>
            </w:r>
            <w:proofErr w:type="gramEnd"/>
          </w:p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 от общего количества проведенных проверок)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9</w:t>
            </w:r>
          </w:p>
        </w:tc>
      </w:tr>
      <w:tr w:rsidR="00186EA5" w:rsidRPr="00186EA5" w:rsidTr="00186EA5">
        <w:trPr>
          <w:trHeight w:val="7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правонарушений, выявленных по итогам проведения внеплановых проверок (в процентах от общего числа пр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вонарушений, выявленных по итогам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11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вотным, растениям, окружающей среде, объектам культу</w:t>
            </w:r>
            <w:r w:rsidRPr="00186EA5">
              <w:rPr>
                <w:rFonts w:ascii="Times New Roman" w:hAnsi="Times New Roman" w:cs="Times New Roman"/>
                <w:color w:val="000000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</w:rPr>
              <w:t>ного наследия (памятникам истории и культуры) народов Российской Федерации, имуществу физических и юрид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ческих лиц, безопасности государства, а также угрозы чрезвычайных ситуаций природного и техногенного хара</w:t>
            </w:r>
            <w:r w:rsidRPr="00186EA5">
              <w:rPr>
                <w:rFonts w:ascii="Times New Roman" w:hAnsi="Times New Roman" w:cs="Times New Roman"/>
                <w:color w:val="000000"/>
              </w:rPr>
              <w:t>к</w:t>
            </w:r>
            <w:r w:rsidRPr="00186EA5">
              <w:rPr>
                <w:rFonts w:ascii="Times New Roman" w:hAnsi="Times New Roman" w:cs="Times New Roman"/>
                <w:color w:val="000000"/>
              </w:rPr>
              <w:t>тера, с целью предотвращения угрозы причинения такого вреда (в  процентах от общего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</w:rPr>
              <w:t xml:space="preserve"> количества проведенных внеплановых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272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вотным, растениям, окружающей среде, объектам культу</w:t>
            </w:r>
            <w:r w:rsidRPr="00186EA5">
              <w:rPr>
                <w:rFonts w:ascii="Times New Roman" w:hAnsi="Times New Roman" w:cs="Times New Roman"/>
                <w:color w:val="000000"/>
              </w:rPr>
              <w:t>р</w:t>
            </w:r>
            <w:r w:rsidRPr="00186EA5">
              <w:rPr>
                <w:rFonts w:ascii="Times New Roman" w:hAnsi="Times New Roman" w:cs="Times New Roman"/>
                <w:color w:val="000000"/>
              </w:rPr>
              <w:t>ного наследия (памятникам истории и культуры) народов Российской Федерации, имуществу физических и юрид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ческих лиц, безопасности государства, а также возникн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вение чрезвычайных ситуаций природного и техногенного характера, с целью прекращения дальнейшего причинения вреда  и ликвидации последствий таких нарушений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</w:rPr>
              <w:t xml:space="preserve"> (в пр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центах от общего количества проведенных внеплановых проверок)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79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проверок, по итогам которых выявлены правонар</w:t>
            </w:r>
            <w:r w:rsidRPr="00186EA5">
              <w:rPr>
                <w:rFonts w:ascii="Times New Roman" w:hAnsi="Times New Roman" w:cs="Times New Roman"/>
                <w:color w:val="000000"/>
              </w:rPr>
              <w:t>у</w:t>
            </w:r>
            <w:r w:rsidRPr="00186EA5">
              <w:rPr>
                <w:rFonts w:ascii="Times New Roman" w:hAnsi="Times New Roman" w:cs="Times New Roman"/>
                <w:color w:val="000000"/>
              </w:rPr>
              <w:t>шения (в процентах от общего числа проведенных план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вых и внеплановых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36</w:t>
            </w:r>
          </w:p>
        </w:tc>
      </w:tr>
      <w:tr w:rsidR="00186EA5" w:rsidRPr="00186EA5" w:rsidTr="00186EA5">
        <w:trPr>
          <w:trHeight w:val="12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проверок, по итогам которых по результатам выя</w:t>
            </w:r>
            <w:r w:rsidRPr="00186EA5">
              <w:rPr>
                <w:rFonts w:ascii="Times New Roman" w:hAnsi="Times New Roman" w:cs="Times New Roman"/>
                <w:color w:val="000000"/>
              </w:rPr>
              <w:t>в</w:t>
            </w:r>
            <w:r w:rsidRPr="00186EA5">
              <w:rPr>
                <w:rFonts w:ascii="Times New Roman" w:hAnsi="Times New Roman" w:cs="Times New Roman"/>
                <w:color w:val="000000"/>
              </w:rPr>
              <w:t>ленных правонарушений были возбуждены дела об адм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нистративных правонарушениях (в процентах от общего числа проверок, по итогам которых были выявлены прав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нарушения)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0*</w:t>
            </w:r>
          </w:p>
        </w:tc>
      </w:tr>
      <w:tr w:rsidR="00186EA5" w:rsidRPr="00186EA5" w:rsidTr="00186EA5">
        <w:trPr>
          <w:trHeight w:val="12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0*</w:t>
            </w:r>
          </w:p>
        </w:tc>
      </w:tr>
      <w:tr w:rsidR="00186EA5" w:rsidRPr="00186EA5" w:rsidTr="00186EA5">
        <w:trPr>
          <w:trHeight w:val="28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Доля юридических лиц, индивидуальных предпринимат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лей, в деятельности которых выявлены нарушения обяз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</w:t>
            </w:r>
            <w:r w:rsidRPr="00186EA5">
              <w:rPr>
                <w:rFonts w:ascii="Times New Roman" w:hAnsi="Times New Roman" w:cs="Times New Roman"/>
                <w:color w:val="000000"/>
              </w:rPr>
              <w:t>ь</w:t>
            </w:r>
            <w:r w:rsidRPr="00186EA5">
              <w:rPr>
                <w:rFonts w:ascii="Times New Roman" w:hAnsi="Times New Roman" w:cs="Times New Roman"/>
                <w:color w:val="000000"/>
              </w:rPr>
              <w:t>турного наследия (памятникам истории и культуры) нар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дов Российской Федерации, имуществу физических и юридических лиц, безопасности государства, а также угр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зу чрезвычайных ситуаций природного и техногенного х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рактера (в процентах от общего числа проверенных лиц)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4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Доля юридических лиц, индивидуальных предпринимат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лей, в деятельности которых выявлены нарушения обяз</w:t>
            </w:r>
            <w:r w:rsidRPr="00186EA5">
              <w:rPr>
                <w:rFonts w:ascii="Times New Roman" w:hAnsi="Times New Roman" w:cs="Times New Roman"/>
                <w:color w:val="000000"/>
              </w:rPr>
              <w:t>а</w:t>
            </w:r>
            <w:r w:rsidRPr="00186EA5">
              <w:rPr>
                <w:rFonts w:ascii="Times New Roman" w:hAnsi="Times New Roman" w:cs="Times New Roman"/>
                <w:color w:val="000000"/>
              </w:rPr>
              <w:t>тельных требований, явившиеся причиной причинения вреда жизни и здоровью граждан, вреда животным, раст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</w:t>
            </w:r>
            <w:r w:rsidRPr="00186EA5">
              <w:rPr>
                <w:rFonts w:ascii="Times New Roman" w:hAnsi="Times New Roman" w:cs="Times New Roman"/>
                <w:color w:val="000000"/>
              </w:rPr>
              <w:t>ы</w:t>
            </w:r>
            <w:r w:rsidRPr="00186EA5">
              <w:rPr>
                <w:rFonts w:ascii="Times New Roman" w:hAnsi="Times New Roman" w:cs="Times New Roman"/>
                <w:color w:val="000000"/>
              </w:rPr>
              <w:t>чайных ситуаций природного и техногенного характера (в процентах от общего числа проверенных лиц)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20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Количество случаев причинения юридическими лицами, индивидуальными предпринимателями вреда жизни и зд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ровью граждан, вреда животным, растениям, окружающей среде, объектам культурного наследия (памятникам ист</w:t>
            </w:r>
            <w:r w:rsidRPr="00186EA5">
              <w:rPr>
                <w:rFonts w:ascii="Times New Roman" w:hAnsi="Times New Roman" w:cs="Times New Roman"/>
                <w:color w:val="000000"/>
              </w:rPr>
              <w:t>о</w:t>
            </w:r>
            <w:r w:rsidRPr="00186EA5">
              <w:rPr>
                <w:rFonts w:ascii="Times New Roman" w:hAnsi="Times New Roman" w:cs="Times New Roman"/>
                <w:color w:val="000000"/>
              </w:rPr>
              <w:t>рии и культуры) народов Российской Федерации, имущ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ству физических и юридических лиц, безопасности гос</w:t>
            </w:r>
            <w:r w:rsidRPr="00186EA5">
              <w:rPr>
                <w:rFonts w:ascii="Times New Roman" w:hAnsi="Times New Roman" w:cs="Times New Roman"/>
                <w:color w:val="000000"/>
              </w:rPr>
              <w:t>у</w:t>
            </w:r>
            <w:r w:rsidRPr="00186EA5">
              <w:rPr>
                <w:rFonts w:ascii="Times New Roman" w:hAnsi="Times New Roman" w:cs="Times New Roman"/>
                <w:color w:val="000000"/>
              </w:rPr>
              <w:t>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9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Доля выявленных при проведении проверок правонаруш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ний, связанных с неисполнением предписаний (в проце</w:t>
            </w:r>
            <w:r w:rsidRPr="00186EA5">
              <w:rPr>
                <w:rFonts w:ascii="Times New Roman" w:hAnsi="Times New Roman" w:cs="Times New Roman"/>
                <w:color w:val="000000"/>
              </w:rPr>
              <w:t>н</w:t>
            </w:r>
            <w:r w:rsidRPr="00186EA5">
              <w:rPr>
                <w:rFonts w:ascii="Times New Roman" w:hAnsi="Times New Roman" w:cs="Times New Roman"/>
                <w:color w:val="000000"/>
              </w:rPr>
              <w:t>тах от общего числа выявленных правонарушений)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</w:tr>
      <w:tr w:rsidR="00186EA5" w:rsidRPr="00186EA5" w:rsidTr="00186EA5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Удельный вес проверок, проведенных впервые в отнош</w:t>
            </w:r>
            <w:r w:rsidRPr="00186EA5">
              <w:rPr>
                <w:rFonts w:ascii="Times New Roman" w:hAnsi="Times New Roman" w:cs="Times New Roman"/>
                <w:color w:val="000000"/>
              </w:rPr>
              <w:t>е</w:t>
            </w:r>
            <w:r w:rsidRPr="00186EA5">
              <w:rPr>
                <w:rFonts w:ascii="Times New Roman" w:hAnsi="Times New Roman" w:cs="Times New Roman"/>
                <w:color w:val="000000"/>
              </w:rPr>
              <w:t>нии проверенного субъекта (в процентах от общего кол</w:t>
            </w:r>
            <w:r w:rsidRPr="00186EA5">
              <w:rPr>
                <w:rFonts w:ascii="Times New Roman" w:hAnsi="Times New Roman" w:cs="Times New Roman"/>
                <w:color w:val="000000"/>
              </w:rPr>
              <w:t>и</w:t>
            </w:r>
            <w:r w:rsidRPr="00186EA5">
              <w:rPr>
                <w:rFonts w:ascii="Times New Roman" w:hAnsi="Times New Roman" w:cs="Times New Roman"/>
                <w:color w:val="000000"/>
              </w:rPr>
              <w:t>чества плановых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60</w:t>
            </w:r>
          </w:p>
        </w:tc>
      </w:tr>
      <w:tr w:rsidR="00186EA5" w:rsidRPr="00186EA5" w:rsidTr="00186EA5">
        <w:trPr>
          <w:trHeight w:val="6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186EA5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</w:rPr>
              <w:t xml:space="preserve"> которых выявлены нарушения  (в процентах от общего количества проверок, проведенных впервые)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33</w:t>
            </w:r>
          </w:p>
        </w:tc>
      </w:tr>
      <w:tr w:rsidR="00186EA5" w:rsidRPr="00186EA5" w:rsidTr="00186EA5">
        <w:trPr>
          <w:trHeight w:val="9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Удельный вес проверок, проведенных повторно (последняя проверка проведена 3 года назад и более) в отношении проверенного субъекта (в процентах от общего количества плановых проверок)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40</w:t>
            </w:r>
          </w:p>
        </w:tc>
      </w:tr>
      <w:tr w:rsidR="00186EA5" w:rsidRPr="00186EA5" w:rsidTr="00186EA5">
        <w:trPr>
          <w:trHeight w:val="6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6EA5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186EA5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86EA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186EA5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186EA5">
              <w:rPr>
                <w:rFonts w:ascii="Times New Roman" w:hAnsi="Times New Roman" w:cs="Times New Roman"/>
                <w:color w:val="000000"/>
              </w:rPr>
              <w:t xml:space="preserve"> которых выявлены нарушения  (в процентах от общего количества проверок, проведенных  повторно)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</w:rPr>
            </w:pPr>
            <w:r w:rsidRPr="00186EA5">
              <w:rPr>
                <w:rFonts w:ascii="Times New Roman" w:hAnsi="Times New Roman" w:cs="Times New Roman"/>
              </w:rPr>
              <w:t>50</w:t>
            </w:r>
          </w:p>
        </w:tc>
      </w:tr>
    </w:tbl>
    <w:p w:rsidR="00186EA5" w:rsidRPr="00186EA5" w:rsidRDefault="00186EA5" w:rsidP="00186EA5">
      <w:pPr>
        <w:rPr>
          <w:rFonts w:ascii="Times New Roman" w:hAnsi="Times New Roman" w:cs="Times New Roman"/>
        </w:rPr>
      </w:pPr>
      <w:r w:rsidRPr="00186EA5">
        <w:rPr>
          <w:rFonts w:ascii="Times New Roman" w:hAnsi="Times New Roman" w:cs="Times New Roman"/>
        </w:rPr>
        <w:t>* отсутствуют полномочия</w:t>
      </w:r>
    </w:p>
    <w:p w:rsidR="00186EA5" w:rsidRPr="00186EA5" w:rsidRDefault="00186EA5" w:rsidP="00186EA5">
      <w:pPr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ab/>
      </w:r>
    </w:p>
    <w:p w:rsidR="00186EA5" w:rsidRPr="00186EA5" w:rsidRDefault="00186EA5" w:rsidP="00186E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lastRenderedPageBreak/>
        <w:t>При проведении контрольных мероприятий в 2013 году нарушения выявлены в 4</w:t>
      </w:r>
      <w:r w:rsidRPr="00186E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6EA5">
        <w:rPr>
          <w:rFonts w:ascii="Times New Roman" w:hAnsi="Times New Roman" w:cs="Times New Roman"/>
          <w:sz w:val="26"/>
          <w:szCs w:val="26"/>
        </w:rPr>
        <w:t>из 11 проверок. Таким образом, уровень результативности проверок в 2013 году с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ставил 36%, увеличившись по сравнению с 2012 годом на 5 процентных пунктов.</w:t>
      </w:r>
    </w:p>
    <w:p w:rsidR="00186EA5" w:rsidRPr="00186EA5" w:rsidRDefault="00186EA5" w:rsidP="00186EA5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ab/>
        <w:t>Изменение показателей эффективности контроля за отчетный год по сравнению с предыдущим годом (пункты 1,5,7,11 изложенной выше таблицы) произошло по причине прекращения индивидуальными предпринимателями деятельности, подл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жащей проверке в 2013 году.</w:t>
      </w:r>
    </w:p>
    <w:p w:rsidR="00186EA5" w:rsidRPr="00186EA5" w:rsidRDefault="00186EA5" w:rsidP="00186EA5">
      <w:pPr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ab/>
      </w:r>
    </w:p>
    <w:p w:rsidR="00186EA5" w:rsidRPr="00673C13" w:rsidRDefault="00186EA5" w:rsidP="00673C13">
      <w:pPr>
        <w:ind w:right="-144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Раздел 7. Выводы и предложения по результатам государственного ко</w:t>
      </w:r>
      <w:r w:rsidRPr="00673C13">
        <w:rPr>
          <w:rFonts w:ascii="Times New Roman" w:hAnsi="Times New Roman" w:cs="Times New Roman"/>
          <w:b/>
          <w:sz w:val="26"/>
          <w:szCs w:val="26"/>
        </w:rPr>
        <w:t>н</w:t>
      </w:r>
      <w:r w:rsidRPr="00673C13">
        <w:rPr>
          <w:rFonts w:ascii="Times New Roman" w:hAnsi="Times New Roman" w:cs="Times New Roman"/>
          <w:b/>
          <w:sz w:val="26"/>
          <w:szCs w:val="26"/>
        </w:rPr>
        <w:t>троля (надзора), муниципального контроля.</w:t>
      </w:r>
    </w:p>
    <w:p w:rsidR="00186EA5" w:rsidRPr="00186EA5" w:rsidRDefault="00186EA5" w:rsidP="00186EA5">
      <w:pPr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EA5" w:rsidRPr="00186EA5" w:rsidRDefault="00186EA5" w:rsidP="00186EA5">
      <w:pPr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ab/>
        <w:t>Региональный государственный надзор по переданным полномочиям, муниц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пальный контроль в сфере регулируемых цен и тарифов в 2013 году проводился в о</w:t>
      </w:r>
      <w:r w:rsidRPr="00186EA5">
        <w:rPr>
          <w:rFonts w:ascii="Times New Roman" w:hAnsi="Times New Roman" w:cs="Times New Roman"/>
          <w:sz w:val="26"/>
          <w:szCs w:val="26"/>
        </w:rPr>
        <w:t>т</w:t>
      </w:r>
      <w:r w:rsidRPr="00186EA5">
        <w:rPr>
          <w:rFonts w:ascii="Times New Roman" w:hAnsi="Times New Roman" w:cs="Times New Roman"/>
          <w:sz w:val="26"/>
          <w:szCs w:val="26"/>
        </w:rPr>
        <w:t>ношении юридических лиц и индивидуальных предпринимателей в соответствии с требованиями Федерального закона от 26.12.2008 № 294-ФЗ. Специалистами финанс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вого управления соблюдались общие принципы защиты прав юридических лиц, инд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видуальных предпринимателей, обязанности, ограничения и запреты при проведении мероприятий по контролю, а также требования к оформлению результатов проведения плановых и внеплановых проверок.</w:t>
      </w:r>
    </w:p>
    <w:p w:rsidR="00186EA5" w:rsidRPr="00186EA5" w:rsidRDefault="00186EA5" w:rsidP="00186EA5">
      <w:pPr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Вместе с тем, продолжающееся сохранение значительной  доли нарушений по проверкам указывает на наличие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актуальности выявления нарушений применения р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гулируемых цен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и устранения их  посредством систематичности проверок.</w:t>
      </w:r>
    </w:p>
    <w:p w:rsidR="00186EA5" w:rsidRPr="00186EA5" w:rsidRDefault="00186EA5" w:rsidP="00186EA5">
      <w:pPr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На повышение эффективности контроля  в области регулируемых цен (тарифов) значительно повлияет установление:</w:t>
      </w:r>
    </w:p>
    <w:p w:rsidR="00186EA5" w:rsidRPr="00186EA5" w:rsidRDefault="00186EA5" w:rsidP="00186EA5">
      <w:pPr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иного основания (что соответствует части 4 статьи 1 Федерального закона от 26.12.2008 № 294-ФЗ) для включения плановой проверки в ежегодный план по сравн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нию с определенным пунктом 1 части 8 статьи 9 указанного закона (истечение одного года со дня государственной регистрации юридического лица, индивидуального пре</w:t>
      </w:r>
      <w:r w:rsidRPr="00186EA5">
        <w:rPr>
          <w:rFonts w:ascii="Times New Roman" w:hAnsi="Times New Roman" w:cs="Times New Roman"/>
          <w:sz w:val="26"/>
          <w:szCs w:val="26"/>
        </w:rPr>
        <w:t>д</w:t>
      </w:r>
      <w:r w:rsidRPr="00186EA5">
        <w:rPr>
          <w:rFonts w:ascii="Times New Roman" w:hAnsi="Times New Roman" w:cs="Times New Roman"/>
          <w:sz w:val="26"/>
          <w:szCs w:val="26"/>
        </w:rPr>
        <w:t>принимателя, вместо трех лет со дня государственной регистрации).</w:t>
      </w:r>
    </w:p>
    <w:p w:rsidR="00186EA5" w:rsidRPr="00186EA5" w:rsidRDefault="00186EA5" w:rsidP="006E10FC">
      <w:pPr>
        <w:rPr>
          <w:rFonts w:ascii="Times New Roman" w:hAnsi="Times New Roman" w:cs="Times New Roman"/>
          <w:b/>
          <w:sz w:val="26"/>
          <w:szCs w:val="26"/>
        </w:rPr>
      </w:pPr>
    </w:p>
    <w:p w:rsidR="00186EA5" w:rsidRDefault="00186EA5" w:rsidP="00186EA5">
      <w:pPr>
        <w:jc w:val="center"/>
        <w:rPr>
          <w:bCs/>
          <w:szCs w:val="26"/>
        </w:rPr>
      </w:pPr>
    </w:p>
    <w:p w:rsidR="00186EA5" w:rsidRDefault="00186EA5" w:rsidP="00186EA5">
      <w:pPr>
        <w:jc w:val="center"/>
        <w:rPr>
          <w:bCs/>
          <w:szCs w:val="26"/>
        </w:rPr>
      </w:pPr>
    </w:p>
    <w:p w:rsidR="00186EA5" w:rsidRDefault="00186EA5" w:rsidP="00186EA5">
      <w:pPr>
        <w:jc w:val="center"/>
        <w:rPr>
          <w:bCs/>
          <w:szCs w:val="26"/>
        </w:rPr>
      </w:pPr>
    </w:p>
    <w:p w:rsidR="00186EA5" w:rsidRDefault="00186EA5" w:rsidP="00186EA5">
      <w:pPr>
        <w:jc w:val="center"/>
        <w:rPr>
          <w:bCs/>
          <w:szCs w:val="26"/>
        </w:rPr>
      </w:pPr>
    </w:p>
    <w:p w:rsidR="00186EA5" w:rsidRDefault="00186EA5" w:rsidP="00186EA5">
      <w:pPr>
        <w:jc w:val="center"/>
        <w:rPr>
          <w:bCs/>
          <w:szCs w:val="26"/>
        </w:rPr>
      </w:pPr>
    </w:p>
    <w:p w:rsidR="00186EA5" w:rsidRDefault="00186EA5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916CCE" w:rsidRDefault="00916CCE" w:rsidP="00186EA5">
      <w:pPr>
        <w:jc w:val="center"/>
        <w:rPr>
          <w:bCs/>
          <w:szCs w:val="26"/>
        </w:rPr>
      </w:pPr>
    </w:p>
    <w:p w:rsidR="00186EA5" w:rsidRDefault="00186EA5" w:rsidP="00186EA5">
      <w:pPr>
        <w:jc w:val="center"/>
        <w:rPr>
          <w:bCs/>
          <w:szCs w:val="26"/>
        </w:rPr>
      </w:pPr>
    </w:p>
    <w:p w:rsidR="00186EA5" w:rsidRDefault="00186EA5" w:rsidP="00186EA5">
      <w:pPr>
        <w:jc w:val="center"/>
        <w:rPr>
          <w:bCs/>
          <w:szCs w:val="26"/>
        </w:rPr>
      </w:pPr>
    </w:p>
    <w:p w:rsidR="00186EA5" w:rsidRPr="00186EA5" w:rsidRDefault="00186EA5" w:rsidP="00186E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A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Муниципальный земельный контроль </w:t>
      </w:r>
    </w:p>
    <w:p w:rsidR="00186EA5" w:rsidRPr="00186EA5" w:rsidRDefault="00186EA5" w:rsidP="00186EA5">
      <w:pPr>
        <w:rPr>
          <w:rFonts w:ascii="Times New Roman" w:hAnsi="Times New Roman" w:cs="Times New Roman"/>
          <w:b/>
          <w:sz w:val="26"/>
          <w:szCs w:val="26"/>
        </w:rPr>
      </w:pPr>
    </w:p>
    <w:p w:rsidR="00186EA5" w:rsidRPr="00186EA5" w:rsidRDefault="00186EA5" w:rsidP="00186EA5">
      <w:pPr>
        <w:rPr>
          <w:rFonts w:ascii="Times New Roman" w:hAnsi="Times New Roman" w:cs="Times New Roman"/>
          <w:sz w:val="26"/>
          <w:szCs w:val="26"/>
        </w:rPr>
      </w:pPr>
    </w:p>
    <w:p w:rsidR="00186EA5" w:rsidRPr="00673C13" w:rsidRDefault="00673C13" w:rsidP="00673C1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186EA5" w:rsidRPr="00673C13">
        <w:rPr>
          <w:rFonts w:ascii="Times New Roman" w:hAnsi="Times New Roman" w:cs="Times New Roman"/>
          <w:b/>
          <w:sz w:val="26"/>
          <w:szCs w:val="26"/>
        </w:rPr>
        <w:t>Состояние нормативно - правового регулирования</w:t>
      </w:r>
    </w:p>
    <w:p w:rsidR="00186EA5" w:rsidRPr="00673C13" w:rsidRDefault="00186EA5" w:rsidP="00673C13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EA5" w:rsidRPr="00186EA5" w:rsidRDefault="00186EA5" w:rsidP="00186EA5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На территории города Череповца муниципальный земельный контроль осущест</w:t>
      </w:r>
      <w:r w:rsidRPr="00186EA5">
        <w:rPr>
          <w:rFonts w:ascii="Times New Roman" w:hAnsi="Times New Roman" w:cs="Times New Roman"/>
          <w:sz w:val="26"/>
          <w:szCs w:val="26"/>
        </w:rPr>
        <w:t>в</w:t>
      </w:r>
      <w:r w:rsidRPr="00186EA5">
        <w:rPr>
          <w:rFonts w:ascii="Times New Roman" w:hAnsi="Times New Roman" w:cs="Times New Roman"/>
          <w:sz w:val="26"/>
          <w:szCs w:val="26"/>
        </w:rPr>
        <w:t>ляется комитетом по управлению имуществом города Череповца (далее - комитет).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86EA5">
        <w:rPr>
          <w:rFonts w:ascii="Times New Roman" w:hAnsi="Times New Roman" w:cs="Times New Roman"/>
          <w:sz w:val="26"/>
          <w:szCs w:val="26"/>
        </w:rPr>
        <w:t>Нормативные правовые акты, регламентирующие деятельность органов муниц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пального земельного контроля и должностных лиц, а также устанавливающие обяз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тельные требования законодательства для исполнения юридическими лицами, инд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видуальными предпринимателями и физическими лицами на территории города Ч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реповца, соблюдение которых подлежит комитетом по управлению имуществом г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рода Череповца (далее - комитет) проверке в рамках исполнения  муниципальной функции «Организация и о</w:t>
      </w:r>
      <w:r w:rsidRPr="00186EA5">
        <w:rPr>
          <w:rFonts w:ascii="Times New Roman" w:hAnsi="Times New Roman" w:cs="Times New Roman"/>
          <w:bCs/>
          <w:sz w:val="26"/>
          <w:szCs w:val="26"/>
        </w:rPr>
        <w:t>существление муниципального земельного контроля на территории города Череповца»:</w:t>
      </w:r>
      <w:proofErr w:type="gramEnd"/>
    </w:p>
    <w:p w:rsidR="00186EA5" w:rsidRPr="00186EA5" w:rsidRDefault="00186EA5" w:rsidP="00186EA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Земельный кодекс Российской Федерации от 25.10.2001 года № 136-ФЗ;</w:t>
      </w:r>
    </w:p>
    <w:p w:rsidR="00186EA5" w:rsidRPr="00186EA5" w:rsidRDefault="00186EA5" w:rsidP="00186EA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186EA5" w:rsidRPr="00186EA5" w:rsidRDefault="00186EA5" w:rsidP="00186EA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186EA5">
        <w:rPr>
          <w:rFonts w:ascii="Times New Roman" w:hAnsi="Times New Roman" w:cs="Times New Roman"/>
          <w:spacing w:val="-8"/>
          <w:sz w:val="26"/>
          <w:szCs w:val="26"/>
        </w:rPr>
        <w:t>далее – Федеральный закон от 26.12.2008 №  294-ФЗ)</w:t>
      </w:r>
      <w:r w:rsidRPr="00186EA5">
        <w:rPr>
          <w:rFonts w:ascii="Times New Roman" w:hAnsi="Times New Roman" w:cs="Times New Roman"/>
          <w:sz w:val="26"/>
          <w:szCs w:val="26"/>
        </w:rPr>
        <w:t>;</w:t>
      </w:r>
    </w:p>
    <w:p w:rsidR="00186EA5" w:rsidRPr="00186EA5" w:rsidRDefault="00186EA5" w:rsidP="00186EA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186EA5">
        <w:rPr>
          <w:rFonts w:ascii="Times New Roman" w:hAnsi="Times New Roman" w:cs="Times New Roman"/>
          <w:spacing w:val="-8"/>
          <w:sz w:val="26"/>
          <w:szCs w:val="26"/>
        </w:rPr>
        <w:t>далее – Федеральный закон от 26.12.2008 №  294-ФЗ)</w:t>
      </w:r>
      <w:r w:rsidRPr="00186EA5">
        <w:rPr>
          <w:rFonts w:ascii="Times New Roman" w:hAnsi="Times New Roman" w:cs="Times New Roman"/>
          <w:sz w:val="26"/>
          <w:szCs w:val="26"/>
        </w:rPr>
        <w:t>;</w:t>
      </w:r>
    </w:p>
    <w:p w:rsidR="00186EA5" w:rsidRPr="00186EA5" w:rsidRDefault="00186EA5" w:rsidP="00186EA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ции о деятельности государственных органов и органов местного самоуправления»;</w:t>
      </w:r>
    </w:p>
    <w:p w:rsidR="00186EA5" w:rsidRPr="00186EA5" w:rsidRDefault="00186EA5" w:rsidP="00186EA5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рок юридических лиц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предпринимателей»;</w:t>
      </w:r>
    </w:p>
    <w:p w:rsidR="00186EA5" w:rsidRPr="00186EA5" w:rsidRDefault="00186EA5" w:rsidP="00186EA5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</w:t>
      </w:r>
      <w:r w:rsidRPr="00186EA5">
        <w:rPr>
          <w:rFonts w:ascii="Times New Roman" w:hAnsi="Times New Roman" w:cs="Times New Roman"/>
          <w:sz w:val="26"/>
          <w:szCs w:val="26"/>
        </w:rPr>
        <w:t>р</w:t>
      </w:r>
      <w:r w:rsidRPr="00186EA5">
        <w:rPr>
          <w:rFonts w:ascii="Times New Roman" w:hAnsi="Times New Roman" w:cs="Times New Roman"/>
          <w:sz w:val="26"/>
          <w:szCs w:val="26"/>
        </w:rPr>
        <w:t>ственного контроля (надзора) и муниципального контроля»;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закон Вологодской области от 04.06.2010 № 2317-ОЗ «О порядке организации и осуществления муниципального контроля на территории Вологодской области»;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постановление Губернатора Вологодской области от 20.08.2010 № 409 «О П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рядке организации совместных проверок органами исполнительной государственной власти области, осуществляющими региональный государственный контроль (надзор), и органами местного самоуправления муниципальных образований области, уполномоченными на осуществление муниципального контроля»;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постановление Правительства Вологодской области от 27.12.2011 № 1678 «О порядке разработки и принятия административных регламентов осуществления м</w:t>
      </w:r>
      <w:r w:rsidRPr="00186EA5">
        <w:rPr>
          <w:rFonts w:ascii="Times New Roman" w:hAnsi="Times New Roman" w:cs="Times New Roman"/>
          <w:sz w:val="26"/>
          <w:szCs w:val="26"/>
        </w:rPr>
        <w:t>у</w:t>
      </w:r>
      <w:r w:rsidRPr="00186EA5">
        <w:rPr>
          <w:rFonts w:ascii="Times New Roman" w:hAnsi="Times New Roman" w:cs="Times New Roman"/>
          <w:sz w:val="26"/>
          <w:szCs w:val="26"/>
        </w:rPr>
        <w:t>ниципального контроля»;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pacing w:val="-4"/>
          <w:sz w:val="26"/>
          <w:szCs w:val="26"/>
        </w:rPr>
      </w:pPr>
      <w:r w:rsidRPr="00186EA5">
        <w:rPr>
          <w:rFonts w:ascii="Times New Roman" w:hAnsi="Times New Roman" w:cs="Times New Roman"/>
          <w:spacing w:val="-4"/>
          <w:sz w:val="26"/>
          <w:szCs w:val="26"/>
        </w:rPr>
        <w:t>- решение Череповецкой городской Думы от 28.09.2010 № 163 «Об определении о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гана, уполномоченного осуществлять муниципальный контроль»;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lastRenderedPageBreak/>
        <w:t>- решение Череповецкой городской Думы от 26.10.2010 № 185 «О порядке орг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низации и осуществления муниципального земельного контроля на территории гор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да Череповца»;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pacing w:val="-4"/>
          <w:sz w:val="26"/>
          <w:szCs w:val="26"/>
        </w:rPr>
      </w:pPr>
      <w:r w:rsidRPr="00186EA5">
        <w:rPr>
          <w:rFonts w:ascii="Times New Roman" w:hAnsi="Times New Roman" w:cs="Times New Roman"/>
          <w:spacing w:val="-4"/>
          <w:sz w:val="26"/>
          <w:szCs w:val="26"/>
        </w:rPr>
        <w:t xml:space="preserve">- решение Череповецкой городской Думы от 25.12.2012 № 259 «О </w:t>
      </w:r>
      <w:proofErr w:type="gramStart"/>
      <w:r w:rsidRPr="00186EA5">
        <w:rPr>
          <w:rFonts w:ascii="Times New Roman" w:hAnsi="Times New Roman" w:cs="Times New Roman"/>
          <w:spacing w:val="-4"/>
          <w:sz w:val="26"/>
          <w:szCs w:val="26"/>
        </w:rPr>
        <w:t>Положении</w:t>
      </w:r>
      <w:proofErr w:type="gramEnd"/>
      <w:r w:rsidRPr="00186EA5">
        <w:rPr>
          <w:rFonts w:ascii="Times New Roman" w:hAnsi="Times New Roman" w:cs="Times New Roman"/>
          <w:spacing w:val="-4"/>
          <w:sz w:val="26"/>
          <w:szCs w:val="26"/>
        </w:rPr>
        <w:t xml:space="preserve"> о к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 xml:space="preserve">митете по управлению имуществом города Череповца»; 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постановление мэрии города от 27.12.2010 № 5255 «О реализации полномочий органа муниципального контроля на территории города Череповца»;</w:t>
      </w:r>
    </w:p>
    <w:p w:rsidR="00186EA5" w:rsidRPr="00186EA5" w:rsidRDefault="00186EA5" w:rsidP="00186EA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EA5">
        <w:rPr>
          <w:rFonts w:ascii="Times New Roman" w:eastAsia="Calibri" w:hAnsi="Times New Roman" w:cs="Times New Roman"/>
          <w:color w:val="000000"/>
          <w:sz w:val="26"/>
          <w:szCs w:val="26"/>
        </w:rPr>
        <w:t>Для улучшения качества документов, подготавливаемых по результатам пров</w:t>
      </w:r>
      <w:r w:rsidRPr="00186EA5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186E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рок, для определения сроков  </w:t>
      </w:r>
      <w:r w:rsidRPr="00186EA5">
        <w:rPr>
          <w:rFonts w:ascii="Times New Roman" w:hAnsi="Times New Roman" w:cs="Times New Roman"/>
          <w:sz w:val="26"/>
          <w:szCs w:val="26"/>
        </w:rPr>
        <w:t>и последовательности действий комитета и его дол</w:t>
      </w:r>
      <w:r w:rsidRPr="00186EA5">
        <w:rPr>
          <w:rFonts w:ascii="Times New Roman" w:hAnsi="Times New Roman" w:cs="Times New Roman"/>
          <w:sz w:val="26"/>
          <w:szCs w:val="26"/>
        </w:rPr>
        <w:t>ж</w:t>
      </w:r>
      <w:r w:rsidRPr="00186EA5">
        <w:rPr>
          <w:rFonts w:ascii="Times New Roman" w:hAnsi="Times New Roman" w:cs="Times New Roman"/>
          <w:sz w:val="26"/>
          <w:szCs w:val="26"/>
        </w:rPr>
        <w:t>ностных лиц</w:t>
      </w:r>
      <w:r w:rsidRPr="00186E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 осуществлении муниципального земельного контроля постановл</w:t>
      </w:r>
      <w:r w:rsidRPr="00186EA5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186EA5">
        <w:rPr>
          <w:rFonts w:ascii="Times New Roman" w:eastAsia="Calibri" w:hAnsi="Times New Roman" w:cs="Times New Roman"/>
          <w:color w:val="000000"/>
          <w:sz w:val="26"/>
          <w:szCs w:val="26"/>
        </w:rPr>
        <w:t>нием мэрии  от 03.11.2011 № 4591 «</w:t>
      </w:r>
      <w:r w:rsidRPr="00186EA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муниципальной функции по организации и осуществлению муниципал</w:t>
      </w:r>
      <w:r w:rsidRPr="00186EA5">
        <w:rPr>
          <w:rFonts w:ascii="Times New Roman" w:hAnsi="Times New Roman" w:cs="Times New Roman"/>
          <w:sz w:val="26"/>
          <w:szCs w:val="26"/>
        </w:rPr>
        <w:t>ь</w:t>
      </w:r>
      <w:r w:rsidRPr="00186EA5">
        <w:rPr>
          <w:rFonts w:ascii="Times New Roman" w:hAnsi="Times New Roman" w:cs="Times New Roman"/>
          <w:sz w:val="26"/>
          <w:szCs w:val="26"/>
        </w:rPr>
        <w:t>ного земельного контроля на территории города Череповца»</w:t>
      </w:r>
      <w:r w:rsidRPr="00186E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утвержден а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дминистр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тивный регламент исполнения муниципальной функции по организации и осуществл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нию муниципального земельного контроля</w:t>
      </w:r>
      <w:proofErr w:type="gramEnd"/>
      <w:r w:rsidRPr="00186EA5">
        <w:rPr>
          <w:rFonts w:ascii="Times New Roman" w:hAnsi="Times New Roman" w:cs="Times New Roman"/>
          <w:spacing w:val="-4"/>
          <w:sz w:val="26"/>
          <w:szCs w:val="26"/>
        </w:rPr>
        <w:t xml:space="preserve"> на территории города Череповца (далее – а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д</w:t>
      </w:r>
      <w:r w:rsidRPr="00186EA5">
        <w:rPr>
          <w:rFonts w:ascii="Times New Roman" w:hAnsi="Times New Roman" w:cs="Times New Roman"/>
          <w:spacing w:val="-4"/>
          <w:sz w:val="26"/>
          <w:szCs w:val="26"/>
        </w:rPr>
        <w:t>министративный регламент).</w:t>
      </w:r>
    </w:p>
    <w:p w:rsidR="00186EA5" w:rsidRPr="00186EA5" w:rsidRDefault="00186EA5" w:rsidP="00186EA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В отношении принятого документа была проведена независимая экспертиза на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коррупциогенность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факторов не выявлено.</w:t>
      </w:r>
    </w:p>
    <w:p w:rsidR="00186EA5" w:rsidRPr="00186EA5" w:rsidRDefault="00186EA5" w:rsidP="00186EA5">
      <w:pPr>
        <w:ind w:right="-8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доведены до населения путем размещения на официальном интернет – сайте города Череповца: </w:t>
      </w:r>
      <w:hyperlink r:id="rId10" w:history="1">
        <w:r w:rsidRPr="00186EA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86EA5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186EA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mayor</w:t>
        </w:r>
        <w:r w:rsidRPr="00186EA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86EA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cherinfo</w:t>
        </w:r>
        <w:proofErr w:type="spellEnd"/>
        <w:r w:rsidRPr="00186EA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86EA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186EA5">
          <w:rPr>
            <w:rStyle w:val="a4"/>
            <w:rFonts w:ascii="Times New Roman" w:hAnsi="Times New Roman" w:cs="Times New Roman"/>
            <w:sz w:val="26"/>
            <w:szCs w:val="26"/>
          </w:rPr>
          <w:t>/1041</w:t>
        </w:r>
      </w:hyperlink>
      <w:r w:rsidRPr="00186EA5">
        <w:rPr>
          <w:rFonts w:ascii="Times New Roman" w:hAnsi="Times New Roman" w:cs="Times New Roman"/>
          <w:sz w:val="26"/>
          <w:szCs w:val="26"/>
        </w:rPr>
        <w:t xml:space="preserve">   и на информационном стенде в комитете (Вологодская область,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>ереповец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пр.Строителей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д.4А).</w:t>
      </w:r>
    </w:p>
    <w:p w:rsidR="00186EA5" w:rsidRPr="00186EA5" w:rsidRDefault="00186EA5" w:rsidP="00186EA5">
      <w:pPr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673C13" w:rsidRDefault="00673C13" w:rsidP="00673C13">
      <w:pPr>
        <w:ind w:right="-81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Раздел 2.</w:t>
      </w:r>
      <w:r w:rsidR="00186EA5" w:rsidRPr="00673C13">
        <w:rPr>
          <w:rFonts w:ascii="Times New Roman" w:hAnsi="Times New Roman" w:cs="Times New Roman"/>
          <w:b/>
          <w:sz w:val="26"/>
          <w:szCs w:val="26"/>
        </w:rPr>
        <w:t xml:space="preserve"> Организация муниципального земельного контроля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А) Комитет по управлению имуществом города Череповца в соответствии с П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ложением о комитете, является органом мэрии города с правами юридического лица и  осуществляет в пределах своей компетенции муниципальный  земельный контроль.</w:t>
      </w:r>
    </w:p>
    <w:p w:rsidR="00186EA5" w:rsidRPr="00186EA5" w:rsidRDefault="00186EA5" w:rsidP="00186EA5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Б) Предметом муниципального контроля является проведение проверок соблюд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ния физическими, юридическими лицами и  индивидуальными предпринимателями:</w:t>
      </w:r>
    </w:p>
    <w:p w:rsidR="00916CCE" w:rsidRPr="00916CCE" w:rsidRDefault="00186EA5" w:rsidP="00916CCE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16CCE">
        <w:rPr>
          <w:rFonts w:ascii="Times New Roman" w:hAnsi="Times New Roman" w:cs="Times New Roman"/>
          <w:sz w:val="26"/>
          <w:szCs w:val="26"/>
        </w:rPr>
        <w:t>требований действующего законодательства по использованию земель;</w:t>
      </w:r>
    </w:p>
    <w:p w:rsidR="00186EA5" w:rsidRPr="00916CCE" w:rsidRDefault="00186EA5" w:rsidP="00916CCE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16CCE">
        <w:rPr>
          <w:rFonts w:ascii="Times New Roman" w:hAnsi="Times New Roman" w:cs="Times New Roman"/>
          <w:sz w:val="26"/>
          <w:szCs w:val="26"/>
        </w:rPr>
        <w:t>порядка переуступки права пользования земельными участками;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а также контроль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16CCE" w:rsidRPr="00916CCE" w:rsidRDefault="00186EA5" w:rsidP="00916CCE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16CCE">
        <w:rPr>
          <w:rFonts w:ascii="Times New Roman" w:hAnsi="Times New Roman" w:cs="Times New Roman"/>
          <w:sz w:val="26"/>
          <w:szCs w:val="26"/>
        </w:rPr>
        <w:t>своевременным освоением земельных участков;</w:t>
      </w:r>
    </w:p>
    <w:p w:rsidR="00186EA5" w:rsidRPr="00916CCE" w:rsidRDefault="00186EA5" w:rsidP="00916CCE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16CCE">
        <w:rPr>
          <w:rFonts w:ascii="Times New Roman" w:hAnsi="Times New Roman" w:cs="Times New Roman"/>
          <w:sz w:val="26"/>
          <w:szCs w:val="26"/>
        </w:rPr>
        <w:t>использованием земельных участков по целевому назначению;</w:t>
      </w:r>
    </w:p>
    <w:p w:rsidR="00F555FF" w:rsidRDefault="00186EA5" w:rsidP="00F555FF">
      <w:pPr>
        <w:pStyle w:val="31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строительных, изыскательских и иных работ, ведущихся с нарушением почвенного слоя, в том числе работ, осуществляемых для внутр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хозяйственных и собственных надобностей;</w:t>
      </w:r>
    </w:p>
    <w:p w:rsidR="00F555FF" w:rsidRDefault="00186EA5" w:rsidP="00F555FF">
      <w:pPr>
        <w:pStyle w:val="31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55FF">
        <w:rPr>
          <w:rFonts w:ascii="Times New Roman" w:hAnsi="Times New Roman" w:cs="Times New Roman"/>
          <w:sz w:val="26"/>
          <w:szCs w:val="26"/>
        </w:rPr>
        <w:t>своевременным и качественным выполнением обязательных мероприятий по улучшению земель и охране почв от водной эрозии, заболачивания, подтопл</w:t>
      </w:r>
      <w:r w:rsidRPr="00F555FF">
        <w:rPr>
          <w:rFonts w:ascii="Times New Roman" w:hAnsi="Times New Roman" w:cs="Times New Roman"/>
          <w:sz w:val="26"/>
          <w:szCs w:val="26"/>
        </w:rPr>
        <w:t>е</w:t>
      </w:r>
      <w:r w:rsidRPr="00F555FF">
        <w:rPr>
          <w:rFonts w:ascii="Times New Roman" w:hAnsi="Times New Roman" w:cs="Times New Roman"/>
          <w:sz w:val="26"/>
          <w:szCs w:val="26"/>
        </w:rPr>
        <w:t>ния, переуплотнения, захламления, загрязнения, а также по предотвращению других процессов, ухудшающих качественное состояние земель и вызывающих их деградацию;</w:t>
      </w:r>
    </w:p>
    <w:p w:rsidR="00186EA5" w:rsidRPr="00F555FF" w:rsidRDefault="00186EA5" w:rsidP="00F555FF">
      <w:pPr>
        <w:pStyle w:val="31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55FF">
        <w:rPr>
          <w:rFonts w:ascii="Times New Roman" w:hAnsi="Times New Roman" w:cs="Times New Roman"/>
          <w:sz w:val="26"/>
          <w:szCs w:val="26"/>
        </w:rPr>
        <w:t>наличием и сохранностью межевых знаков границ земельных участков.</w:t>
      </w:r>
    </w:p>
    <w:p w:rsidR="00F555FF" w:rsidRDefault="00F555FF" w:rsidP="00186EA5">
      <w:pPr>
        <w:pStyle w:val="ae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186EA5" w:rsidRPr="00186EA5" w:rsidRDefault="00186EA5" w:rsidP="00186EA5">
      <w:pPr>
        <w:pStyle w:val="ae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86EA5">
        <w:rPr>
          <w:sz w:val="26"/>
          <w:szCs w:val="26"/>
        </w:rPr>
        <w:lastRenderedPageBreak/>
        <w:t>В функции комитета так же входит:</w:t>
      </w:r>
    </w:p>
    <w:p w:rsidR="00186EA5" w:rsidRPr="00186EA5" w:rsidRDefault="00F555FF" w:rsidP="00F555FF">
      <w:pPr>
        <w:pStyle w:val="ae"/>
        <w:spacing w:before="0" w:beforeAutospacing="0" w:after="0" w:afterAutospacing="0"/>
        <w:ind w:right="10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86EA5" w:rsidRPr="00186EA5">
        <w:rPr>
          <w:sz w:val="26"/>
          <w:szCs w:val="26"/>
        </w:rPr>
        <w:t>обследование территорий города для заседаний земельной комиссии, по зад</w:t>
      </w:r>
      <w:r w:rsidR="00186EA5" w:rsidRPr="00186EA5">
        <w:rPr>
          <w:sz w:val="26"/>
          <w:szCs w:val="26"/>
        </w:rPr>
        <w:t>а</w:t>
      </w:r>
      <w:r w:rsidR="00186EA5" w:rsidRPr="00186EA5">
        <w:rPr>
          <w:sz w:val="26"/>
          <w:szCs w:val="26"/>
        </w:rPr>
        <w:t>ниям и поручениям, по выполнению долгосрочных целевых программ и по заявл</w:t>
      </w:r>
      <w:r w:rsidR="00186EA5" w:rsidRPr="00186EA5">
        <w:rPr>
          <w:sz w:val="26"/>
          <w:szCs w:val="26"/>
        </w:rPr>
        <w:t>е</w:t>
      </w:r>
      <w:r w:rsidR="00186EA5" w:rsidRPr="00186EA5">
        <w:rPr>
          <w:sz w:val="26"/>
          <w:szCs w:val="26"/>
        </w:rPr>
        <w:t>ниям, поступившим в комитет;</w:t>
      </w:r>
    </w:p>
    <w:p w:rsidR="00186EA5" w:rsidRPr="00186EA5" w:rsidRDefault="00F555FF" w:rsidP="00F555FF">
      <w:pPr>
        <w:pStyle w:val="ae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86EA5" w:rsidRPr="00186EA5">
        <w:rPr>
          <w:sz w:val="26"/>
          <w:szCs w:val="26"/>
        </w:rPr>
        <w:t>подготовка  различной информации и отчетов в пределах своей компетенции;</w:t>
      </w:r>
    </w:p>
    <w:p w:rsidR="00186EA5" w:rsidRPr="00186EA5" w:rsidRDefault="00F555FF" w:rsidP="00F555FF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186EA5" w:rsidRPr="00186EA5">
        <w:rPr>
          <w:rFonts w:ascii="Times New Roman" w:hAnsi="Times New Roman" w:cs="Times New Roman"/>
          <w:sz w:val="26"/>
          <w:szCs w:val="26"/>
        </w:rPr>
        <w:t>ведение информационной базы по физическим, юридическим лицам и индив</w:t>
      </w:r>
      <w:r w:rsidR="00186EA5" w:rsidRPr="00186EA5">
        <w:rPr>
          <w:rFonts w:ascii="Times New Roman" w:hAnsi="Times New Roman" w:cs="Times New Roman"/>
          <w:sz w:val="26"/>
          <w:szCs w:val="26"/>
        </w:rPr>
        <w:t>и</w:t>
      </w:r>
      <w:r w:rsidR="00186EA5" w:rsidRPr="00186EA5">
        <w:rPr>
          <w:rFonts w:ascii="Times New Roman" w:hAnsi="Times New Roman" w:cs="Times New Roman"/>
          <w:sz w:val="26"/>
          <w:szCs w:val="26"/>
        </w:rPr>
        <w:t>дуальным предпринимателям в объеме, необходимом для выполнения функционал</w:t>
      </w:r>
      <w:r w:rsidR="00186EA5" w:rsidRPr="00186EA5">
        <w:rPr>
          <w:rFonts w:ascii="Times New Roman" w:hAnsi="Times New Roman" w:cs="Times New Roman"/>
          <w:sz w:val="26"/>
          <w:szCs w:val="26"/>
        </w:rPr>
        <w:t>ь</w:t>
      </w:r>
      <w:r w:rsidR="00186EA5" w:rsidRPr="00186EA5">
        <w:rPr>
          <w:rFonts w:ascii="Times New Roman" w:hAnsi="Times New Roman" w:cs="Times New Roman"/>
          <w:sz w:val="26"/>
          <w:szCs w:val="26"/>
        </w:rPr>
        <w:t>ных обязанностей.</w:t>
      </w:r>
    </w:p>
    <w:p w:rsidR="00186EA5" w:rsidRPr="00186EA5" w:rsidRDefault="00186EA5" w:rsidP="00186EA5">
      <w:pPr>
        <w:pStyle w:val="aa"/>
        <w:ind w:firstLine="426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В) Нормативно-правовые акты, регламентирующие порядок исполнения мун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ципальной функции «Организация и о</w:t>
      </w:r>
      <w:r w:rsidRPr="00186EA5">
        <w:rPr>
          <w:rFonts w:ascii="Times New Roman" w:hAnsi="Times New Roman" w:cs="Times New Roman"/>
          <w:bCs/>
          <w:sz w:val="26"/>
          <w:szCs w:val="26"/>
        </w:rPr>
        <w:t>существление муниципального земельного контроля на территории  города Череповца»</w:t>
      </w:r>
      <w:r w:rsidRPr="00186EA5">
        <w:rPr>
          <w:rFonts w:ascii="Times New Roman" w:hAnsi="Times New Roman" w:cs="Times New Roman"/>
          <w:sz w:val="26"/>
          <w:szCs w:val="26"/>
        </w:rPr>
        <w:t>:</w:t>
      </w:r>
    </w:p>
    <w:p w:rsidR="00186EA5" w:rsidRPr="00186EA5" w:rsidRDefault="00186EA5" w:rsidP="00186EA5">
      <w:pPr>
        <w:pStyle w:val="aa"/>
        <w:ind w:firstLine="426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положение о комитете по управлению имуществом города Череповца, утве</w:t>
      </w:r>
      <w:r w:rsidRPr="00186EA5">
        <w:rPr>
          <w:rFonts w:ascii="Times New Roman" w:hAnsi="Times New Roman" w:cs="Times New Roman"/>
          <w:sz w:val="26"/>
          <w:szCs w:val="26"/>
        </w:rPr>
        <w:t>р</w:t>
      </w:r>
      <w:r w:rsidRPr="00186EA5">
        <w:rPr>
          <w:rFonts w:ascii="Times New Roman" w:hAnsi="Times New Roman" w:cs="Times New Roman"/>
          <w:sz w:val="26"/>
          <w:szCs w:val="26"/>
        </w:rPr>
        <w:t>жденное постановлением Череповецкой городской Думы от 27 декабря 2005 г. N 172;</w:t>
      </w:r>
    </w:p>
    <w:p w:rsidR="00186EA5" w:rsidRPr="00186EA5" w:rsidRDefault="00186EA5" w:rsidP="00186EA5">
      <w:pPr>
        <w:ind w:right="-8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порядок организации и осуществления  муниципального земельного контроля на территории города Череповца, утвержденный решением Череповецкой городской Д</w:t>
      </w:r>
      <w:r w:rsidRPr="00186EA5">
        <w:rPr>
          <w:rFonts w:ascii="Times New Roman" w:hAnsi="Times New Roman" w:cs="Times New Roman"/>
          <w:sz w:val="26"/>
          <w:szCs w:val="26"/>
        </w:rPr>
        <w:t>у</w:t>
      </w:r>
      <w:r w:rsidRPr="00186EA5">
        <w:rPr>
          <w:rFonts w:ascii="Times New Roman" w:hAnsi="Times New Roman" w:cs="Times New Roman"/>
          <w:sz w:val="26"/>
          <w:szCs w:val="26"/>
        </w:rPr>
        <w:t xml:space="preserve">мы от 26 октября 2010  № 185. </w:t>
      </w:r>
    </w:p>
    <w:p w:rsidR="00186EA5" w:rsidRPr="00186EA5" w:rsidRDefault="00186EA5" w:rsidP="00186EA5">
      <w:pPr>
        <w:pStyle w:val="aa"/>
        <w:ind w:firstLine="426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административный регламент исполнения муниципальной функции по орг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низации и осуществлению муниципального земельного контроля на территории города Череповца, утвержденный постановлением мэрии от 3 октября 2011 № 4591.</w:t>
      </w:r>
    </w:p>
    <w:p w:rsidR="00186EA5" w:rsidRPr="00186EA5" w:rsidRDefault="00186EA5" w:rsidP="00186EA5">
      <w:pPr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Г) Для определения порядка взаимодействия органов государственного земельн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го контроля с органами муниципального земельного контроля между комитетом и управлением Федеральной службы государственной регистрации, кадастра и карт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графии по Вологодской области заключено «Соглашение  о взаимодействии органов государственного земельного контроля  с органами муниципального земельного ко</w:t>
      </w:r>
      <w:r w:rsidRPr="00186EA5">
        <w:rPr>
          <w:rFonts w:ascii="Times New Roman" w:hAnsi="Times New Roman" w:cs="Times New Roman"/>
          <w:sz w:val="26"/>
          <w:szCs w:val="26"/>
        </w:rPr>
        <w:t>н</w:t>
      </w:r>
      <w:r w:rsidRPr="00186EA5">
        <w:rPr>
          <w:rFonts w:ascii="Times New Roman" w:hAnsi="Times New Roman" w:cs="Times New Roman"/>
          <w:sz w:val="26"/>
          <w:szCs w:val="26"/>
        </w:rPr>
        <w:t xml:space="preserve">троля» от 01.12.2011г. На основании данного соглашения отдел по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>ереповцу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и Ч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 xml:space="preserve">реповецкому району Управления Федеральной службы государственной регистрации,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 xml:space="preserve">кадастра и картографии по Вологодской области обеспечивает рассмотрение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го</w:t>
      </w:r>
      <w:r w:rsidRPr="00186EA5">
        <w:rPr>
          <w:rFonts w:ascii="Times New Roman" w:hAnsi="Times New Roman" w:cs="Times New Roman"/>
          <w:sz w:val="26"/>
          <w:szCs w:val="26"/>
        </w:rPr>
        <w:t>с</w:t>
      </w:r>
      <w:r w:rsidRPr="00186EA5">
        <w:rPr>
          <w:rFonts w:ascii="Times New Roman" w:hAnsi="Times New Roman" w:cs="Times New Roman"/>
          <w:sz w:val="26"/>
          <w:szCs w:val="26"/>
        </w:rPr>
        <w:t>земинспектором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актов проверок соблюдения земельного законодательства, соста</w:t>
      </w:r>
      <w:r w:rsidRPr="00186EA5">
        <w:rPr>
          <w:rFonts w:ascii="Times New Roman" w:hAnsi="Times New Roman" w:cs="Times New Roman"/>
          <w:sz w:val="26"/>
          <w:szCs w:val="26"/>
        </w:rPr>
        <w:t>в</w:t>
      </w:r>
      <w:r w:rsidRPr="00186EA5">
        <w:rPr>
          <w:rFonts w:ascii="Times New Roman" w:hAnsi="Times New Roman" w:cs="Times New Roman"/>
          <w:sz w:val="26"/>
          <w:szCs w:val="26"/>
        </w:rPr>
        <w:t>ленных должностными лицами комитета, в случае выявления признаков, указыва</w:t>
      </w:r>
      <w:r w:rsidRPr="00186EA5">
        <w:rPr>
          <w:rFonts w:ascii="Times New Roman" w:hAnsi="Times New Roman" w:cs="Times New Roman"/>
          <w:sz w:val="26"/>
          <w:szCs w:val="26"/>
        </w:rPr>
        <w:t>ю</w:t>
      </w:r>
      <w:r w:rsidRPr="00186EA5">
        <w:rPr>
          <w:rFonts w:ascii="Times New Roman" w:hAnsi="Times New Roman" w:cs="Times New Roman"/>
          <w:sz w:val="26"/>
          <w:szCs w:val="26"/>
        </w:rPr>
        <w:t>щих на наличие видов административных правонарушений, ответственность за кот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рые предусмотрена статьями 7.1, ч.1. 7.2, 7.10, 8.8 Кодекса об административных пр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вонарушений Российской Федерации.</w:t>
      </w:r>
      <w:proofErr w:type="gramEnd"/>
      <w:r w:rsidRPr="00186E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6EA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рассмотрения, 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при наличии в действиях лица состава административного правонарушения составляется  протокол об административном правонарушении, выдается предписание об устранении нар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шения, либо выносится определение об отказе в возбуждении административного д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ла.</w:t>
      </w:r>
    </w:p>
    <w:p w:rsidR="00186EA5" w:rsidRDefault="00186EA5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осуществляется так же во взаимодействии с федеральными органами исполнительной власти, органами государственной испо</w:t>
      </w:r>
      <w:r w:rsidRPr="00186EA5">
        <w:rPr>
          <w:rFonts w:ascii="Times New Roman" w:hAnsi="Times New Roman" w:cs="Times New Roman"/>
          <w:sz w:val="26"/>
          <w:szCs w:val="26"/>
        </w:rPr>
        <w:t>л</w:t>
      </w:r>
      <w:r w:rsidRPr="00186EA5">
        <w:rPr>
          <w:rFonts w:ascii="Times New Roman" w:hAnsi="Times New Roman" w:cs="Times New Roman"/>
          <w:sz w:val="26"/>
          <w:szCs w:val="26"/>
        </w:rPr>
        <w:t>нительной власти Вологодской области и органами прокуратуры</w:t>
      </w:r>
      <w:r w:rsidR="003C3E21">
        <w:rPr>
          <w:rFonts w:ascii="Times New Roman" w:hAnsi="Times New Roman" w:cs="Times New Roman"/>
          <w:sz w:val="26"/>
          <w:szCs w:val="26"/>
        </w:rPr>
        <w:t>.</w:t>
      </w:r>
    </w:p>
    <w:p w:rsidR="003C3E21" w:rsidRDefault="003C3E21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Pr="00186EA5" w:rsidRDefault="003C3E21" w:rsidP="00186EA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pStyle w:val="3"/>
        <w:ind w:firstLine="360"/>
        <w:jc w:val="both"/>
        <w:rPr>
          <w:color w:val="000000"/>
          <w:szCs w:val="26"/>
        </w:rPr>
      </w:pPr>
    </w:p>
    <w:p w:rsidR="00186EA5" w:rsidRPr="00186EA5" w:rsidRDefault="00186EA5" w:rsidP="00186E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Схема взаимодействия  </w:t>
      </w:r>
    </w:p>
    <w:p w:rsidR="00186EA5" w:rsidRPr="00186EA5" w:rsidRDefault="00186EA5" w:rsidP="00186EA5">
      <w:pPr>
        <w:pStyle w:val="3"/>
        <w:ind w:firstLine="360"/>
        <w:jc w:val="both"/>
        <w:rPr>
          <w:color w:val="000000"/>
          <w:szCs w:val="26"/>
        </w:rPr>
      </w:pPr>
    </w:p>
    <w:tbl>
      <w:tblPr>
        <w:tblW w:w="9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86EA5" w:rsidRPr="00186EA5" w:rsidTr="00186EA5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59C8D" wp14:editId="3923AE2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2540</wp:posOffset>
                      </wp:positionV>
                      <wp:extent cx="2037080" cy="1134745"/>
                      <wp:effectExtent l="7620" t="7620" r="12700" b="10160"/>
                      <wp:wrapNone/>
                      <wp:docPr id="29" name="Блок-схема: альтернативный процесс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11347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 xml:space="preserve">Отдел по </w:t>
                                  </w:r>
                                  <w:proofErr w:type="spellStart"/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proofErr w:type="gramStart"/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.Ч</w:t>
                                  </w:r>
                                  <w:proofErr w:type="gramEnd"/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ереповцу</w:t>
                                  </w:r>
                                  <w:proofErr w:type="spellEnd"/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 xml:space="preserve"> и Чер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повецкому району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Управления Федеральной службы государственной рег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страции, кадастра и картогр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 xml:space="preserve">фии по Вологодской области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29" o:spid="_x0000_s1026" type="#_x0000_t176" style="position:absolute;margin-left:18.3pt;margin-top:.2pt;width:160.4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">
                      <v:textbox>
                        <w:txbxContent>
                          <w:p w:rsidR="00975FA5" w:rsidRPr="000C4F51" w:rsidRDefault="00975FA5" w:rsidP="00186E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4F51">
                              <w:rPr>
                                <w:sz w:val="20"/>
                                <w:szCs w:val="20"/>
                              </w:rPr>
                              <w:t xml:space="preserve">Отдел по </w:t>
                            </w:r>
                            <w:proofErr w:type="spellStart"/>
                            <w:r w:rsidRPr="000C4F51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0C4F51">
                              <w:rPr>
                                <w:sz w:val="20"/>
                                <w:szCs w:val="20"/>
                              </w:rPr>
                              <w:t>.Ч</w:t>
                            </w:r>
                            <w:proofErr w:type="gramEnd"/>
                            <w:r w:rsidRPr="000C4F51">
                              <w:rPr>
                                <w:sz w:val="20"/>
                                <w:szCs w:val="20"/>
                              </w:rPr>
                              <w:t>ереповцу</w:t>
                            </w:r>
                            <w:proofErr w:type="spellEnd"/>
                            <w:r w:rsidRPr="000C4F51">
                              <w:rPr>
                                <w:sz w:val="20"/>
                                <w:szCs w:val="20"/>
                              </w:rPr>
                              <w:t xml:space="preserve"> и Чер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повецкому району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br/>
                              <w:t>Управления Федеральной службы государственной рег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страции, кадастра и картогр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 xml:space="preserve">фии по Вологодской области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186EA5" w:rsidRPr="00186EA5" w:rsidTr="00186EA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6EA5" w:rsidRPr="00186EA5" w:rsidRDefault="00186EA5" w:rsidP="00186EA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DDF633" wp14:editId="663AD40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3810</wp:posOffset>
                      </wp:positionV>
                      <wp:extent cx="2283460" cy="885825"/>
                      <wp:effectExtent l="5080" t="8890" r="6985" b="10160"/>
                      <wp:wrapNone/>
                      <wp:docPr id="28" name="Блок-схема: альтернативный процесс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460" cy="885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Нарушения земельного законод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тельства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28" o:spid="_x0000_s1027" type="#_x0000_t176" style="position:absolute;margin-left:41pt;margin-top:.3pt;width:179.8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">
                      <v:textbox>
                        <w:txbxContent>
                          <w:p w:rsidR="00975FA5" w:rsidRPr="000C4F51" w:rsidRDefault="00975FA5" w:rsidP="00186EA5"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br/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Нарушения земельного законод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тельства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E5C22C" wp14:editId="7E570ED0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117475</wp:posOffset>
                      </wp:positionV>
                      <wp:extent cx="685800" cy="457200"/>
                      <wp:effectExtent l="43815" t="59055" r="41910" b="5524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9.25pt" to="69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E032ED" wp14:editId="700EA78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130810</wp:posOffset>
                      </wp:positionV>
                      <wp:extent cx="685800" cy="0"/>
                      <wp:effectExtent l="5715" t="53340" r="22860" b="6096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10.3pt" to="85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79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EDD5B" wp14:editId="6FBEE61D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95885</wp:posOffset>
                      </wp:positionV>
                      <wp:extent cx="800100" cy="4343400"/>
                      <wp:effectExtent l="13335" t="8890" r="5715" b="10160"/>
                      <wp:wrapNone/>
                      <wp:docPr id="25" name="Блок-схема: альтернативный процесс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343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A3660" w:rsidRDefault="00975FA5" w:rsidP="00186EA5">
                                  <w:pPr>
                                    <w:pStyle w:val="2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3660">
                                    <w:rPr>
                                      <w:sz w:val="20"/>
                                      <w:szCs w:val="20"/>
                                    </w:rPr>
                                    <w:t>КОМИТЕТ ПО УПРАВЛЕНИЮ ИМУЩЕСТВОМ ГОРОДА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25" o:spid="_x0000_s1028" type="#_x0000_t176" style="position:absolute;margin-left:-27pt;margin-top:7.55pt;width:63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">
                      <v:textbox style="layout-flow:vertical;mso-layout-flow-alt:bottom-to-top">
                        <w:txbxContent>
                          <w:p w:rsidR="00975FA5" w:rsidRPr="000A3660" w:rsidRDefault="00975FA5" w:rsidP="00186EA5">
                            <w:pPr>
                              <w:pStyle w:val="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660">
                              <w:rPr>
                                <w:sz w:val="20"/>
                                <w:szCs w:val="20"/>
                              </w:rPr>
                              <w:t>КОМИТЕТ ПО УПРАВЛЕНИЮ ИМУЩЕСТВОМ ГОРОДА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186EA5" w:rsidRPr="00186EA5" w:rsidTr="00186EA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6EA5" w:rsidRPr="00186EA5" w:rsidRDefault="00186EA5" w:rsidP="00186EA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86EA5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8EE2B2" wp14:editId="499B7964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2000250" cy="685800"/>
                            <wp:effectExtent l="13335" t="6350" r="5715" b="12700"/>
                            <wp:wrapNone/>
                            <wp:docPr id="24" name="Блок-схема: альтернативный процесс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0" cy="68580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75FA5" w:rsidRPr="00244203" w:rsidRDefault="00975FA5" w:rsidP="00186EA5">
                                        <w:r>
                                          <w:rPr>
                                            <w:rFonts w:ascii="Arial CYR" w:hAnsi="Arial CYR" w:cs="Arial CYR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24420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Прокуратура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44203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г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орода </w:t>
                                        </w:r>
                                        <w:r w:rsidRPr="0024420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Череповца</w:t>
                                        </w:r>
                                        <w:r w:rsidRPr="00244203"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Блок-схема: альтернативный процесс 24" o:spid="_x0000_s1029" type="#_x0000_t176" style="position:absolute;margin-left:21pt;margin-top:-.4pt;width:15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">
                            <v:textbox>
                              <w:txbxContent>
                                <w:p w:rsidR="00975FA5" w:rsidRPr="00244203" w:rsidRDefault="00975FA5" w:rsidP="00186EA5"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44203">
                                    <w:rPr>
                                      <w:sz w:val="20"/>
                                      <w:szCs w:val="20"/>
                                    </w:rPr>
                                    <w:t>Прокуратура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44203">
                                    <w:rPr>
                                      <w:sz w:val="20"/>
                                      <w:szCs w:val="20"/>
                                    </w:rPr>
                                    <w:t xml:space="preserve"> г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орода </w:t>
                                  </w:r>
                                  <w:r w:rsidRPr="00244203">
                                    <w:rPr>
                                      <w:sz w:val="20"/>
                                      <w:szCs w:val="20"/>
                                    </w:rPr>
                                    <w:t>Череповца</w:t>
                                  </w:r>
                                  <w:r w:rsidRPr="00244203"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CCA0A" wp14:editId="702FE43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71120</wp:posOffset>
                      </wp:positionV>
                      <wp:extent cx="2274570" cy="699770"/>
                      <wp:effectExtent l="5715" t="12700" r="5715" b="11430"/>
                      <wp:wrapNone/>
                      <wp:docPr id="23" name="Блок-схема: альтернативный процесс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4570" cy="69977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Нарушения земельного законод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тельства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Самовольное строительство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23" o:spid="_x0000_s1030" type="#_x0000_t176" style="position:absolute;margin-left:41.8pt;margin-top:5.6pt;width:179.1pt;height: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">
                      <v:textbox>
                        <w:txbxContent>
                          <w:p w:rsidR="00975FA5" w:rsidRPr="000C4F51" w:rsidRDefault="00975FA5" w:rsidP="00186EA5">
                            <w:r w:rsidRPr="000C4F51">
                              <w:rPr>
                                <w:sz w:val="20"/>
                                <w:szCs w:val="20"/>
                              </w:rPr>
                              <w:t>Нарушения земельного законод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тельства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br/>
                              <w:t>Самовольное строительство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539C59" wp14:editId="3AA1F85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144145</wp:posOffset>
                      </wp:positionV>
                      <wp:extent cx="457200" cy="0"/>
                      <wp:effectExtent l="22860" t="60325" r="15240" b="5397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35pt" to="1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C1251A" wp14:editId="76B94E2D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96520</wp:posOffset>
                      </wp:positionV>
                      <wp:extent cx="685800" cy="0"/>
                      <wp:effectExtent l="13335" t="60325" r="15240" b="5397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7.6pt" to="8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jm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91E97" wp14:editId="191765A4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131445</wp:posOffset>
                      </wp:positionV>
                      <wp:extent cx="2274570" cy="741680"/>
                      <wp:effectExtent l="5715" t="9525" r="5715" b="10795"/>
                      <wp:wrapNone/>
                      <wp:docPr id="20" name="Блок-схема: альтернативный процесс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4570" cy="7416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Самовольное строительство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20" o:spid="_x0000_s1031" type="#_x0000_t176" style="position:absolute;margin-left:41.8pt;margin-top:10.35pt;width:179.1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">
                      <v:textbox>
                        <w:txbxContent>
                          <w:p w:rsidR="00975FA5" w:rsidRPr="000C4F51" w:rsidRDefault="00975FA5" w:rsidP="00186EA5"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br/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Самовольное строительство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186EA5" w:rsidRPr="00186EA5" w:rsidTr="00186EA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6EA5" w:rsidRPr="00186EA5" w:rsidRDefault="00186EA5" w:rsidP="00186EA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315CD" wp14:editId="58882F6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7620</wp:posOffset>
                      </wp:positionV>
                      <wp:extent cx="1952625" cy="720090"/>
                      <wp:effectExtent l="13970" t="9525" r="5080" b="13335"/>
                      <wp:wrapNone/>
                      <wp:docPr id="19" name="Блок-схема: альтернативный процесс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200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Инспекция государственного строительного надзора Вол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годской области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19" o:spid="_x0000_s1032" type="#_x0000_t176" style="position:absolute;margin-left:21.05pt;margin-top:.6pt;width:153.7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">
                      <v:textbox>
                        <w:txbxContent>
                          <w:p w:rsidR="00975FA5" w:rsidRPr="000C4F51" w:rsidRDefault="00975FA5" w:rsidP="00186EA5">
                            <w:r w:rsidRPr="000C4F51">
                              <w:rPr>
                                <w:sz w:val="20"/>
                                <w:szCs w:val="20"/>
                              </w:rPr>
                              <w:t>Инспекция государственного строительного надзора Вол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годской области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8FDC75" wp14:editId="5909645F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274320</wp:posOffset>
                      </wp:positionV>
                      <wp:extent cx="685800" cy="0"/>
                      <wp:effectExtent l="6350" t="57150" r="22225" b="571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21.6pt" to="86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5C71B1" wp14:editId="6D8283B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83820</wp:posOffset>
                      </wp:positionV>
                      <wp:extent cx="457200" cy="0"/>
                      <wp:effectExtent l="22860" t="60325" r="15240" b="5397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6pt" to="1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0308D3" wp14:editId="6676534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121920</wp:posOffset>
                      </wp:positionV>
                      <wp:extent cx="1952625" cy="676275"/>
                      <wp:effectExtent l="13970" t="12700" r="5080" b="6350"/>
                      <wp:wrapNone/>
                      <wp:docPr id="16" name="Блок-схема: альтернативный процесс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76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Комитет по контролю в сфере благоустройства и охраны окружающей среды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16" o:spid="_x0000_s1033" type="#_x0000_t176" style="position:absolute;margin-left:22.55pt;margin-top:9.6pt;width:153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">
                      <v:textbox>
                        <w:txbxContent>
                          <w:p w:rsidR="00975FA5" w:rsidRPr="000C4F51" w:rsidRDefault="00975FA5" w:rsidP="00186EA5">
                            <w:r w:rsidRPr="000C4F51">
                              <w:rPr>
                                <w:sz w:val="20"/>
                                <w:szCs w:val="20"/>
                              </w:rPr>
                              <w:t>Комитет по контролю в сфере благоустройства и охраны окружающей среды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66AA34" wp14:editId="519C890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33655</wp:posOffset>
                      </wp:positionV>
                      <wp:extent cx="2283460" cy="676275"/>
                      <wp:effectExtent l="8255" t="10160" r="13335" b="8890"/>
                      <wp:wrapNone/>
                      <wp:docPr id="15" name="Блок-схема: альтернативный процесс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460" cy="676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Default="00975FA5" w:rsidP="00186E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75FA5" w:rsidRPr="000C4F51" w:rsidRDefault="00975FA5" w:rsidP="00186EA5"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Захламление территорий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15" o:spid="_x0000_s1034" type="#_x0000_t176" style="position:absolute;margin-left:42pt;margin-top:2.65pt;width:179.8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">
                      <v:textbox>
                        <w:txbxContent>
                          <w:p w:rsidR="00975FA5" w:rsidRDefault="00975FA5" w:rsidP="00186E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75FA5" w:rsidRPr="000C4F51" w:rsidRDefault="00975FA5" w:rsidP="00186EA5">
                            <w:r w:rsidRPr="000C4F51">
                              <w:rPr>
                                <w:sz w:val="20"/>
                                <w:szCs w:val="20"/>
                              </w:rPr>
                              <w:t>Захламление территорий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426A5F" wp14:editId="77F7B69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74295</wp:posOffset>
                      </wp:positionV>
                      <wp:extent cx="457200" cy="0"/>
                      <wp:effectExtent l="22860" t="60325" r="15240" b="5397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85pt" to="1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25D231" wp14:editId="46FD9950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31750</wp:posOffset>
                      </wp:positionV>
                      <wp:extent cx="685800" cy="0"/>
                      <wp:effectExtent l="13335" t="55880" r="15240" b="5842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2.5pt" to="8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Me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EF611E" wp14:editId="3F6D613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-4445</wp:posOffset>
                      </wp:positionV>
                      <wp:extent cx="1952625" cy="676275"/>
                      <wp:effectExtent l="13335" t="10160" r="5715" b="8890"/>
                      <wp:wrapNone/>
                      <wp:docPr id="12" name="Блок-схема: альтернативный процесс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76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Управление архитектуры и градостроительства мэрии города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12" o:spid="_x0000_s1035" type="#_x0000_t176" style="position:absolute;margin-left:22.5pt;margin-top:-.35pt;width:153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">
                      <v:textbox>
                        <w:txbxContent>
                          <w:p w:rsidR="00975FA5" w:rsidRPr="000C4F51" w:rsidRDefault="00975FA5" w:rsidP="00186E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4F51">
                              <w:rPr>
                                <w:sz w:val="20"/>
                                <w:szCs w:val="20"/>
                              </w:rPr>
                              <w:t>Управление архитектуры и градостроительства мэрии города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186EA5" w:rsidRPr="00186EA5" w:rsidTr="00186EA5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6EA5" w:rsidRPr="00186EA5" w:rsidRDefault="00186EA5" w:rsidP="00186EA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373FFD" wp14:editId="7C9EB1E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289560</wp:posOffset>
                      </wp:positionV>
                      <wp:extent cx="685800" cy="0"/>
                      <wp:effectExtent l="8255" t="56515" r="20320" b="5778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22.8pt" to="85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rb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1C3226" wp14:editId="27BCDB6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-1905</wp:posOffset>
                      </wp:positionV>
                      <wp:extent cx="2286000" cy="676275"/>
                      <wp:effectExtent l="6350" t="12700" r="12700" b="6350"/>
                      <wp:wrapNone/>
                      <wp:docPr id="10" name="Блок-схема: альтернативный процесс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676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Самовольное строительство</w:t>
                                  </w:r>
                                  <w:r w:rsidRPr="000C4F5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975FA5" w:rsidRPr="000C4F51" w:rsidRDefault="00975FA5" w:rsidP="00186EA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4F51">
                                    <w:rPr>
                                      <w:sz w:val="20"/>
                                    </w:rPr>
                                    <w:t>Объезды застраиваемых участков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10" o:spid="_x0000_s1036" type="#_x0000_t176" style="position:absolute;margin-left:41.1pt;margin-top:-.15pt;width:180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">
                      <v:textbox>
                        <w:txbxContent>
                          <w:p w:rsidR="00975FA5" w:rsidRPr="000C4F51" w:rsidRDefault="00975FA5" w:rsidP="00186EA5">
                            <w:pPr>
                              <w:rPr>
                                <w:sz w:val="20"/>
                              </w:rPr>
                            </w:pPr>
                            <w:r w:rsidRPr="000C4F51">
                              <w:rPr>
                                <w:sz w:val="20"/>
                                <w:szCs w:val="20"/>
                              </w:rPr>
                              <w:t>Самовольное строительство</w:t>
                            </w:r>
                            <w:r w:rsidRPr="000C4F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75FA5" w:rsidRPr="000C4F51" w:rsidRDefault="00975FA5" w:rsidP="00186EA5">
                            <w:pPr>
                              <w:rPr>
                                <w:sz w:val="20"/>
                              </w:rPr>
                            </w:pPr>
                            <w:r w:rsidRPr="000C4F51">
                              <w:rPr>
                                <w:sz w:val="20"/>
                              </w:rPr>
                              <w:t>Объезды застраиваемых участков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3A0B83" wp14:editId="34D8553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13970</wp:posOffset>
                      </wp:positionV>
                      <wp:extent cx="457200" cy="0"/>
                      <wp:effectExtent l="22860" t="60325" r="15240" b="539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pt" to="1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48FFE8" wp14:editId="0D8E4F9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116205</wp:posOffset>
                      </wp:positionV>
                      <wp:extent cx="1943100" cy="676275"/>
                      <wp:effectExtent l="13970" t="10160" r="5080" b="8890"/>
                      <wp:wrapNone/>
                      <wp:docPr id="8" name="Блок-схема: альтернативный процес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76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 xml:space="preserve">Департамент 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жилищно-коммунального х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зяйства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8" o:spid="_x0000_s1037" type="#_x0000_t176" style="position:absolute;margin-left:23.3pt;margin-top:9.15pt;width:153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">
                      <v:textbox>
                        <w:txbxContent>
                          <w:p w:rsidR="00975FA5" w:rsidRPr="000C4F51" w:rsidRDefault="00975FA5" w:rsidP="00186EA5">
                            <w:r w:rsidRPr="000C4F51">
                              <w:rPr>
                                <w:sz w:val="20"/>
                                <w:szCs w:val="20"/>
                              </w:rPr>
                              <w:t xml:space="preserve">Департамент 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br/>
                              <w:t>жилищно-коммунального х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зяйства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FDAFA" wp14:editId="54D0661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-16510</wp:posOffset>
                      </wp:positionV>
                      <wp:extent cx="2247900" cy="676275"/>
                      <wp:effectExtent l="6350" t="10795" r="12700" b="8255"/>
                      <wp:wrapNone/>
                      <wp:docPr id="7" name="Блок-схема: альтернативный процесс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6762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>
                                    <w:rPr>
                                      <w:rFonts w:ascii="Arial CYR" w:hAnsi="Arial CYR" w:cs="Arial CYR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Снос самовольно установленных временных сооружений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7" o:spid="_x0000_s1038" type="#_x0000_t176" style="position:absolute;margin-left:44.1pt;margin-top:-1.3pt;width:177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">
                      <v:textbox>
                        <w:txbxContent>
                          <w:p w:rsidR="00975FA5" w:rsidRPr="000C4F51" w:rsidRDefault="00975FA5" w:rsidP="00186EA5">
                            <w:r>
                              <w:rPr>
                                <w:rFonts w:ascii="Arial CYR" w:hAnsi="Arial CYR" w:cs="Arial CYR"/>
                                <w:sz w:val="20"/>
                                <w:szCs w:val="20"/>
                              </w:rPr>
                              <w:br/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Снос самовольно установленных временных сооружений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EA3057" wp14:editId="084D503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95250</wp:posOffset>
                      </wp:positionV>
                      <wp:extent cx="685800" cy="0"/>
                      <wp:effectExtent l="5715" t="55880" r="22860" b="584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7.5pt" to="85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52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0OMJKmhRO2n7fvtTfut/by9QdsP7Y/2a/ulvW2/t7fba7Dvth/B9s72bn98&#10;g4ZeyUbbFAAn8sJ4LYq1vNTnqnhjkVSTisgFCxldbTQ8k/gb0YMrfmM18Jk3LxSFGLJ0Ksi6Lk3t&#10;IUEwtA7V2xyrx9YOFXA4HA1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0B73A6" wp14:editId="6760721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</wp:posOffset>
                      </wp:positionV>
                      <wp:extent cx="457200" cy="0"/>
                      <wp:effectExtent l="22860" t="60325" r="15240" b="539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35pt" to="1in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05741B" wp14:editId="3E441FE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102870</wp:posOffset>
                      </wp:positionV>
                      <wp:extent cx="800100" cy="457200"/>
                      <wp:effectExtent l="42545" t="53975" r="43180" b="603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8.1pt" to="78.0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88B091" wp14:editId="54EA87B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87630</wp:posOffset>
                      </wp:positionV>
                      <wp:extent cx="1914525" cy="590550"/>
                      <wp:effectExtent l="13970" t="10160" r="5080" b="8890"/>
                      <wp:wrapNone/>
                      <wp:docPr id="3" name="Блок-схема: альтернативный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905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Управление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административных органов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3" o:spid="_x0000_s1039" type="#_x0000_t176" style="position:absolute;margin-left:27.8pt;margin-top:6.9pt;width:150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">
                      <v:textbox>
                        <w:txbxContent>
                          <w:p w:rsidR="00975FA5" w:rsidRPr="000C4F51" w:rsidRDefault="00975FA5" w:rsidP="00186EA5">
                            <w:r w:rsidRPr="000C4F51">
                              <w:rPr>
                                <w:sz w:val="20"/>
                                <w:szCs w:val="20"/>
                              </w:rPr>
                              <w:t>Управление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br/>
                              <w:t>административных органов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662810" wp14:editId="1E1BD5D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135890</wp:posOffset>
                      </wp:positionV>
                      <wp:extent cx="2228850" cy="609600"/>
                      <wp:effectExtent l="6350" t="10795" r="12700" b="8255"/>
                      <wp:wrapNone/>
                      <wp:docPr id="2" name="Блок-схема: альтернативный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609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FA5" w:rsidRPr="000C4F51" w:rsidRDefault="00975FA5" w:rsidP="00186EA5"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Самовольно установленные мета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 w:rsidRPr="000C4F51">
                                    <w:rPr>
                                      <w:sz w:val="20"/>
                                      <w:szCs w:val="20"/>
                                    </w:rPr>
                                    <w:t>лические сооружения</w:t>
                                  </w:r>
                                  <w:r w:rsidRPr="000C4F5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2" o:spid="_x0000_s1040" type="#_x0000_t176" style="position:absolute;margin-left:45.6pt;margin-top:10.7pt;width:175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">
                      <v:textbox>
                        <w:txbxContent>
                          <w:p w:rsidR="00975FA5" w:rsidRPr="000C4F51" w:rsidRDefault="00975FA5" w:rsidP="00186EA5">
                            <w:r w:rsidRPr="000C4F51">
                              <w:rPr>
                                <w:sz w:val="20"/>
                                <w:szCs w:val="20"/>
                              </w:rPr>
                              <w:t>Самовольно установленные мета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л</w:t>
                            </w:r>
                            <w:r w:rsidRPr="000C4F51">
                              <w:rPr>
                                <w:sz w:val="20"/>
                                <w:szCs w:val="20"/>
                              </w:rPr>
                              <w:t>лические сооружения</w:t>
                            </w:r>
                            <w:r w:rsidRPr="000C4F5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E66AE6" wp14:editId="1E9FC75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133985</wp:posOffset>
                      </wp:positionV>
                      <wp:extent cx="685800" cy="0"/>
                      <wp:effectExtent l="5715" t="56515" r="22860" b="577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4pt,10.55pt" to="85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EA5" w:rsidRPr="00186EA5" w:rsidTr="00186E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6EA5" w:rsidRPr="00186EA5" w:rsidRDefault="00186EA5" w:rsidP="00186EA5">
      <w:pPr>
        <w:pStyle w:val="3"/>
        <w:ind w:firstLine="360"/>
        <w:jc w:val="both"/>
        <w:rPr>
          <w:color w:val="000000"/>
          <w:szCs w:val="26"/>
        </w:rPr>
      </w:pPr>
      <w:r w:rsidRPr="00186EA5">
        <w:rPr>
          <w:color w:val="000000"/>
          <w:szCs w:val="26"/>
        </w:rPr>
        <w:t>Д)</w:t>
      </w:r>
      <w:r w:rsidRPr="00186EA5">
        <w:rPr>
          <w:szCs w:val="26"/>
        </w:rPr>
        <w:t xml:space="preserve"> Подведомственных организаций у органов местного самоуправления, ос</w:t>
      </w:r>
      <w:r w:rsidRPr="00186EA5">
        <w:rPr>
          <w:szCs w:val="26"/>
        </w:rPr>
        <w:t>у</w:t>
      </w:r>
      <w:r w:rsidRPr="00186EA5">
        <w:rPr>
          <w:szCs w:val="26"/>
        </w:rPr>
        <w:t>ществляющих функцию  муниципального земельного контроля на территории города Череповца нет.</w:t>
      </w:r>
    </w:p>
    <w:p w:rsidR="00186EA5" w:rsidRPr="00186EA5" w:rsidRDefault="00186EA5" w:rsidP="00186EA5">
      <w:pPr>
        <w:pStyle w:val="3"/>
        <w:ind w:firstLine="360"/>
        <w:jc w:val="both"/>
        <w:rPr>
          <w:color w:val="000000"/>
          <w:szCs w:val="26"/>
        </w:rPr>
      </w:pPr>
      <w:r w:rsidRPr="00186EA5">
        <w:rPr>
          <w:color w:val="000000"/>
          <w:szCs w:val="26"/>
        </w:rPr>
        <w:t>Е) В 2013 году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земельному контролю, не проводилась.</w:t>
      </w:r>
    </w:p>
    <w:p w:rsidR="00186EA5" w:rsidRPr="00186EA5" w:rsidRDefault="00186EA5" w:rsidP="00186EA5">
      <w:pPr>
        <w:pStyle w:val="3"/>
        <w:ind w:firstLine="360"/>
        <w:jc w:val="both"/>
        <w:rPr>
          <w:color w:val="000000"/>
          <w:szCs w:val="26"/>
        </w:rPr>
      </w:pPr>
    </w:p>
    <w:p w:rsidR="00186EA5" w:rsidRPr="00673C13" w:rsidRDefault="00673C13" w:rsidP="00673C1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73C13">
        <w:rPr>
          <w:rFonts w:ascii="Times New Roman" w:hAnsi="Times New Roman" w:cs="Times New Roman"/>
          <w:sz w:val="26"/>
          <w:szCs w:val="26"/>
        </w:rPr>
        <w:lastRenderedPageBreak/>
        <w:t>Раздел 3.</w:t>
      </w:r>
      <w:r w:rsidRPr="00673C13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186EA5" w:rsidRPr="00673C13">
        <w:rPr>
          <w:rFonts w:ascii="Times New Roman" w:hAnsi="Times New Roman" w:cs="Times New Roman"/>
          <w:bCs w:val="0"/>
          <w:sz w:val="26"/>
          <w:szCs w:val="26"/>
        </w:rPr>
        <w:t>Финансовое и кадровое обеспечение</w:t>
      </w:r>
    </w:p>
    <w:p w:rsidR="00186EA5" w:rsidRPr="00673C13" w:rsidRDefault="00186EA5" w:rsidP="00673C13">
      <w:pPr>
        <w:pStyle w:val="ConsPlusTitle"/>
        <w:widowControl/>
        <w:ind w:left="72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73C13">
        <w:rPr>
          <w:rFonts w:ascii="Times New Roman" w:hAnsi="Times New Roman" w:cs="Times New Roman"/>
          <w:bCs w:val="0"/>
          <w:sz w:val="26"/>
          <w:szCs w:val="26"/>
        </w:rPr>
        <w:t>муниципального земельного контроля.</w:t>
      </w:r>
    </w:p>
    <w:p w:rsidR="00186EA5" w:rsidRPr="00186EA5" w:rsidRDefault="00186EA5" w:rsidP="00186EA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А) Финансирование комитета осуществляется  за счет средств местного бюджета. Отдельной строки в  городском бюджете, предусматривающей расходы на осущест</w:t>
      </w:r>
      <w:r w:rsidRPr="00186EA5">
        <w:rPr>
          <w:rFonts w:ascii="Times New Roman" w:hAnsi="Times New Roman" w:cs="Times New Roman"/>
          <w:sz w:val="26"/>
          <w:szCs w:val="26"/>
        </w:rPr>
        <w:t>в</w:t>
      </w:r>
      <w:r w:rsidRPr="00186EA5">
        <w:rPr>
          <w:rFonts w:ascii="Times New Roman" w:hAnsi="Times New Roman" w:cs="Times New Roman"/>
          <w:sz w:val="26"/>
          <w:szCs w:val="26"/>
        </w:rPr>
        <w:t>ление муниципального земельного контроля нет.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Б) Муниципальным земельным контролем в 2013 году занималось 5 специалистов отдела муниципального земельного контроля комитета: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- </w:t>
      </w:r>
      <w:r w:rsidRPr="00186EA5">
        <w:rPr>
          <w:rFonts w:ascii="Times New Roman" w:hAnsi="Times New Roman" w:cs="Times New Roman"/>
          <w:sz w:val="26"/>
          <w:szCs w:val="26"/>
        </w:rPr>
        <w:tab/>
        <w:t>начальник отдела;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- </w:t>
      </w:r>
      <w:r w:rsidRPr="00186EA5">
        <w:rPr>
          <w:rFonts w:ascii="Times New Roman" w:hAnsi="Times New Roman" w:cs="Times New Roman"/>
          <w:sz w:val="26"/>
          <w:szCs w:val="26"/>
        </w:rPr>
        <w:tab/>
        <w:t xml:space="preserve">2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главных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специалиста;</w:t>
      </w:r>
    </w:p>
    <w:p w:rsidR="00186EA5" w:rsidRPr="00186EA5" w:rsidRDefault="00186EA5" w:rsidP="00186EA5">
      <w:pPr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-   2 ведущих специалист.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В) В отделе муниципального земельного контроля работают 3 специалиста с вы</w:t>
      </w:r>
      <w:r w:rsidRPr="00186EA5">
        <w:rPr>
          <w:rFonts w:ascii="Times New Roman" w:hAnsi="Times New Roman" w:cs="Times New Roman"/>
          <w:sz w:val="26"/>
          <w:szCs w:val="26"/>
        </w:rPr>
        <w:t>с</w:t>
      </w:r>
      <w:r w:rsidRPr="00186EA5">
        <w:rPr>
          <w:rFonts w:ascii="Times New Roman" w:hAnsi="Times New Roman" w:cs="Times New Roman"/>
          <w:sz w:val="26"/>
          <w:szCs w:val="26"/>
        </w:rPr>
        <w:t>шим образованием и 2 специалиста со среднетехническим образованием.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Мероприятия по повышению квалификации специалистов в 2012 году: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2414"/>
        <w:gridCol w:w="4041"/>
        <w:gridCol w:w="1438"/>
      </w:tblGrid>
      <w:tr w:rsidR="00186EA5" w:rsidRPr="00186EA5" w:rsidTr="00186EA5">
        <w:trPr>
          <w:jc w:val="center"/>
        </w:trPr>
        <w:tc>
          <w:tcPr>
            <w:tcW w:w="150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</w:p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420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20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Кем проведено обучение</w:t>
            </w:r>
          </w:p>
        </w:tc>
        <w:tc>
          <w:tcPr>
            <w:tcW w:w="1250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обученных</w:t>
            </w:r>
          </w:p>
        </w:tc>
      </w:tr>
      <w:tr w:rsidR="00186EA5" w:rsidRPr="00186EA5" w:rsidTr="00186EA5">
        <w:trPr>
          <w:jc w:val="center"/>
        </w:trPr>
        <w:tc>
          <w:tcPr>
            <w:tcW w:w="1504" w:type="dxa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</w:p>
        </w:tc>
        <w:tc>
          <w:tcPr>
            <w:tcW w:w="2420" w:type="dxa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Применение «К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декса Российской Федерации  об 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министративных правонарушениях» </w:t>
            </w:r>
          </w:p>
        </w:tc>
        <w:tc>
          <w:tcPr>
            <w:tcW w:w="4204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Отдел по </w:t>
            </w:r>
            <w:proofErr w:type="spell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ереповцу</w:t>
            </w:r>
            <w:proofErr w:type="spellEnd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 и Череп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вецкому району Управления Ф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деральной службы государстве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ной регистрации, кадастра и ка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тографии по Вологодской обл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1250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Г) Плановые и внеплановые проверки  муниципальным земельным контролем проводятся 4 специалистами. На одного сотрудника в 2013 году в среднем приходи</w:t>
      </w: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ся по 52 проверенных и 288 обследованных земельных участков.</w:t>
      </w:r>
    </w:p>
    <w:p w:rsidR="00186EA5" w:rsidRPr="00186EA5" w:rsidRDefault="00186EA5" w:rsidP="00186EA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Д) При проведении проверок эксперты или представители экспертных организ</w:t>
      </w: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ций не привлекались.</w:t>
      </w:r>
    </w:p>
    <w:p w:rsidR="00186EA5" w:rsidRPr="00186EA5" w:rsidRDefault="00186EA5" w:rsidP="00186EA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86EA5" w:rsidRPr="00673C13" w:rsidRDefault="00673C13" w:rsidP="00673C13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 xml:space="preserve">Раздел  4. </w:t>
      </w:r>
      <w:r w:rsidR="00186EA5" w:rsidRPr="00673C13">
        <w:rPr>
          <w:rFonts w:ascii="Times New Roman" w:hAnsi="Times New Roman" w:cs="Times New Roman"/>
          <w:b/>
          <w:sz w:val="26"/>
          <w:szCs w:val="26"/>
        </w:rPr>
        <w:t>Проведение  муниципального земельного контроля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А) В соответствии с планом проведения проверок муниципальным земельным контролем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земельных участков, используемых физическими лицами на территории города Череповца на 2013 было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запланировано провести 90 проверок.</w:t>
      </w:r>
    </w:p>
    <w:p w:rsidR="00186EA5" w:rsidRPr="00186EA5" w:rsidRDefault="00186EA5" w:rsidP="00186EA5">
      <w:pPr>
        <w:pStyle w:val="3"/>
        <w:ind w:firstLine="360"/>
        <w:jc w:val="both"/>
        <w:rPr>
          <w:szCs w:val="26"/>
        </w:rPr>
      </w:pPr>
      <w:r w:rsidRPr="00186EA5">
        <w:rPr>
          <w:bCs/>
          <w:szCs w:val="26"/>
        </w:rPr>
        <w:t>В соответствии с планом проведения плановых проверок  юридических лиц и и</w:t>
      </w:r>
      <w:r w:rsidRPr="00186EA5">
        <w:rPr>
          <w:bCs/>
          <w:szCs w:val="26"/>
        </w:rPr>
        <w:t>н</w:t>
      </w:r>
      <w:r w:rsidRPr="00186EA5">
        <w:rPr>
          <w:bCs/>
          <w:szCs w:val="26"/>
        </w:rPr>
        <w:t>дивидуальных предпринимателей  муниципальным земельным контролем  на терр</w:t>
      </w:r>
      <w:r w:rsidRPr="00186EA5">
        <w:rPr>
          <w:bCs/>
          <w:szCs w:val="26"/>
        </w:rPr>
        <w:t>и</w:t>
      </w:r>
      <w:r w:rsidRPr="00186EA5">
        <w:rPr>
          <w:bCs/>
          <w:szCs w:val="26"/>
        </w:rPr>
        <w:t>тории города Череповца на 2013 год</w:t>
      </w:r>
      <w:r w:rsidRPr="00186EA5">
        <w:rPr>
          <w:szCs w:val="26"/>
        </w:rPr>
        <w:t xml:space="preserve">  было запланировано провести 69 проверок, пр</w:t>
      </w:r>
      <w:r w:rsidRPr="00186EA5">
        <w:rPr>
          <w:szCs w:val="26"/>
        </w:rPr>
        <w:t>о</w:t>
      </w:r>
      <w:r w:rsidRPr="00186EA5">
        <w:rPr>
          <w:szCs w:val="26"/>
        </w:rPr>
        <w:t>ведено 60 проверок,  9 проверок не проведено, в связи с невозможностью проведения проверки.</w:t>
      </w:r>
    </w:p>
    <w:p w:rsidR="00186EA5" w:rsidRPr="00186EA5" w:rsidRDefault="00186EA5" w:rsidP="00186EA5">
      <w:pPr>
        <w:pStyle w:val="3"/>
        <w:ind w:firstLine="360"/>
        <w:jc w:val="both"/>
        <w:rPr>
          <w:szCs w:val="26"/>
        </w:rPr>
      </w:pPr>
      <w:proofErr w:type="gramStart"/>
      <w:r w:rsidRPr="00186EA5">
        <w:rPr>
          <w:szCs w:val="26"/>
        </w:rPr>
        <w:t>основаниям</w:t>
      </w:r>
      <w:proofErr w:type="gramEnd"/>
      <w:r w:rsidRPr="00186EA5">
        <w:rPr>
          <w:szCs w:val="26"/>
        </w:rPr>
        <w:t xml:space="preserve">  указанным в  Федеральным законом от 26.12.2008 года № 294-ФЗ «О защите прав юридических лиц и индивидуальных предпринимателей при осущест</w:t>
      </w:r>
      <w:r w:rsidRPr="00186EA5">
        <w:rPr>
          <w:szCs w:val="26"/>
        </w:rPr>
        <w:t>в</w:t>
      </w:r>
      <w:r w:rsidRPr="00186EA5">
        <w:rPr>
          <w:szCs w:val="26"/>
        </w:rPr>
        <w:t>лении государственного контроля (надзора) и муниципального контроля», Постано</w:t>
      </w:r>
      <w:r w:rsidRPr="00186EA5">
        <w:rPr>
          <w:szCs w:val="26"/>
        </w:rPr>
        <w:t>в</w:t>
      </w:r>
      <w:r w:rsidRPr="00186EA5">
        <w:rPr>
          <w:szCs w:val="26"/>
        </w:rPr>
        <w:t>лением Правительства Российской Федерации от 30.06.2010 года № 489 «Об утве</w:t>
      </w:r>
      <w:r w:rsidRPr="00186EA5">
        <w:rPr>
          <w:szCs w:val="26"/>
        </w:rPr>
        <w:t>р</w:t>
      </w:r>
      <w:r w:rsidRPr="00186EA5">
        <w:rPr>
          <w:szCs w:val="26"/>
        </w:rPr>
        <w:t>ждении Правил подготовки органами государственного контроля (надзора) и орган</w:t>
      </w:r>
      <w:r w:rsidRPr="00186EA5">
        <w:rPr>
          <w:szCs w:val="26"/>
        </w:rPr>
        <w:t>а</w:t>
      </w:r>
      <w:r w:rsidRPr="00186EA5">
        <w:rPr>
          <w:szCs w:val="26"/>
        </w:rPr>
        <w:t>ми муниципального контроля ежегодных планов проведения плановых проверок юридических лиц и индивидуальных предпринимателей» Плановые проверки пров</w:t>
      </w:r>
      <w:r w:rsidRPr="00186EA5">
        <w:rPr>
          <w:szCs w:val="26"/>
        </w:rPr>
        <w:t>е</w:t>
      </w:r>
      <w:r w:rsidRPr="00186EA5">
        <w:rPr>
          <w:szCs w:val="26"/>
        </w:rPr>
        <w:t>дены в указанные в плане сроки, продления проверок не проводилось.</w:t>
      </w:r>
    </w:p>
    <w:p w:rsidR="00186EA5" w:rsidRPr="00186EA5" w:rsidRDefault="00186EA5" w:rsidP="00186EA5">
      <w:pPr>
        <w:pStyle w:val="3"/>
        <w:ind w:firstLine="360"/>
        <w:jc w:val="both"/>
        <w:rPr>
          <w:szCs w:val="26"/>
        </w:rPr>
      </w:pPr>
      <w:r w:rsidRPr="00186EA5">
        <w:rPr>
          <w:szCs w:val="26"/>
        </w:rPr>
        <w:lastRenderedPageBreak/>
        <w:t>При проведении проверок юридических лиц проверяются все,  используемые ими земельные участки. На момент проверки земельных участков может быть несколько.</w:t>
      </w:r>
    </w:p>
    <w:p w:rsidR="00186EA5" w:rsidRPr="00186EA5" w:rsidRDefault="00186EA5" w:rsidP="00186EA5">
      <w:pPr>
        <w:pStyle w:val="3"/>
        <w:ind w:firstLine="360"/>
        <w:jc w:val="both"/>
        <w:rPr>
          <w:szCs w:val="26"/>
        </w:rPr>
      </w:pPr>
      <w:r w:rsidRPr="00186EA5">
        <w:rPr>
          <w:szCs w:val="26"/>
        </w:rPr>
        <w:tab/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701"/>
        <w:gridCol w:w="1560"/>
      </w:tblGrid>
      <w:tr w:rsidR="00186EA5" w:rsidRPr="00186EA5" w:rsidTr="00186EA5">
        <w:trPr>
          <w:trHeight w:val="225"/>
        </w:trPr>
        <w:tc>
          <w:tcPr>
            <w:tcW w:w="6204" w:type="dxa"/>
            <w:hideMark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За 6 мес.</w:t>
            </w:r>
          </w:p>
        </w:tc>
        <w:tc>
          <w:tcPr>
            <w:tcW w:w="1560" w:type="dxa"/>
            <w:hideMark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За 12 мес.</w:t>
            </w:r>
          </w:p>
        </w:tc>
      </w:tr>
      <w:tr w:rsidR="00186EA5" w:rsidRPr="00186EA5" w:rsidTr="00186EA5">
        <w:trPr>
          <w:trHeight w:val="322"/>
        </w:trPr>
        <w:tc>
          <w:tcPr>
            <w:tcW w:w="6204" w:type="dxa"/>
            <w:hideMark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Проведено проверок юридических лиц</w:t>
            </w: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  <w:hideMark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86EA5" w:rsidRPr="00186EA5" w:rsidTr="00186EA5">
        <w:trPr>
          <w:trHeight w:val="270"/>
        </w:trPr>
        <w:tc>
          <w:tcPr>
            <w:tcW w:w="6204" w:type="dxa"/>
            <w:hideMark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Проверки земельных участков, используемых юр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дическими лицами</w:t>
            </w: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hideMark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186EA5" w:rsidRPr="00186EA5" w:rsidTr="00186EA5">
        <w:trPr>
          <w:trHeight w:val="274"/>
        </w:trPr>
        <w:tc>
          <w:tcPr>
            <w:tcW w:w="6204" w:type="dxa"/>
            <w:hideMark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Проверки земельных участков, используемых физ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ческими лицами</w:t>
            </w: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hideMark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186EA5" w:rsidRPr="00186EA5" w:rsidTr="00186EA5">
        <w:trPr>
          <w:trHeight w:val="264"/>
        </w:trPr>
        <w:tc>
          <w:tcPr>
            <w:tcW w:w="6204" w:type="dxa"/>
            <w:hideMark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Всего проверено земельных участков, на площади </w:t>
            </w: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112 шт./68 га</w:t>
            </w:r>
          </w:p>
        </w:tc>
        <w:tc>
          <w:tcPr>
            <w:tcW w:w="1560" w:type="dxa"/>
            <w:hideMark/>
          </w:tcPr>
          <w:p w:rsidR="00186EA5" w:rsidRPr="00186EA5" w:rsidRDefault="00186EA5" w:rsidP="00186EA5">
            <w:pPr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210 шт./118га</w:t>
            </w:r>
          </w:p>
        </w:tc>
      </w:tr>
      <w:tr w:rsidR="00186EA5" w:rsidRPr="00186EA5" w:rsidTr="00186EA5">
        <w:trPr>
          <w:trHeight w:val="283"/>
        </w:trPr>
        <w:tc>
          <w:tcPr>
            <w:tcW w:w="6204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Обследовано земельных участков</w:t>
            </w: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603</w:t>
            </w:r>
          </w:p>
        </w:tc>
        <w:tc>
          <w:tcPr>
            <w:tcW w:w="1560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1153</w:t>
            </w:r>
          </w:p>
        </w:tc>
      </w:tr>
      <w:tr w:rsidR="00186EA5" w:rsidRPr="00186EA5" w:rsidTr="00186EA5">
        <w:trPr>
          <w:trHeight w:val="502"/>
        </w:trPr>
        <w:tc>
          <w:tcPr>
            <w:tcW w:w="6204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Выявлено нарушений по проведенным проверкам</w:t>
            </w: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186EA5" w:rsidRPr="00186EA5" w:rsidTr="00186EA5">
        <w:trPr>
          <w:trHeight w:val="502"/>
        </w:trPr>
        <w:tc>
          <w:tcPr>
            <w:tcW w:w="6204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Сумма штрафов, поступивших в бюджет города (по земельным правонарушениям), руб.</w:t>
            </w: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38 100</w:t>
            </w:r>
          </w:p>
        </w:tc>
        <w:tc>
          <w:tcPr>
            <w:tcW w:w="1560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122 892</w:t>
            </w:r>
          </w:p>
        </w:tc>
      </w:tr>
      <w:tr w:rsidR="00186EA5" w:rsidRPr="00186EA5" w:rsidTr="00186EA5">
        <w:trPr>
          <w:trHeight w:val="502"/>
        </w:trPr>
        <w:tc>
          <w:tcPr>
            <w:tcW w:w="6204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Выдано предписаний отделом муниципального з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мельного контроля</w:t>
            </w:r>
          </w:p>
        </w:tc>
        <w:tc>
          <w:tcPr>
            <w:tcW w:w="170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560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</w:tbl>
    <w:p w:rsidR="00186EA5" w:rsidRPr="00186EA5" w:rsidRDefault="00186EA5" w:rsidP="00186EA5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559"/>
        <w:gridCol w:w="1276"/>
      </w:tblGrid>
      <w:tr w:rsidR="00186EA5" w:rsidRPr="00186EA5" w:rsidTr="00186EA5">
        <w:trPr>
          <w:trHeight w:val="225"/>
        </w:trPr>
        <w:tc>
          <w:tcPr>
            <w:tcW w:w="6629" w:type="dxa"/>
            <w:hideMark/>
          </w:tcPr>
          <w:p w:rsidR="00186EA5" w:rsidRPr="00186EA5" w:rsidRDefault="00186EA5" w:rsidP="00186EA5">
            <w:pPr>
              <w:pStyle w:val="ae"/>
              <w:spacing w:before="0" w:beforeAutospacing="0" w:after="0" w:afterAutospacing="0" w:line="225" w:lineRule="atLeast"/>
              <w:jc w:val="both"/>
              <w:rPr>
                <w:sz w:val="26"/>
                <w:szCs w:val="26"/>
              </w:rPr>
            </w:pPr>
            <w:r w:rsidRPr="00186EA5">
              <w:rPr>
                <w:color w:val="000000"/>
                <w:kern w:val="24"/>
                <w:sz w:val="26"/>
                <w:szCs w:val="26"/>
              </w:rPr>
              <w:t>Направлено запросов о  правах на недвижимое имущ</w:t>
            </w:r>
            <w:r w:rsidRPr="00186EA5">
              <w:rPr>
                <w:color w:val="000000"/>
                <w:kern w:val="24"/>
                <w:sz w:val="26"/>
                <w:szCs w:val="26"/>
              </w:rPr>
              <w:t>е</w:t>
            </w:r>
            <w:r w:rsidRPr="00186EA5">
              <w:rPr>
                <w:color w:val="000000"/>
                <w:kern w:val="24"/>
                <w:sz w:val="26"/>
                <w:szCs w:val="26"/>
              </w:rPr>
              <w:t xml:space="preserve">ство в отдел по </w:t>
            </w:r>
            <w:proofErr w:type="spellStart"/>
            <w:r w:rsidRPr="00186EA5">
              <w:rPr>
                <w:color w:val="000000"/>
                <w:kern w:val="24"/>
                <w:sz w:val="26"/>
                <w:szCs w:val="26"/>
              </w:rPr>
              <w:t>г</w:t>
            </w:r>
            <w:proofErr w:type="gramStart"/>
            <w:r w:rsidRPr="00186EA5">
              <w:rPr>
                <w:color w:val="000000"/>
                <w:kern w:val="24"/>
                <w:sz w:val="26"/>
                <w:szCs w:val="26"/>
              </w:rPr>
              <w:t>.Ч</w:t>
            </w:r>
            <w:proofErr w:type="gramEnd"/>
            <w:r w:rsidRPr="00186EA5">
              <w:rPr>
                <w:color w:val="000000"/>
                <w:kern w:val="24"/>
                <w:sz w:val="26"/>
                <w:szCs w:val="26"/>
              </w:rPr>
              <w:t>ереповцу</w:t>
            </w:r>
            <w:proofErr w:type="spellEnd"/>
            <w:r w:rsidRPr="00186EA5">
              <w:rPr>
                <w:color w:val="000000"/>
                <w:kern w:val="24"/>
                <w:sz w:val="26"/>
                <w:szCs w:val="26"/>
              </w:rPr>
              <w:t xml:space="preserve"> и Череповецкому району Управления федеральной службы государственной рег</w:t>
            </w:r>
            <w:r w:rsidRPr="00186EA5">
              <w:rPr>
                <w:color w:val="000000"/>
                <w:kern w:val="24"/>
                <w:sz w:val="26"/>
                <w:szCs w:val="26"/>
              </w:rPr>
              <w:t>и</w:t>
            </w:r>
            <w:r w:rsidRPr="00186EA5">
              <w:rPr>
                <w:color w:val="000000"/>
                <w:kern w:val="24"/>
                <w:sz w:val="26"/>
                <w:szCs w:val="26"/>
              </w:rPr>
              <w:t>страции, кадастра и картографии по Вологодской области</w:t>
            </w:r>
          </w:p>
        </w:tc>
        <w:tc>
          <w:tcPr>
            <w:tcW w:w="1559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  <w:tc>
          <w:tcPr>
            <w:tcW w:w="1276" w:type="dxa"/>
            <w:hideMark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1173</w:t>
            </w:r>
          </w:p>
        </w:tc>
      </w:tr>
      <w:tr w:rsidR="00186EA5" w:rsidRPr="00186EA5" w:rsidTr="00186EA5">
        <w:trPr>
          <w:trHeight w:val="322"/>
        </w:trPr>
        <w:tc>
          <w:tcPr>
            <w:tcW w:w="6629" w:type="dxa"/>
            <w:hideMark/>
          </w:tcPr>
          <w:p w:rsidR="00186EA5" w:rsidRPr="00186EA5" w:rsidRDefault="00186EA5" w:rsidP="00186EA5">
            <w:pPr>
              <w:pStyle w:val="ae"/>
              <w:spacing w:before="0" w:beforeAutospacing="0" w:after="0" w:afterAutospacing="0" w:line="322" w:lineRule="atLeast"/>
              <w:rPr>
                <w:sz w:val="26"/>
                <w:szCs w:val="26"/>
              </w:rPr>
            </w:pPr>
            <w:r w:rsidRPr="00186EA5">
              <w:rPr>
                <w:color w:val="000000"/>
                <w:kern w:val="24"/>
                <w:sz w:val="26"/>
                <w:szCs w:val="26"/>
              </w:rPr>
              <w:t xml:space="preserve">Направлено запросов  о юридических лицах в налоговую службу </w:t>
            </w:r>
          </w:p>
        </w:tc>
        <w:tc>
          <w:tcPr>
            <w:tcW w:w="1559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276" w:type="dxa"/>
            <w:hideMark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186EA5" w:rsidRPr="00186EA5" w:rsidTr="00186EA5">
        <w:trPr>
          <w:trHeight w:val="270"/>
        </w:trPr>
        <w:tc>
          <w:tcPr>
            <w:tcW w:w="6629" w:type="dxa"/>
            <w:hideMark/>
          </w:tcPr>
          <w:p w:rsidR="00186EA5" w:rsidRPr="00186EA5" w:rsidRDefault="00186EA5" w:rsidP="00186EA5">
            <w:pPr>
              <w:pStyle w:val="ae"/>
              <w:spacing w:before="0" w:beforeAutospacing="0" w:after="0" w:afterAutospacing="0" w:line="270" w:lineRule="atLeast"/>
              <w:rPr>
                <w:sz w:val="26"/>
                <w:szCs w:val="26"/>
              </w:rPr>
            </w:pPr>
            <w:r w:rsidRPr="00186EA5">
              <w:rPr>
                <w:color w:val="000000"/>
                <w:kern w:val="24"/>
                <w:sz w:val="26"/>
                <w:szCs w:val="26"/>
              </w:rPr>
              <w:t>Направлено запросов  в отдел  по Вологодской области ФБУ «Земельная кадастровая палата»</w:t>
            </w:r>
          </w:p>
        </w:tc>
        <w:tc>
          <w:tcPr>
            <w:tcW w:w="1559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276" w:type="dxa"/>
            <w:hideMark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</w:tr>
      <w:tr w:rsidR="00186EA5" w:rsidRPr="00186EA5" w:rsidTr="00186EA5">
        <w:trPr>
          <w:trHeight w:val="274"/>
        </w:trPr>
        <w:tc>
          <w:tcPr>
            <w:tcW w:w="6629" w:type="dxa"/>
            <w:vAlign w:val="center"/>
            <w:hideMark/>
          </w:tcPr>
          <w:p w:rsidR="00186EA5" w:rsidRPr="00186EA5" w:rsidRDefault="00186EA5" w:rsidP="00186EA5">
            <w:pPr>
              <w:pStyle w:val="ae"/>
              <w:spacing w:before="0" w:beforeAutospacing="0" w:after="0" w:afterAutospacing="0" w:line="274" w:lineRule="atLeast"/>
              <w:jc w:val="both"/>
              <w:rPr>
                <w:sz w:val="26"/>
                <w:szCs w:val="26"/>
              </w:rPr>
            </w:pPr>
            <w:r w:rsidRPr="00186EA5">
              <w:rPr>
                <w:color w:val="000000"/>
                <w:kern w:val="24"/>
                <w:sz w:val="26"/>
                <w:szCs w:val="26"/>
              </w:rPr>
              <w:t xml:space="preserve">Осуществление приема граждан, юридических лиц, обеспечение своевременного и полного рассмотрения обращений, подготовка ответов заявителям.  </w:t>
            </w:r>
          </w:p>
        </w:tc>
        <w:tc>
          <w:tcPr>
            <w:tcW w:w="1559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276" w:type="dxa"/>
            <w:hideMark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</w:tr>
    </w:tbl>
    <w:p w:rsidR="00186EA5" w:rsidRPr="00186EA5" w:rsidRDefault="00186EA5" w:rsidP="00186E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     Так же в целях эффективного использования земель и формирования источников доходной части бюджета города (участки продаются на аукционах) проводится раб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та по выявлению и сносу  самовольно установленных временных сооружений (мета</w:t>
      </w:r>
      <w:r w:rsidRPr="00186EA5">
        <w:rPr>
          <w:rFonts w:ascii="Times New Roman" w:hAnsi="Times New Roman" w:cs="Times New Roman"/>
          <w:sz w:val="26"/>
          <w:szCs w:val="26"/>
        </w:rPr>
        <w:t>л</w:t>
      </w:r>
      <w:r w:rsidRPr="00186EA5">
        <w:rPr>
          <w:rFonts w:ascii="Times New Roman" w:hAnsi="Times New Roman" w:cs="Times New Roman"/>
          <w:sz w:val="26"/>
          <w:szCs w:val="26"/>
        </w:rPr>
        <w:t>лические гаражи, торговые павильоны, киоски и т.д.).  Специалистами отдела мун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ципального контроля проведены работы по добровольному освобождению земельных участков от 25 металлических гаражей, 10 металлических гаражей вывезено принуд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тельно.</w:t>
      </w:r>
    </w:p>
    <w:p w:rsidR="00186EA5" w:rsidRPr="00186EA5" w:rsidRDefault="00186EA5" w:rsidP="00186EA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Продолжается работа  с собственниками заброшенных, сгоревших, недостроенных объектов в  двух районах города. По 3 сгоревшим объектам  комитетом были подг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товлены и направлены в суд исковые заявления о признании отсутствующим права собственности на индивидуальные жилые дома, на сегодняшний день приняты реш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ния  об удовлетворения  требований комитета, объекты сняты с кадастрового учета, земельные участки освобождены. В 2014 году работа продолжается.</w:t>
      </w:r>
    </w:p>
    <w:p w:rsidR="00186EA5" w:rsidRPr="00186EA5" w:rsidRDefault="00186EA5" w:rsidP="00186EA5">
      <w:pPr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186EA5">
        <w:rPr>
          <w:rFonts w:ascii="Times New Roman" w:eastAsia="Times-Roman" w:hAnsi="Times New Roman" w:cs="Times New Roman"/>
          <w:sz w:val="26"/>
          <w:szCs w:val="26"/>
        </w:rPr>
        <w:t>В целях выявления дополнительных объектов налогообложения, а также испра</w:t>
      </w:r>
      <w:r w:rsidRPr="00186EA5">
        <w:rPr>
          <w:rFonts w:ascii="Times New Roman" w:eastAsia="Times-Roman" w:hAnsi="Times New Roman" w:cs="Times New Roman"/>
          <w:sz w:val="26"/>
          <w:szCs w:val="26"/>
        </w:rPr>
        <w:t>в</w:t>
      </w:r>
      <w:r w:rsidRPr="00186EA5">
        <w:rPr>
          <w:rFonts w:ascii="Times New Roman" w:eastAsia="Times-Roman" w:hAnsi="Times New Roman" w:cs="Times New Roman"/>
          <w:sz w:val="26"/>
          <w:szCs w:val="26"/>
        </w:rPr>
        <w:t xml:space="preserve">ления и дополнения сведений ЕГРП </w:t>
      </w:r>
      <w:r w:rsidRPr="00186EA5">
        <w:rPr>
          <w:rFonts w:ascii="Times New Roman" w:eastAsia="Times-Italic" w:hAnsi="Times New Roman" w:cs="Times New Roman"/>
          <w:iCs/>
          <w:sz w:val="26"/>
          <w:szCs w:val="26"/>
        </w:rPr>
        <w:t>(Единого государственного реестра прав на н</w:t>
      </w:r>
      <w:r w:rsidRPr="00186EA5">
        <w:rPr>
          <w:rFonts w:ascii="Times New Roman" w:eastAsia="Times-Italic" w:hAnsi="Times New Roman" w:cs="Times New Roman"/>
          <w:iCs/>
          <w:sz w:val="26"/>
          <w:szCs w:val="26"/>
        </w:rPr>
        <w:t>е</w:t>
      </w:r>
      <w:r w:rsidRPr="00186EA5">
        <w:rPr>
          <w:rFonts w:ascii="Times New Roman" w:eastAsia="Times-Italic" w:hAnsi="Times New Roman" w:cs="Times New Roman"/>
          <w:iCs/>
          <w:sz w:val="26"/>
          <w:szCs w:val="26"/>
        </w:rPr>
        <w:t xml:space="preserve">движимое имущество и сделок с ним), </w:t>
      </w:r>
      <w:r w:rsidRPr="00186EA5">
        <w:rPr>
          <w:rFonts w:ascii="Times New Roman" w:eastAsia="Times-Roman" w:hAnsi="Times New Roman" w:cs="Times New Roman"/>
          <w:sz w:val="26"/>
          <w:szCs w:val="26"/>
        </w:rPr>
        <w:t xml:space="preserve">ГКН </w:t>
      </w:r>
      <w:r w:rsidRPr="00186EA5">
        <w:rPr>
          <w:rFonts w:ascii="Times New Roman" w:eastAsia="Times-Italic" w:hAnsi="Times New Roman" w:cs="Times New Roman"/>
          <w:iCs/>
          <w:sz w:val="26"/>
          <w:szCs w:val="26"/>
        </w:rPr>
        <w:t>(Государственного кадастра недвижим</w:t>
      </w:r>
      <w:r w:rsidRPr="00186EA5">
        <w:rPr>
          <w:rFonts w:ascii="Times New Roman" w:eastAsia="Times-Italic" w:hAnsi="Times New Roman" w:cs="Times New Roman"/>
          <w:iCs/>
          <w:sz w:val="26"/>
          <w:szCs w:val="26"/>
        </w:rPr>
        <w:t>о</w:t>
      </w:r>
      <w:r w:rsidRPr="00186EA5">
        <w:rPr>
          <w:rFonts w:ascii="Times New Roman" w:eastAsia="Times-Italic" w:hAnsi="Times New Roman" w:cs="Times New Roman"/>
          <w:iCs/>
          <w:sz w:val="26"/>
          <w:szCs w:val="26"/>
        </w:rPr>
        <w:t xml:space="preserve">сти) </w:t>
      </w:r>
      <w:r w:rsidRPr="00186EA5">
        <w:rPr>
          <w:rFonts w:ascii="Times New Roman" w:eastAsia="Times-Roman" w:hAnsi="Times New Roman" w:cs="Times New Roman"/>
          <w:sz w:val="26"/>
          <w:szCs w:val="26"/>
        </w:rPr>
        <w:t xml:space="preserve">и сведений налогового органа об объектах недвижимости и их правообладателях отделом муниципального земельного контроля проведена 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работа по уточнению и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формации по</w:t>
      </w:r>
      <w:r w:rsidRPr="00186EA5">
        <w:rPr>
          <w:rFonts w:ascii="Times New Roman" w:hAnsi="Times New Roman" w:cs="Times New Roman"/>
          <w:sz w:val="26"/>
          <w:szCs w:val="26"/>
        </w:rPr>
        <w:t xml:space="preserve"> 648 земельным участкам, материалы  переданы в межрайонную инспе</w:t>
      </w:r>
      <w:r w:rsidRPr="00186EA5">
        <w:rPr>
          <w:rFonts w:ascii="Times New Roman" w:hAnsi="Times New Roman" w:cs="Times New Roman"/>
          <w:sz w:val="26"/>
          <w:szCs w:val="26"/>
        </w:rPr>
        <w:t>к</w:t>
      </w:r>
      <w:r w:rsidRPr="00186EA5">
        <w:rPr>
          <w:rFonts w:ascii="Times New Roman" w:hAnsi="Times New Roman" w:cs="Times New Roman"/>
          <w:sz w:val="26"/>
          <w:szCs w:val="26"/>
        </w:rPr>
        <w:t>цию федеральной налоговой службы № 12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по 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Вологодской области для доначислений налогов.</w:t>
      </w:r>
    </w:p>
    <w:p w:rsidR="00186EA5" w:rsidRPr="00186EA5" w:rsidRDefault="00186EA5" w:rsidP="00186EA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Б) При проведении проверок эксперты или представители экспертных организ</w:t>
      </w: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186EA5">
        <w:rPr>
          <w:rFonts w:ascii="Times New Roman" w:hAnsi="Times New Roman" w:cs="Times New Roman"/>
          <w:b w:val="0"/>
          <w:bCs w:val="0"/>
          <w:sz w:val="26"/>
          <w:szCs w:val="26"/>
        </w:rPr>
        <w:t>ций не привлекались.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EA5">
        <w:rPr>
          <w:rFonts w:ascii="Times New Roman" w:hAnsi="Times New Roman" w:cs="Times New Roman"/>
          <w:sz w:val="26"/>
          <w:szCs w:val="26"/>
        </w:rPr>
        <w:t>В) Случаи причинения юридическими лицами и индивидуальными предприним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>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</w:t>
      </w:r>
      <w:r w:rsidRPr="00186EA5">
        <w:rPr>
          <w:rFonts w:ascii="Times New Roman" w:hAnsi="Times New Roman" w:cs="Times New Roman"/>
          <w:sz w:val="26"/>
          <w:szCs w:val="26"/>
        </w:rPr>
        <w:t>й</w:t>
      </w:r>
      <w:r w:rsidRPr="00186EA5">
        <w:rPr>
          <w:rFonts w:ascii="Times New Roman" w:hAnsi="Times New Roman" w:cs="Times New Roman"/>
          <w:sz w:val="26"/>
          <w:szCs w:val="26"/>
        </w:rPr>
        <w:t>ской Федерации, имуществу физических и юридических лиц, безопасности госуда</w:t>
      </w:r>
      <w:r w:rsidRPr="00186EA5">
        <w:rPr>
          <w:rFonts w:ascii="Times New Roman" w:hAnsi="Times New Roman" w:cs="Times New Roman"/>
          <w:sz w:val="26"/>
          <w:szCs w:val="26"/>
        </w:rPr>
        <w:t>р</w:t>
      </w:r>
      <w:r w:rsidRPr="00186EA5">
        <w:rPr>
          <w:rFonts w:ascii="Times New Roman" w:hAnsi="Times New Roman" w:cs="Times New Roman"/>
          <w:sz w:val="26"/>
          <w:szCs w:val="26"/>
        </w:rPr>
        <w:t>ства, а также о случаях возникновения чрезвычайных ситуаций природного и техн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генного характера отсутствуют.</w:t>
      </w:r>
      <w:proofErr w:type="gramEnd"/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673C13" w:rsidRDefault="00673C13" w:rsidP="00673C13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 xml:space="preserve">Раздел  5. </w:t>
      </w:r>
      <w:r w:rsidR="00186EA5" w:rsidRPr="00673C13">
        <w:rPr>
          <w:rFonts w:ascii="Times New Roman" w:hAnsi="Times New Roman" w:cs="Times New Roman"/>
          <w:b/>
          <w:sz w:val="26"/>
          <w:szCs w:val="26"/>
        </w:rPr>
        <w:t>Действия органов муниципального земельного контроля</w:t>
      </w:r>
    </w:p>
    <w:p w:rsidR="00186EA5" w:rsidRPr="00673C13" w:rsidRDefault="00186EA5" w:rsidP="00673C13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по пресечению обязательных требований и (или) устранению</w:t>
      </w:r>
    </w:p>
    <w:p w:rsidR="00186EA5" w:rsidRPr="00673C13" w:rsidRDefault="00186EA5" w:rsidP="00673C13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последствий таких нарушений</w:t>
      </w:r>
    </w:p>
    <w:p w:rsidR="00186EA5" w:rsidRPr="00186EA5" w:rsidRDefault="00186EA5" w:rsidP="00186EA5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А) Материалы по выявленным нарушения были направлены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>:</w:t>
      </w:r>
    </w:p>
    <w:p w:rsidR="00186EA5" w:rsidRPr="00186EA5" w:rsidRDefault="00186EA5" w:rsidP="00186EA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отдел по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>ереповцу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 и Череповецкому району Управления Федеральной службы государственной регистрации, кадастра и картографии по Волого</w:t>
      </w:r>
      <w:r w:rsidRPr="00186EA5">
        <w:rPr>
          <w:rFonts w:ascii="Times New Roman" w:hAnsi="Times New Roman" w:cs="Times New Roman"/>
          <w:sz w:val="26"/>
          <w:szCs w:val="26"/>
        </w:rPr>
        <w:t>д</w:t>
      </w:r>
      <w:r w:rsidRPr="00186EA5">
        <w:rPr>
          <w:rFonts w:ascii="Times New Roman" w:hAnsi="Times New Roman" w:cs="Times New Roman"/>
          <w:sz w:val="26"/>
          <w:szCs w:val="26"/>
        </w:rPr>
        <w:t xml:space="preserve">ской области – 78 нарушений;  </w:t>
      </w:r>
    </w:p>
    <w:p w:rsidR="00186EA5" w:rsidRPr="00186EA5" w:rsidRDefault="00186EA5" w:rsidP="00186EA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прокуратуру города Череповца – 2 нарушения;</w:t>
      </w:r>
    </w:p>
    <w:p w:rsidR="00186EA5" w:rsidRPr="00186EA5" w:rsidRDefault="00186EA5" w:rsidP="00186EA5">
      <w:pPr>
        <w:numPr>
          <w:ilvl w:val="0"/>
          <w:numId w:val="13"/>
        </w:numPr>
        <w:tabs>
          <w:tab w:val="clear" w:pos="780"/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 выдано предписаний  комитетом по управлению имуществом с октября 2013 года -  по 29 нарушениям.</w:t>
      </w:r>
    </w:p>
    <w:p w:rsidR="00186EA5" w:rsidRPr="00186EA5" w:rsidRDefault="00186EA5" w:rsidP="00186EA5">
      <w:pPr>
        <w:pStyle w:val="aa"/>
        <w:ind w:left="420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В 2013 году рассмотрено 40 обращений граждан и юридических лиц города.</w:t>
      </w:r>
    </w:p>
    <w:p w:rsidR="00186EA5" w:rsidRPr="00186EA5" w:rsidRDefault="00186EA5" w:rsidP="00186EA5">
      <w:pPr>
        <w:pStyle w:val="aa"/>
        <w:ind w:left="4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1134"/>
        <w:gridCol w:w="1241"/>
      </w:tblGrid>
      <w:tr w:rsidR="00186EA5" w:rsidRPr="00186EA5" w:rsidTr="00186EA5">
        <w:tc>
          <w:tcPr>
            <w:tcW w:w="719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Выявленные нарушения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За 6 мес.</w:t>
            </w:r>
          </w:p>
        </w:tc>
        <w:tc>
          <w:tcPr>
            <w:tcW w:w="124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За 12 мес.</w:t>
            </w:r>
          </w:p>
        </w:tc>
      </w:tr>
      <w:tr w:rsidR="00186EA5" w:rsidRPr="00186EA5" w:rsidTr="00186EA5">
        <w:tc>
          <w:tcPr>
            <w:tcW w:w="7196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Использование земельного участка без оформленных в уст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новленном порядке правоустанавливающих и </w:t>
            </w:r>
            <w:proofErr w:type="spell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правоудостов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ряющих</w:t>
            </w:r>
            <w:proofErr w:type="spellEnd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 на землю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4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186EA5" w:rsidRPr="00186EA5" w:rsidTr="00186EA5">
        <w:tc>
          <w:tcPr>
            <w:tcW w:w="7196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Использование земельного участка  не в соответствии с видом разрешенного использования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4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186EA5" w:rsidRPr="00186EA5" w:rsidTr="00186EA5">
        <w:tc>
          <w:tcPr>
            <w:tcW w:w="7196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Самовольное строительство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86EA5" w:rsidRPr="00186EA5" w:rsidRDefault="00186EA5" w:rsidP="00186EA5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pStyle w:val="aa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Б) В 2013 году специалистами комитета регулярно проводилась разъяснительная работа с землепользователями,  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путем привлечения средств массовой информации к освещению актуальных вопросов муниципального земельного контроля, разъя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с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нений положений земельного законодательства. Информация о деятельности отд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е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 xml:space="preserve">ла освещается в новостной ленте </w:t>
      </w:r>
      <w:r w:rsidRPr="00186EA5">
        <w:rPr>
          <w:rFonts w:ascii="Times New Roman" w:hAnsi="Times New Roman" w:cs="Times New Roman"/>
          <w:sz w:val="26"/>
          <w:szCs w:val="26"/>
        </w:rPr>
        <w:t>на официальном интернет – сайте города Чер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повца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 xml:space="preserve"> и на местных радиостанциях. 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Доклад об осуществлении муниципального земельного контроля за 2012 год  ра</w:t>
      </w:r>
      <w:r w:rsidRPr="00186EA5">
        <w:rPr>
          <w:rFonts w:ascii="Times New Roman" w:hAnsi="Times New Roman" w:cs="Times New Roman"/>
          <w:sz w:val="26"/>
          <w:szCs w:val="26"/>
        </w:rPr>
        <w:t>с</w:t>
      </w:r>
      <w:r w:rsidRPr="00186EA5">
        <w:rPr>
          <w:rFonts w:ascii="Times New Roman" w:hAnsi="Times New Roman" w:cs="Times New Roman"/>
          <w:sz w:val="26"/>
          <w:szCs w:val="26"/>
        </w:rPr>
        <w:t>смотрен на заседании Череповецкой городской Думы.</w:t>
      </w:r>
    </w:p>
    <w:p w:rsidR="00186EA5" w:rsidRP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В) Оспаривание в суде юридическими лицами и индивидуальными предприним</w:t>
      </w:r>
      <w:r w:rsidRPr="00186EA5">
        <w:rPr>
          <w:rFonts w:ascii="Times New Roman" w:hAnsi="Times New Roman" w:cs="Times New Roman"/>
          <w:sz w:val="26"/>
          <w:szCs w:val="26"/>
        </w:rPr>
        <w:t>а</w:t>
      </w:r>
      <w:r w:rsidRPr="00186EA5">
        <w:rPr>
          <w:rFonts w:ascii="Times New Roman" w:hAnsi="Times New Roman" w:cs="Times New Roman"/>
          <w:sz w:val="26"/>
          <w:szCs w:val="26"/>
        </w:rPr>
        <w:t xml:space="preserve">телями оснований и результатов проведения в отношении их мероприятий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ко</w:t>
      </w:r>
      <w:r w:rsidRPr="00186EA5">
        <w:rPr>
          <w:rFonts w:ascii="Times New Roman" w:hAnsi="Times New Roman" w:cs="Times New Roman"/>
          <w:sz w:val="26"/>
          <w:szCs w:val="26"/>
        </w:rPr>
        <w:t>н</w:t>
      </w:r>
      <w:r w:rsidRPr="00186EA5">
        <w:rPr>
          <w:rFonts w:ascii="Times New Roman" w:hAnsi="Times New Roman" w:cs="Times New Roman"/>
          <w:sz w:val="26"/>
          <w:szCs w:val="26"/>
        </w:rPr>
        <w:t>троля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в 2013 году не было.</w:t>
      </w:r>
    </w:p>
    <w:p w:rsidR="00186EA5" w:rsidRDefault="00186EA5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555FF" w:rsidRPr="00186EA5" w:rsidRDefault="00F555FF" w:rsidP="00186EA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86EA5" w:rsidRPr="00673C13" w:rsidRDefault="00673C13" w:rsidP="00673C13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 6. </w:t>
      </w:r>
      <w:r w:rsidR="00186EA5" w:rsidRPr="00673C13">
        <w:rPr>
          <w:rFonts w:ascii="Times New Roman" w:hAnsi="Times New Roman" w:cs="Times New Roman"/>
          <w:b/>
          <w:sz w:val="26"/>
          <w:szCs w:val="26"/>
        </w:rPr>
        <w:t>Анализ и оценка эффективности</w:t>
      </w:r>
    </w:p>
    <w:p w:rsidR="00186EA5" w:rsidRPr="00673C13" w:rsidRDefault="00186EA5" w:rsidP="00673C13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C13">
        <w:rPr>
          <w:rFonts w:ascii="Times New Roman" w:hAnsi="Times New Roman" w:cs="Times New Roman"/>
          <w:b/>
          <w:sz w:val="26"/>
          <w:szCs w:val="26"/>
        </w:rPr>
        <w:t>муниципального земельного контроля</w:t>
      </w:r>
    </w:p>
    <w:p w:rsidR="00186EA5" w:rsidRPr="00186EA5" w:rsidRDefault="00186EA5" w:rsidP="00186EA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86EA5" w:rsidRPr="00186EA5" w:rsidRDefault="00186EA5" w:rsidP="00186EA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Проведение муниципального земельного контроля в 2013 году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1134"/>
        <w:gridCol w:w="1276"/>
      </w:tblGrid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Показатели эффективности муниципального земельного ко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троля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За 6 мес.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За 12 мес.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 утвержденного плана проведения плановых проверок  юридических лиц и индивидуальных предприн</w:t>
            </w:r>
            <w:r w:rsidRPr="00186EA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bCs/>
                <w:sz w:val="26"/>
                <w:szCs w:val="26"/>
              </w:rPr>
              <w:t>мателей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Выполнение  утвержденного плана 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проведения проверок з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мельных участков, используемых физическими лицами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заявлений органов муниципального контроля, напра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проверок, результаты которых признаны недейств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тельными (в процентах общего числа проведенных проверок)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проверок, проведенных органами муниципального ко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троля с нарушениями требований законодательства Росси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ской Федерации о порядке их проведения, по </w:t>
            </w:r>
            <w:proofErr w:type="gram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результатам</w:t>
            </w:r>
            <w:proofErr w:type="gramEnd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выявления которых к должностным лицам органов госуда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ственного контроля (надзора), муниципального контроля, осуществившим такие проверки, применены меры дисц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плинарного, административного наказания (в процентах 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щего числа проведенных проверок)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ществляющих деятельность на территории Российской Ф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дерации, соответствующего субъекта Российской Федер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ции, соответствующего муниципального образования, де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тельность которых подлежит государственному контролю (надзору), муниципальному контролю</w:t>
            </w:r>
            <w:proofErr w:type="gramEnd"/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проведенных внеплановых проверок (в процентах 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щего количества проведенных проверок)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общего числа правон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рушений, выявленных по итогам проверок)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внеплановых проверок, проведенных по фактам нар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шений, с которыми связано возникновение угрозы причин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ния вреда жизни и здоровью граждан, вреда животным, ра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тениям, окружающей среде, объектам культурного наследия (памятникам истории и культуры) народов Российской Ф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дерации, имуществу физических и юридических лиц, бе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опасности государства, а также угрозы чрезвычайных ситу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ций природного и техногенного характера, с целью предо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вращения угрозы причинения такого вреда (в процентах 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щего количества</w:t>
            </w:r>
            <w:proofErr w:type="gramEnd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проведенных внеплановых проверок)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внеплановых проверок, проведенных по фактам нар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шений обязательных требований, с которыми связано пр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чинение вреда жизни и здоровью граждан, вреда животным, растениям, окружающей среде, объектам культурного насл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дия (памятникам истории и культуры) народов Российской Федерации, имуществу физических и юридических лиц, бе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опасности государства, а также воз возникновение  чрезв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чайных ситуаций природного и техногенного характера, с целью прекращения дальнейшего причинения вреда и ли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видации последствий таких</w:t>
            </w:r>
            <w:proofErr w:type="gramEnd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(в процентах общего количества проведенных внеплановых проверок)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выявлены правонаруш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ния (в процентах общего числа проведенных плановых и внеплановых проверок)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по результатам выявле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ных правонарушений были возбуждены дела об администр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тивных правонарушениях (в процентах общего числа пров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рок, по итогам которых были выявлены правонарушения)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центах общего числа проверок, по итогам которых по 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чинения вреда жизни и здоровью граждан, вреда животным, растениям, окружающей среде, объектам культурного насл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дия (памятникам истории и культуры) народов Российской Федерации, имуществу физических и юридических лиц, бе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опасности государства, а также угрозу чрезвычайных ситу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ций природного и техногенного характера (в процентах 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щего числа проверенных лиц)</w:t>
            </w:r>
            <w:proofErr w:type="gramEnd"/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щей среде, объектам культурного наследия (памятникам 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тории и культуры) народов Российской Федерации, имущ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ству физических и юридических лиц, безопасности госуда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ства, а также возникновения чрезвычайных ситуаций пр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родного и техногенного характера (в процентах общего чи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ла проверенных лиц)</w:t>
            </w:r>
            <w:proofErr w:type="gramEnd"/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Количество случаев причинения юридическими лицами, 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дивидуальными предпринимателями вреда жизни и здор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вью граждан, вреда животным, растениям, окружающей ср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де, объектам культурного наследия (памятникам истории и культуры) народов Российской Федерации, имуществу физ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ческих и юридических лиц, безопасности государства, а та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же чрезвычайных ситуаций природного и техногенного х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рактера (по видам ущерба)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86EA5" w:rsidRPr="00186EA5" w:rsidTr="00186EA5">
        <w:tc>
          <w:tcPr>
            <w:tcW w:w="7088" w:type="dxa"/>
          </w:tcPr>
          <w:p w:rsidR="00186EA5" w:rsidRPr="00186EA5" w:rsidRDefault="00186EA5" w:rsidP="00186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выявленных при проведении проверок правонаруш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34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6EA5" w:rsidRPr="00186EA5" w:rsidRDefault="00186EA5" w:rsidP="00186E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73C13" w:rsidRDefault="00186EA5" w:rsidP="00673C13">
      <w:pPr>
        <w:pStyle w:val="aa"/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Случаев обжалования юридическими лицами и индивидуальными </w:t>
      </w: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предприн</w:t>
      </w:r>
      <w:r w:rsidR="00673C13">
        <w:rPr>
          <w:rFonts w:ascii="Times New Roman" w:hAnsi="Times New Roman" w:cs="Times New Roman"/>
          <w:sz w:val="26"/>
          <w:szCs w:val="26"/>
        </w:rPr>
        <w:t>и</w:t>
      </w:r>
      <w:proofErr w:type="spellEnd"/>
    </w:p>
    <w:p w:rsidR="00186EA5" w:rsidRPr="00186EA5" w:rsidRDefault="00186EA5" w:rsidP="00673C13">
      <w:pPr>
        <w:pStyle w:val="a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6EA5">
        <w:rPr>
          <w:rFonts w:ascii="Times New Roman" w:hAnsi="Times New Roman" w:cs="Times New Roman"/>
          <w:sz w:val="26"/>
          <w:szCs w:val="26"/>
        </w:rPr>
        <w:t>мателями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вышестоящему должностному лицу либо в суд действий (бездействия) должностных лиц органа муниципального земельного контроля в части нарушения порядка проведения мероприятий по контролю в 2013 году не было. Плановые пр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верки проведены в указанные в плане сроки, продления проверок не проводилось.</w:t>
      </w:r>
    </w:p>
    <w:p w:rsidR="00673C13" w:rsidRDefault="00186EA5" w:rsidP="00673C13">
      <w:pPr>
        <w:pStyle w:val="aa"/>
        <w:spacing w:after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Муниципальный  земельный контроль является эффективной мерой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управ</w:t>
      </w:r>
    </w:p>
    <w:p w:rsidR="00186EA5" w:rsidRPr="00186EA5" w:rsidRDefault="00186EA5" w:rsidP="00673C13">
      <w:pPr>
        <w:pStyle w:val="aa"/>
        <w:spacing w:after="0"/>
        <w:ind w:left="0"/>
        <w:jc w:val="both"/>
        <w:rPr>
          <w:rFonts w:ascii="Times New Roman" w:hAnsi="Times New Roman" w:cs="Times New Roman"/>
          <w:color w:val="030000"/>
          <w:sz w:val="26"/>
          <w:szCs w:val="26"/>
        </w:rPr>
      </w:pPr>
      <w:proofErr w:type="spellStart"/>
      <w:proofErr w:type="gramStart"/>
      <w:r w:rsidRPr="00186EA5">
        <w:rPr>
          <w:rFonts w:ascii="Times New Roman" w:hAnsi="Times New Roman" w:cs="Times New Roman"/>
          <w:sz w:val="26"/>
          <w:szCs w:val="26"/>
        </w:rPr>
        <w:t>лении</w:t>
      </w:r>
      <w:proofErr w:type="spellEnd"/>
      <w:r w:rsidRPr="00186EA5">
        <w:rPr>
          <w:rFonts w:ascii="Times New Roman" w:hAnsi="Times New Roman" w:cs="Times New Roman"/>
          <w:sz w:val="26"/>
          <w:szCs w:val="26"/>
        </w:rPr>
        <w:t xml:space="preserve"> земельными ресурсами  и представляет собой комплекс мероприятий по ко</w:t>
      </w:r>
      <w:r w:rsidRPr="00186EA5">
        <w:rPr>
          <w:rFonts w:ascii="Times New Roman" w:hAnsi="Times New Roman" w:cs="Times New Roman"/>
          <w:sz w:val="26"/>
          <w:szCs w:val="26"/>
        </w:rPr>
        <w:t>н</w:t>
      </w:r>
      <w:r w:rsidRPr="00186EA5">
        <w:rPr>
          <w:rFonts w:ascii="Times New Roman" w:hAnsi="Times New Roman" w:cs="Times New Roman"/>
          <w:sz w:val="26"/>
          <w:szCs w:val="26"/>
        </w:rPr>
        <w:t>тролю за использованием земель на территории города Череповца, который необх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 xml:space="preserve">димо осуществлять методично, ежегодно, 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добиваясь устранения выявляемых нар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у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шений, в том числе: использование земельных участков не по целевому назначению, самовольное занятие земельных участков и др. для приведения использования з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е</w:t>
      </w:r>
      <w:r w:rsidRPr="00186EA5">
        <w:rPr>
          <w:rFonts w:ascii="Times New Roman" w:hAnsi="Times New Roman" w:cs="Times New Roman"/>
          <w:color w:val="030000"/>
          <w:sz w:val="26"/>
          <w:szCs w:val="26"/>
        </w:rPr>
        <w:t>мельных участков в соответствие с действующим законодательством.</w:t>
      </w:r>
      <w:proofErr w:type="gramEnd"/>
    </w:p>
    <w:p w:rsidR="00186EA5" w:rsidRPr="00186EA5" w:rsidRDefault="00186EA5" w:rsidP="00673C13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86EA5" w:rsidRPr="00673C13" w:rsidRDefault="00673C13" w:rsidP="00673C13">
      <w:pPr>
        <w:pStyle w:val="ae"/>
        <w:spacing w:before="0" w:beforeAutospacing="0" w:after="0" w:afterAutospacing="0"/>
        <w:ind w:left="720" w:right="102"/>
        <w:jc w:val="center"/>
        <w:rPr>
          <w:b/>
          <w:sz w:val="26"/>
          <w:szCs w:val="26"/>
        </w:rPr>
      </w:pPr>
      <w:r w:rsidRPr="00673C13">
        <w:rPr>
          <w:b/>
          <w:sz w:val="26"/>
          <w:szCs w:val="26"/>
        </w:rPr>
        <w:t xml:space="preserve">Раздел  7. </w:t>
      </w:r>
      <w:r w:rsidR="00186EA5" w:rsidRPr="00673C13">
        <w:rPr>
          <w:b/>
          <w:sz w:val="26"/>
          <w:szCs w:val="26"/>
        </w:rPr>
        <w:t>Выводы и предложения по результатам</w:t>
      </w:r>
    </w:p>
    <w:p w:rsidR="00186EA5" w:rsidRPr="00673C13" w:rsidRDefault="00186EA5" w:rsidP="00673C13">
      <w:pPr>
        <w:pStyle w:val="ae"/>
        <w:spacing w:before="0" w:beforeAutospacing="0" w:after="0" w:afterAutospacing="0"/>
        <w:ind w:left="720" w:right="102"/>
        <w:jc w:val="center"/>
        <w:rPr>
          <w:b/>
          <w:sz w:val="26"/>
          <w:szCs w:val="26"/>
        </w:rPr>
      </w:pPr>
      <w:r w:rsidRPr="00673C13">
        <w:rPr>
          <w:b/>
          <w:sz w:val="26"/>
          <w:szCs w:val="26"/>
        </w:rPr>
        <w:t>муниципального земельного контроля.</w:t>
      </w:r>
    </w:p>
    <w:p w:rsidR="00186EA5" w:rsidRPr="00673C13" w:rsidRDefault="00186EA5" w:rsidP="00673C13">
      <w:pPr>
        <w:pStyle w:val="ae"/>
        <w:spacing w:before="0" w:beforeAutospacing="0" w:after="0" w:afterAutospacing="0"/>
        <w:ind w:right="102" w:firstLine="357"/>
        <w:jc w:val="center"/>
        <w:rPr>
          <w:b/>
          <w:sz w:val="26"/>
          <w:szCs w:val="26"/>
        </w:rPr>
      </w:pPr>
    </w:p>
    <w:p w:rsidR="00186EA5" w:rsidRPr="00186EA5" w:rsidRDefault="00186EA5" w:rsidP="00186EA5">
      <w:pPr>
        <w:pStyle w:val="ae"/>
        <w:spacing w:before="0" w:beforeAutospacing="0" w:after="0" w:afterAutospacing="0"/>
        <w:ind w:right="102" w:firstLine="357"/>
        <w:jc w:val="both"/>
        <w:rPr>
          <w:sz w:val="26"/>
          <w:szCs w:val="26"/>
        </w:rPr>
      </w:pPr>
      <w:r w:rsidRPr="00186EA5">
        <w:rPr>
          <w:sz w:val="26"/>
          <w:szCs w:val="26"/>
        </w:rPr>
        <w:t>А) Существует ряд ограничений действующего законодательства, которые  не позволяют в полной мере привлекать нарушителей к административной ответстве</w:t>
      </w:r>
      <w:r w:rsidRPr="00186EA5">
        <w:rPr>
          <w:sz w:val="26"/>
          <w:szCs w:val="26"/>
        </w:rPr>
        <w:t>н</w:t>
      </w:r>
      <w:r w:rsidRPr="00186EA5">
        <w:rPr>
          <w:sz w:val="26"/>
          <w:szCs w:val="26"/>
        </w:rPr>
        <w:t>ности за нарушения земельного законодательства:</w:t>
      </w:r>
    </w:p>
    <w:p w:rsidR="00186EA5" w:rsidRPr="00186EA5" w:rsidRDefault="00186EA5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1.Органы местного самоуправления не имеют возможности привлекать к админ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стративной ответственности за уклонение от проведения проверки граждан, юрид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ческих лиц и индивидуальных предпринимателей, которые сознательно стали укл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 xml:space="preserve">нятся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проверки. </w:t>
      </w:r>
    </w:p>
    <w:p w:rsidR="00186EA5" w:rsidRPr="00186EA5" w:rsidRDefault="00186EA5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2. Штрафные санкции за самовольное занятие земель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>очень мизерны</w:t>
      </w:r>
      <w:proofErr w:type="gramEnd"/>
      <w:r w:rsidRPr="00186EA5">
        <w:rPr>
          <w:rFonts w:ascii="Times New Roman" w:hAnsi="Times New Roman" w:cs="Times New Roman"/>
          <w:sz w:val="26"/>
          <w:szCs w:val="26"/>
        </w:rPr>
        <w:t xml:space="preserve"> и не зависят от  площади самовольно занятого участка.</w:t>
      </w:r>
    </w:p>
    <w:p w:rsidR="00186EA5" w:rsidRPr="00186EA5" w:rsidRDefault="00186EA5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3.  В соответствии с Федеральным законом от  </w:t>
      </w:r>
      <w:r w:rsidRPr="00186EA5">
        <w:rPr>
          <w:rFonts w:ascii="Times New Roman" w:hAnsi="Times New Roman" w:cs="Times New Roman"/>
          <w:spacing w:val="-6"/>
          <w:sz w:val="26"/>
          <w:szCs w:val="26"/>
        </w:rPr>
        <w:t>26.12.2008  № 294-ФЗ «О защите прав юридических лиц и индивидуальных предпринимателей при осуществлении госуда</w:t>
      </w:r>
      <w:r w:rsidRPr="00186EA5">
        <w:rPr>
          <w:rFonts w:ascii="Times New Roman" w:hAnsi="Times New Roman" w:cs="Times New Roman"/>
          <w:spacing w:val="-6"/>
          <w:sz w:val="26"/>
          <w:szCs w:val="26"/>
        </w:rPr>
        <w:t>р</w:t>
      </w:r>
      <w:r w:rsidRPr="00186EA5">
        <w:rPr>
          <w:rFonts w:ascii="Times New Roman" w:hAnsi="Times New Roman" w:cs="Times New Roman"/>
          <w:spacing w:val="-6"/>
          <w:sz w:val="26"/>
          <w:szCs w:val="26"/>
        </w:rPr>
        <w:t>ственного контроля (надзора) и муниципального контроля»</w:t>
      </w:r>
      <w:r w:rsidRPr="00186EA5">
        <w:rPr>
          <w:rFonts w:ascii="Times New Roman" w:hAnsi="Times New Roman" w:cs="Times New Roman"/>
          <w:sz w:val="26"/>
          <w:szCs w:val="26"/>
        </w:rPr>
        <w:t xml:space="preserve"> проводятся  проверки юр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дических лиц и индивидуальных предпринимателей, у которых в собственности м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гут находиться разное количество участков. Законодательством  введены ряд огран</w:t>
      </w:r>
      <w:r w:rsidRPr="00186EA5">
        <w:rPr>
          <w:rFonts w:ascii="Times New Roman" w:hAnsi="Times New Roman" w:cs="Times New Roman"/>
          <w:sz w:val="26"/>
          <w:szCs w:val="26"/>
        </w:rPr>
        <w:t>и</w:t>
      </w:r>
      <w:r w:rsidRPr="00186EA5">
        <w:rPr>
          <w:rFonts w:ascii="Times New Roman" w:hAnsi="Times New Roman" w:cs="Times New Roman"/>
          <w:sz w:val="26"/>
          <w:szCs w:val="26"/>
        </w:rPr>
        <w:t>чений по времени проведения проверок. На территории города существуют несколько крупных предприятий, которые на разных правах имеют в пользовании и собственн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сти несколько земельных участков, площадью в сотни тысяч гектаров. В рамках о</w:t>
      </w:r>
      <w:r w:rsidRPr="00186EA5">
        <w:rPr>
          <w:rFonts w:ascii="Times New Roman" w:hAnsi="Times New Roman" w:cs="Times New Roman"/>
          <w:sz w:val="26"/>
          <w:szCs w:val="26"/>
        </w:rPr>
        <w:t>д</w:t>
      </w:r>
      <w:r w:rsidRPr="00186EA5">
        <w:rPr>
          <w:rFonts w:ascii="Times New Roman" w:hAnsi="Times New Roman" w:cs="Times New Roman"/>
          <w:sz w:val="26"/>
          <w:szCs w:val="26"/>
        </w:rPr>
        <w:t>ной проверки  все земельные участки проверить не возможно, это огромная террит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>рия на которой расположены огромное количество объектов.  Следовательно, кру</w:t>
      </w:r>
      <w:r w:rsidRPr="00186EA5">
        <w:rPr>
          <w:rFonts w:ascii="Times New Roman" w:hAnsi="Times New Roman" w:cs="Times New Roman"/>
          <w:sz w:val="26"/>
          <w:szCs w:val="26"/>
        </w:rPr>
        <w:t>п</w:t>
      </w:r>
      <w:r w:rsidRPr="00186EA5">
        <w:rPr>
          <w:rFonts w:ascii="Times New Roman" w:hAnsi="Times New Roman" w:cs="Times New Roman"/>
          <w:sz w:val="26"/>
          <w:szCs w:val="26"/>
        </w:rPr>
        <w:t xml:space="preserve">ные предприятия не могут быть проверены в полном объеме. </w:t>
      </w:r>
    </w:p>
    <w:p w:rsidR="00186EA5" w:rsidRDefault="00186EA5" w:rsidP="00186EA5">
      <w:pPr>
        <w:pStyle w:val="ae"/>
        <w:spacing w:before="0" w:beforeAutospacing="0" w:after="0" w:afterAutospacing="0"/>
        <w:ind w:right="102" w:firstLine="357"/>
        <w:jc w:val="both"/>
        <w:rPr>
          <w:sz w:val="26"/>
          <w:szCs w:val="26"/>
        </w:rPr>
      </w:pPr>
    </w:p>
    <w:p w:rsidR="00F555FF" w:rsidRDefault="00F555FF" w:rsidP="00186EA5">
      <w:pPr>
        <w:pStyle w:val="ae"/>
        <w:spacing w:before="0" w:beforeAutospacing="0" w:after="0" w:afterAutospacing="0"/>
        <w:ind w:right="102" w:firstLine="357"/>
        <w:jc w:val="both"/>
        <w:rPr>
          <w:sz w:val="26"/>
          <w:szCs w:val="26"/>
        </w:rPr>
      </w:pPr>
    </w:p>
    <w:p w:rsidR="00F555FF" w:rsidRPr="00186EA5" w:rsidRDefault="00F555FF" w:rsidP="00186EA5">
      <w:pPr>
        <w:pStyle w:val="ae"/>
        <w:spacing w:before="0" w:beforeAutospacing="0" w:after="0" w:afterAutospacing="0"/>
        <w:ind w:right="102" w:firstLine="357"/>
        <w:jc w:val="both"/>
        <w:rPr>
          <w:sz w:val="26"/>
          <w:szCs w:val="26"/>
        </w:rPr>
      </w:pPr>
    </w:p>
    <w:p w:rsidR="00186EA5" w:rsidRPr="00186EA5" w:rsidRDefault="00186EA5" w:rsidP="00186EA5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6EA5">
        <w:rPr>
          <w:rFonts w:ascii="Times New Roman" w:hAnsi="Times New Roman" w:cs="Times New Roman"/>
          <w:bCs/>
          <w:sz w:val="26"/>
          <w:szCs w:val="26"/>
        </w:rPr>
        <w:lastRenderedPageBreak/>
        <w:t>Для совершенствования механизмов муниципального земельного контроля, нео</w:t>
      </w:r>
      <w:r w:rsidRPr="00186EA5">
        <w:rPr>
          <w:rFonts w:ascii="Times New Roman" w:hAnsi="Times New Roman" w:cs="Times New Roman"/>
          <w:bCs/>
          <w:sz w:val="26"/>
          <w:szCs w:val="26"/>
        </w:rPr>
        <w:t>б</w:t>
      </w:r>
      <w:r w:rsidRPr="00186EA5">
        <w:rPr>
          <w:rFonts w:ascii="Times New Roman" w:hAnsi="Times New Roman" w:cs="Times New Roman"/>
          <w:bCs/>
          <w:sz w:val="26"/>
          <w:szCs w:val="26"/>
        </w:rPr>
        <w:t>ходимо:</w:t>
      </w:r>
    </w:p>
    <w:p w:rsidR="00186EA5" w:rsidRPr="00186EA5" w:rsidRDefault="00186EA5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1. Увеличить штрафные санкции за нарушения земельного законодательства и за неисполнения предписания. </w:t>
      </w:r>
    </w:p>
    <w:p w:rsidR="00186EA5" w:rsidRPr="00186EA5" w:rsidRDefault="00186EA5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2. Наделить полномочиями органы местного самоуправления по привлечению к административной ответственности физических, юридических лиц, индивидуальных предпринимателей препятствующих проведению мероприятий по муниципальному земельному контролю. </w:t>
      </w:r>
    </w:p>
    <w:p w:rsidR="00186EA5" w:rsidRPr="00186EA5" w:rsidRDefault="00186EA5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3. Наделить полномочиями  органы, осуществляющие муниципальный земельный контроль по привлечению к административной ответственности за нарушения з</w:t>
      </w:r>
      <w:r w:rsidRPr="00186EA5">
        <w:rPr>
          <w:rFonts w:ascii="Times New Roman" w:hAnsi="Times New Roman" w:cs="Times New Roman"/>
          <w:sz w:val="26"/>
          <w:szCs w:val="26"/>
        </w:rPr>
        <w:t>е</w:t>
      </w:r>
      <w:r w:rsidRPr="00186EA5">
        <w:rPr>
          <w:rFonts w:ascii="Times New Roman" w:hAnsi="Times New Roman" w:cs="Times New Roman"/>
          <w:sz w:val="26"/>
          <w:szCs w:val="26"/>
        </w:rPr>
        <w:t>мельного законодательства.</w:t>
      </w:r>
    </w:p>
    <w:p w:rsidR="00186EA5" w:rsidRPr="00186EA5" w:rsidRDefault="00186EA5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86EA5">
        <w:rPr>
          <w:rFonts w:ascii="Times New Roman" w:hAnsi="Times New Roman" w:cs="Times New Roman"/>
          <w:sz w:val="26"/>
          <w:szCs w:val="26"/>
        </w:rPr>
        <w:t xml:space="preserve">Необходимо внести изменения в 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действующие законодательство о защите прав юридических лиц и индивидуальных предпринимателей при осуществлении госуда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ственного контроля и муниципального контроля с учетом положений и норм Земел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ного кодекса Российской Федерации, так как в настоящее время нет оснований для проведения проверок в отношении юридических лиц и индивидуальных предприн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86EA5">
        <w:rPr>
          <w:rFonts w:ascii="Times New Roman" w:hAnsi="Times New Roman" w:cs="Times New Roman"/>
          <w:color w:val="000000"/>
          <w:sz w:val="26"/>
          <w:szCs w:val="26"/>
        </w:rPr>
        <w:t>мателей в случае совершении ими такого правонарушения как «самовольное занятие земельного участка».</w:t>
      </w:r>
      <w:proofErr w:type="gramEnd"/>
    </w:p>
    <w:p w:rsidR="00186EA5" w:rsidRPr="00186EA5" w:rsidRDefault="00186EA5" w:rsidP="00186EA5">
      <w:pPr>
        <w:pStyle w:val="ae"/>
        <w:spacing w:before="0" w:beforeAutospacing="0" w:after="0" w:afterAutospacing="0"/>
        <w:ind w:right="102" w:firstLine="357"/>
        <w:jc w:val="both"/>
        <w:rPr>
          <w:sz w:val="26"/>
          <w:szCs w:val="26"/>
        </w:rPr>
      </w:pPr>
      <w:r w:rsidRPr="00186EA5">
        <w:rPr>
          <w:sz w:val="26"/>
          <w:szCs w:val="26"/>
        </w:rPr>
        <w:t>5. Организовать проведение обучающих семинаров для специалистов, осущест</w:t>
      </w:r>
      <w:r w:rsidRPr="00186EA5">
        <w:rPr>
          <w:sz w:val="26"/>
          <w:szCs w:val="26"/>
        </w:rPr>
        <w:t>в</w:t>
      </w:r>
      <w:r w:rsidRPr="00186EA5">
        <w:rPr>
          <w:sz w:val="26"/>
          <w:szCs w:val="26"/>
        </w:rPr>
        <w:t>ляющих муниципальный земельный контроль, для правильного применения на пра</w:t>
      </w:r>
      <w:r w:rsidRPr="00186EA5">
        <w:rPr>
          <w:sz w:val="26"/>
          <w:szCs w:val="26"/>
        </w:rPr>
        <w:t>к</w:t>
      </w:r>
      <w:r w:rsidRPr="00186EA5">
        <w:rPr>
          <w:sz w:val="26"/>
          <w:szCs w:val="26"/>
        </w:rPr>
        <w:t>тике положений действующего федерального законодательства в области провед</w:t>
      </w:r>
      <w:r w:rsidRPr="00186EA5">
        <w:rPr>
          <w:sz w:val="26"/>
          <w:szCs w:val="26"/>
        </w:rPr>
        <w:t>е</w:t>
      </w:r>
      <w:r w:rsidRPr="00186EA5">
        <w:rPr>
          <w:sz w:val="26"/>
          <w:szCs w:val="26"/>
        </w:rPr>
        <w:t>ния муниципального земельного контроля.</w:t>
      </w:r>
    </w:p>
    <w:p w:rsidR="00186EA5" w:rsidRDefault="00186EA5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86EA5">
        <w:rPr>
          <w:rFonts w:ascii="Times New Roman" w:hAnsi="Times New Roman" w:cs="Times New Roman"/>
          <w:sz w:val="26"/>
          <w:szCs w:val="26"/>
        </w:rPr>
        <w:t>6. Для  объективного анализа об осуществлении муниципального земельного ко</w:t>
      </w:r>
      <w:r w:rsidRPr="00186EA5">
        <w:rPr>
          <w:rFonts w:ascii="Times New Roman" w:hAnsi="Times New Roman" w:cs="Times New Roman"/>
          <w:sz w:val="26"/>
          <w:szCs w:val="26"/>
        </w:rPr>
        <w:t>н</w:t>
      </w:r>
      <w:r w:rsidRPr="00186EA5">
        <w:rPr>
          <w:rFonts w:ascii="Times New Roman" w:hAnsi="Times New Roman" w:cs="Times New Roman"/>
          <w:sz w:val="26"/>
          <w:szCs w:val="26"/>
        </w:rPr>
        <w:t>троля необходимо внести изменение в форму федеральной статистической отчетн</w:t>
      </w:r>
      <w:r w:rsidRPr="00186EA5">
        <w:rPr>
          <w:rFonts w:ascii="Times New Roman" w:hAnsi="Times New Roman" w:cs="Times New Roman"/>
          <w:sz w:val="26"/>
          <w:szCs w:val="26"/>
        </w:rPr>
        <w:t>о</w:t>
      </w:r>
      <w:r w:rsidRPr="00186EA5">
        <w:rPr>
          <w:rFonts w:ascii="Times New Roman" w:hAnsi="Times New Roman" w:cs="Times New Roman"/>
          <w:sz w:val="26"/>
          <w:szCs w:val="26"/>
        </w:rPr>
        <w:t xml:space="preserve">сти № 1-контроль «Сведения об осуществлении государственного контроля (надзора) и муниципального контроля» и учитывать проверки в отношении  физических лиц, и учитывать количество проверенных земельных участков. </w:t>
      </w: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673C13" w:rsidRDefault="00673C13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555FF" w:rsidRDefault="00F555FF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555FF" w:rsidRDefault="00F555FF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555FF" w:rsidRDefault="00F555FF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186EA5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Default="003C3E21" w:rsidP="003C3E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3E21" w:rsidRPr="00A943A1" w:rsidRDefault="003C3E21" w:rsidP="003C3E21">
      <w:pPr>
        <w:jc w:val="center"/>
        <w:rPr>
          <w:rFonts w:ascii="Times New Roman" w:hAnsi="Times New Roman"/>
          <w:b/>
          <w:sz w:val="30"/>
          <w:szCs w:val="30"/>
        </w:rPr>
      </w:pPr>
      <w:r w:rsidRPr="00A943A1">
        <w:rPr>
          <w:rFonts w:ascii="Times New Roman" w:hAnsi="Times New Roman"/>
          <w:b/>
          <w:sz w:val="30"/>
          <w:szCs w:val="30"/>
        </w:rPr>
        <w:lastRenderedPageBreak/>
        <w:t xml:space="preserve">Муниципальный жилищный контроль </w:t>
      </w:r>
    </w:p>
    <w:p w:rsidR="00241984" w:rsidRPr="00186EA5" w:rsidRDefault="00241984" w:rsidP="00241984">
      <w:pPr>
        <w:rPr>
          <w:rFonts w:ascii="Times New Roman" w:hAnsi="Times New Roman" w:cs="Times New Roman"/>
          <w:sz w:val="26"/>
          <w:szCs w:val="26"/>
        </w:rPr>
      </w:pPr>
    </w:p>
    <w:p w:rsidR="00241984" w:rsidRPr="00A943A1" w:rsidRDefault="00A943A1" w:rsidP="00A943A1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3A1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 w:rsidR="00241984" w:rsidRPr="00A943A1">
        <w:rPr>
          <w:rFonts w:ascii="Times New Roman" w:hAnsi="Times New Roman" w:cs="Times New Roman"/>
          <w:b/>
          <w:sz w:val="26"/>
          <w:szCs w:val="26"/>
        </w:rPr>
        <w:t>Состояние нормативно - правового регулирования</w:t>
      </w:r>
    </w:p>
    <w:p w:rsidR="00241984" w:rsidRPr="00186EA5" w:rsidRDefault="00241984" w:rsidP="00241984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F7232A" w:rsidRPr="00F7232A" w:rsidRDefault="00241984" w:rsidP="00F723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На территории города Че</w:t>
      </w:r>
      <w:r w:rsidR="00F7232A" w:rsidRPr="00F7232A">
        <w:rPr>
          <w:rFonts w:ascii="Times New Roman" w:hAnsi="Times New Roman" w:cs="Times New Roman"/>
          <w:sz w:val="26"/>
          <w:szCs w:val="26"/>
        </w:rPr>
        <w:t xml:space="preserve">реповца муниципальный жилищный </w:t>
      </w:r>
      <w:r w:rsidRPr="00F7232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7232A" w:rsidRPr="00F7232A">
        <w:rPr>
          <w:rFonts w:ascii="Times New Roman" w:hAnsi="Times New Roman" w:cs="Times New Roman"/>
          <w:sz w:val="26"/>
          <w:szCs w:val="26"/>
        </w:rPr>
        <w:t>ос</w:t>
      </w:r>
      <w:r w:rsidR="00F7232A" w:rsidRPr="00F7232A">
        <w:rPr>
          <w:rFonts w:ascii="Times New Roman" w:hAnsi="Times New Roman" w:cs="Times New Roman"/>
          <w:sz w:val="26"/>
          <w:szCs w:val="26"/>
        </w:rPr>
        <w:t>у</w:t>
      </w:r>
      <w:r w:rsidR="00F7232A" w:rsidRPr="00F7232A">
        <w:rPr>
          <w:rFonts w:ascii="Times New Roman" w:hAnsi="Times New Roman" w:cs="Times New Roman"/>
          <w:sz w:val="26"/>
          <w:szCs w:val="26"/>
        </w:rPr>
        <w:t>ществляется отделом муниципального жилищного контроля  контрольно-правового управления мэрии города Череповца.</w:t>
      </w:r>
    </w:p>
    <w:p w:rsidR="00F7232A" w:rsidRPr="00F7232A" w:rsidRDefault="00F7232A" w:rsidP="00F723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осуществление муниц</w:t>
      </w:r>
      <w:r w:rsidRPr="00F7232A">
        <w:rPr>
          <w:rFonts w:ascii="Times New Roman" w:hAnsi="Times New Roman" w:cs="Times New Roman"/>
          <w:sz w:val="26"/>
          <w:szCs w:val="26"/>
        </w:rPr>
        <w:t>и</w:t>
      </w:r>
      <w:r w:rsidRPr="00F7232A">
        <w:rPr>
          <w:rFonts w:ascii="Times New Roman" w:hAnsi="Times New Roman" w:cs="Times New Roman"/>
          <w:sz w:val="26"/>
          <w:szCs w:val="26"/>
        </w:rPr>
        <w:t>пального жилищного контроля:</w:t>
      </w:r>
    </w:p>
    <w:p w:rsidR="00F7232A" w:rsidRPr="00F7232A" w:rsidRDefault="00DD699B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F7232A" w:rsidRPr="00F7232A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F7232A" w:rsidRPr="00F7232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7232A" w:rsidRPr="00F7232A" w:rsidRDefault="00F7232A" w:rsidP="00F723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Федеральный закон от 29.12.2004 № 188-ФЗ  «Жилищный кодекс Российской Федерации»;</w:t>
      </w:r>
    </w:p>
    <w:p w:rsidR="00F7232A" w:rsidRPr="00F7232A" w:rsidRDefault="00F7232A" w:rsidP="00F723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</w:t>
      </w:r>
      <w:r w:rsidRPr="00F7232A">
        <w:rPr>
          <w:rFonts w:ascii="Times New Roman" w:hAnsi="Times New Roman" w:cs="Times New Roman"/>
          <w:sz w:val="26"/>
          <w:szCs w:val="26"/>
        </w:rPr>
        <w:t>а</w:t>
      </w:r>
      <w:r w:rsidRPr="00F7232A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Федерации»;</w:t>
      </w:r>
    </w:p>
    <w:p w:rsidR="00F7232A" w:rsidRPr="00F7232A" w:rsidRDefault="00F7232A" w:rsidP="00F723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F723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7232A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</w:t>
      </w:r>
      <w:r w:rsidRPr="00F7232A">
        <w:rPr>
          <w:rFonts w:ascii="Times New Roman" w:hAnsi="Times New Roman" w:cs="Times New Roman"/>
          <w:sz w:val="26"/>
          <w:szCs w:val="26"/>
        </w:rPr>
        <w:t>е</w:t>
      </w:r>
      <w:r w:rsidRPr="00F7232A">
        <w:rPr>
          <w:rFonts w:ascii="Times New Roman" w:hAnsi="Times New Roman" w:cs="Times New Roman"/>
          <w:sz w:val="26"/>
          <w:szCs w:val="26"/>
        </w:rPr>
        <w:t>ний граждан Российской Федерации»;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F723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7232A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данных»;</w:t>
      </w:r>
    </w:p>
    <w:p w:rsidR="00F7232A" w:rsidRPr="00F7232A" w:rsidRDefault="00F7232A" w:rsidP="00F723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Федеральный закон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294-ФЗ);</w:t>
      </w:r>
    </w:p>
    <w:p w:rsidR="00F7232A" w:rsidRPr="00F7232A" w:rsidRDefault="00F7232A" w:rsidP="00F723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F723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7232A">
        <w:rPr>
          <w:rFonts w:ascii="Times New Roman" w:hAnsi="Times New Roman" w:cs="Times New Roman"/>
          <w:sz w:val="26"/>
          <w:szCs w:val="26"/>
        </w:rPr>
        <w:t xml:space="preserve"> от 09.02.2009 № 8-ФЗ «Об обеспечении доступа к инфо</w:t>
      </w:r>
      <w:r w:rsidRPr="00F7232A">
        <w:rPr>
          <w:rFonts w:ascii="Times New Roman" w:hAnsi="Times New Roman" w:cs="Times New Roman"/>
          <w:sz w:val="26"/>
          <w:szCs w:val="26"/>
        </w:rPr>
        <w:t>р</w:t>
      </w:r>
      <w:r w:rsidRPr="00F7232A">
        <w:rPr>
          <w:rFonts w:ascii="Times New Roman" w:hAnsi="Times New Roman" w:cs="Times New Roman"/>
          <w:sz w:val="26"/>
          <w:szCs w:val="26"/>
        </w:rPr>
        <w:t>мации о деятельности государственных органов и органов местного самоуправл</w:t>
      </w:r>
      <w:r w:rsidRPr="00F7232A">
        <w:rPr>
          <w:rFonts w:ascii="Times New Roman" w:hAnsi="Times New Roman" w:cs="Times New Roman"/>
          <w:sz w:val="26"/>
          <w:szCs w:val="26"/>
        </w:rPr>
        <w:t>е</w:t>
      </w:r>
      <w:r w:rsidRPr="00F7232A">
        <w:rPr>
          <w:rFonts w:ascii="Times New Roman" w:hAnsi="Times New Roman" w:cs="Times New Roman"/>
          <w:sz w:val="26"/>
          <w:szCs w:val="26"/>
        </w:rPr>
        <w:t>ния»;</w:t>
      </w:r>
    </w:p>
    <w:p w:rsidR="00F7232A" w:rsidRPr="00F7232A" w:rsidRDefault="00F7232A" w:rsidP="00F723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Федеральный закон от 23.11.2009 № 261-ФЗ «Об энергосбережении и о пов</w:t>
      </w:r>
      <w:r w:rsidRPr="00F7232A">
        <w:rPr>
          <w:rFonts w:ascii="Times New Roman" w:hAnsi="Times New Roman" w:cs="Times New Roman"/>
          <w:sz w:val="26"/>
          <w:szCs w:val="26"/>
        </w:rPr>
        <w:t>ы</w:t>
      </w:r>
      <w:r w:rsidRPr="00F7232A">
        <w:rPr>
          <w:rFonts w:ascii="Times New Roman" w:hAnsi="Times New Roman" w:cs="Times New Roman"/>
          <w:sz w:val="26"/>
          <w:szCs w:val="26"/>
        </w:rPr>
        <w:t>шении энергетической эффективности и о внесении изменений в отдельные законод</w:t>
      </w:r>
      <w:r w:rsidRPr="00F7232A">
        <w:rPr>
          <w:rFonts w:ascii="Times New Roman" w:hAnsi="Times New Roman" w:cs="Times New Roman"/>
          <w:sz w:val="26"/>
          <w:szCs w:val="26"/>
        </w:rPr>
        <w:t>а</w:t>
      </w:r>
      <w:r w:rsidRPr="00F7232A">
        <w:rPr>
          <w:rFonts w:ascii="Times New Roman" w:hAnsi="Times New Roman" w:cs="Times New Roman"/>
          <w:sz w:val="26"/>
          <w:szCs w:val="26"/>
        </w:rPr>
        <w:t>тельные акты Российской Федерации»;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32A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</w:t>
      </w:r>
      <w:r w:rsidRPr="00F7232A">
        <w:rPr>
          <w:rFonts w:ascii="Times New Roman" w:hAnsi="Times New Roman" w:cs="Times New Roman"/>
          <w:sz w:val="26"/>
          <w:szCs w:val="26"/>
        </w:rPr>
        <w:t>а</w:t>
      </w:r>
      <w:r w:rsidRPr="00F7232A">
        <w:rPr>
          <w:rFonts w:ascii="Times New Roman" w:hAnsi="Times New Roman" w:cs="Times New Roman"/>
          <w:sz w:val="26"/>
          <w:szCs w:val="26"/>
        </w:rPr>
        <w:t>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20.08.2009  № 689 «</w:t>
      </w:r>
      <w:r w:rsidRPr="00F7232A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hyperlink r:id="rId15" w:history="1">
        <w:r w:rsidRPr="00F7232A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F7232A">
        <w:rPr>
          <w:rFonts w:ascii="Times New Roman" w:hAnsi="Times New Roman" w:cs="Times New Roman"/>
          <w:sz w:val="26"/>
          <w:szCs w:val="26"/>
        </w:rPr>
        <w:t xml:space="preserve"> аккредитации граждан и организаций, привлекаемых органами государственного контроля (надзора) и органами муниципального контроля к пров</w:t>
      </w:r>
      <w:r w:rsidRPr="00F7232A">
        <w:rPr>
          <w:rFonts w:ascii="Times New Roman" w:hAnsi="Times New Roman" w:cs="Times New Roman"/>
          <w:sz w:val="26"/>
          <w:szCs w:val="26"/>
        </w:rPr>
        <w:t>е</w:t>
      </w:r>
      <w:r w:rsidRPr="00F7232A">
        <w:rPr>
          <w:rFonts w:ascii="Times New Roman" w:hAnsi="Times New Roman" w:cs="Times New Roman"/>
          <w:sz w:val="26"/>
          <w:szCs w:val="26"/>
        </w:rPr>
        <w:t>дению мероприятий по контролю»;</w:t>
      </w:r>
    </w:p>
    <w:p w:rsidR="00F7232A" w:rsidRPr="00F7232A" w:rsidRDefault="00F7232A" w:rsidP="00F723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232A">
        <w:rPr>
          <w:rFonts w:ascii="Times New Roman" w:hAnsi="Times New Roman" w:cs="Times New Roman"/>
          <w:bCs/>
          <w:sz w:val="26"/>
          <w:szCs w:val="26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7232A">
        <w:rPr>
          <w:rFonts w:ascii="Times New Roman" w:hAnsi="Times New Roman" w:cs="Times New Roman"/>
          <w:bCs/>
          <w:sz w:val="26"/>
          <w:szCs w:val="26"/>
        </w:rPr>
        <w:t>контроля ежегодных планов проведения проверок юрид</w:t>
      </w:r>
      <w:r w:rsidRPr="00F7232A">
        <w:rPr>
          <w:rFonts w:ascii="Times New Roman" w:hAnsi="Times New Roman" w:cs="Times New Roman"/>
          <w:bCs/>
          <w:sz w:val="26"/>
          <w:szCs w:val="26"/>
        </w:rPr>
        <w:t>и</w:t>
      </w:r>
      <w:r w:rsidRPr="00F7232A">
        <w:rPr>
          <w:rFonts w:ascii="Times New Roman" w:hAnsi="Times New Roman" w:cs="Times New Roman"/>
          <w:bCs/>
          <w:sz w:val="26"/>
          <w:szCs w:val="26"/>
        </w:rPr>
        <w:t>ческих лиц</w:t>
      </w:r>
      <w:proofErr w:type="gramEnd"/>
      <w:r w:rsidRPr="00F7232A">
        <w:rPr>
          <w:rFonts w:ascii="Times New Roman" w:hAnsi="Times New Roman" w:cs="Times New Roman"/>
          <w:bCs/>
          <w:sz w:val="26"/>
          <w:szCs w:val="26"/>
        </w:rPr>
        <w:t xml:space="preserve"> и индивидуальных предпринимателей»;</w:t>
      </w:r>
    </w:p>
    <w:p w:rsidR="00F7232A" w:rsidRPr="00F7232A" w:rsidRDefault="00F7232A" w:rsidP="00F723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постановление Государственного комитета Российской Федерации по стро</w:t>
      </w:r>
      <w:r w:rsidRPr="00F7232A">
        <w:rPr>
          <w:rFonts w:ascii="Times New Roman" w:hAnsi="Times New Roman" w:cs="Times New Roman"/>
          <w:sz w:val="26"/>
          <w:szCs w:val="26"/>
        </w:rPr>
        <w:t>и</w:t>
      </w:r>
      <w:r w:rsidRPr="00F7232A">
        <w:rPr>
          <w:rFonts w:ascii="Times New Roman" w:hAnsi="Times New Roman" w:cs="Times New Roman"/>
          <w:sz w:val="26"/>
          <w:szCs w:val="26"/>
        </w:rPr>
        <w:t>тельству и жилищно-коммунальному комплексу от 27.09.2003 № 170 «Об утвержд</w:t>
      </w:r>
      <w:r w:rsidRPr="00F7232A">
        <w:rPr>
          <w:rFonts w:ascii="Times New Roman" w:hAnsi="Times New Roman" w:cs="Times New Roman"/>
          <w:sz w:val="26"/>
          <w:szCs w:val="26"/>
        </w:rPr>
        <w:t>е</w:t>
      </w:r>
      <w:r w:rsidRPr="00F7232A">
        <w:rPr>
          <w:rFonts w:ascii="Times New Roman" w:hAnsi="Times New Roman" w:cs="Times New Roman"/>
          <w:sz w:val="26"/>
          <w:szCs w:val="26"/>
        </w:rPr>
        <w:t>нии правил и норм технической эксплуатации жилищного фонда»;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</w:t>
      </w:r>
      <w:r w:rsidRPr="00F7232A">
        <w:rPr>
          <w:rFonts w:ascii="Times New Roman" w:hAnsi="Times New Roman" w:cs="Times New Roman"/>
          <w:sz w:val="26"/>
          <w:szCs w:val="26"/>
        </w:rPr>
        <w:lastRenderedPageBreak/>
        <w:t>юридических лиц и индивидуальных предпринимателей при осуществлении госуда</w:t>
      </w:r>
      <w:r w:rsidRPr="00F7232A">
        <w:rPr>
          <w:rFonts w:ascii="Times New Roman" w:hAnsi="Times New Roman" w:cs="Times New Roman"/>
          <w:sz w:val="26"/>
          <w:szCs w:val="26"/>
        </w:rPr>
        <w:t>р</w:t>
      </w:r>
      <w:r w:rsidRPr="00F7232A">
        <w:rPr>
          <w:rFonts w:ascii="Times New Roman" w:hAnsi="Times New Roman" w:cs="Times New Roman"/>
          <w:sz w:val="26"/>
          <w:szCs w:val="26"/>
        </w:rPr>
        <w:t>ственного контроля (надзора) и муниципального контроля»;</w:t>
      </w:r>
    </w:p>
    <w:p w:rsidR="00F7232A" w:rsidRPr="00F7232A" w:rsidRDefault="00DD699B" w:rsidP="00F723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F7232A" w:rsidRPr="00F723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7232A" w:rsidRPr="00F7232A">
        <w:rPr>
          <w:rFonts w:ascii="Times New Roman" w:hAnsi="Times New Roman" w:cs="Times New Roman"/>
          <w:sz w:val="26"/>
          <w:szCs w:val="26"/>
        </w:rPr>
        <w:t xml:space="preserve"> Вологодской области от 04.06.2010 № 2317-ОЗ «О порядке организации и осуществления муниципального контроля на территории Вологодской области»;</w:t>
      </w:r>
    </w:p>
    <w:p w:rsidR="00F7232A" w:rsidRPr="00F7232A" w:rsidRDefault="00DD699B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F7232A" w:rsidRPr="00F723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7232A" w:rsidRPr="00F7232A">
        <w:rPr>
          <w:rFonts w:ascii="Times New Roman" w:hAnsi="Times New Roman" w:cs="Times New Roman"/>
          <w:sz w:val="26"/>
          <w:szCs w:val="26"/>
        </w:rPr>
        <w:t xml:space="preserve"> Вологодской области от 28.09.2012  № 2837-ОЗ «О порядке взаимоде</w:t>
      </w:r>
      <w:r w:rsidR="00F7232A" w:rsidRPr="00F7232A">
        <w:rPr>
          <w:rFonts w:ascii="Times New Roman" w:hAnsi="Times New Roman" w:cs="Times New Roman"/>
          <w:sz w:val="26"/>
          <w:szCs w:val="26"/>
        </w:rPr>
        <w:t>й</w:t>
      </w:r>
      <w:r w:rsidR="00F7232A" w:rsidRPr="00F7232A">
        <w:rPr>
          <w:rFonts w:ascii="Times New Roman" w:hAnsi="Times New Roman" w:cs="Times New Roman"/>
          <w:sz w:val="26"/>
          <w:szCs w:val="26"/>
        </w:rPr>
        <w:t>ствия органов муниципального жилищного контроля с уполномоченным органом и</w:t>
      </w:r>
      <w:r w:rsidR="00F7232A" w:rsidRPr="00F7232A">
        <w:rPr>
          <w:rFonts w:ascii="Times New Roman" w:hAnsi="Times New Roman" w:cs="Times New Roman"/>
          <w:sz w:val="26"/>
          <w:szCs w:val="26"/>
        </w:rPr>
        <w:t>с</w:t>
      </w:r>
      <w:r w:rsidR="00F7232A" w:rsidRPr="00F7232A">
        <w:rPr>
          <w:rFonts w:ascii="Times New Roman" w:hAnsi="Times New Roman" w:cs="Times New Roman"/>
          <w:sz w:val="26"/>
          <w:szCs w:val="26"/>
        </w:rPr>
        <w:t>полнительной государственной власти области, осуществляющим региональный го</w:t>
      </w:r>
      <w:r w:rsidR="00F7232A" w:rsidRPr="00F7232A">
        <w:rPr>
          <w:rFonts w:ascii="Times New Roman" w:hAnsi="Times New Roman" w:cs="Times New Roman"/>
          <w:sz w:val="26"/>
          <w:szCs w:val="26"/>
        </w:rPr>
        <w:t>с</w:t>
      </w:r>
      <w:r w:rsidR="00F7232A" w:rsidRPr="00F7232A">
        <w:rPr>
          <w:rFonts w:ascii="Times New Roman" w:hAnsi="Times New Roman" w:cs="Times New Roman"/>
          <w:sz w:val="26"/>
          <w:szCs w:val="26"/>
        </w:rPr>
        <w:t>ударственный жилищный надзор, при организации и осуществлении муниципального жилищного контроля на территории Вологодской области»;</w:t>
      </w:r>
    </w:p>
    <w:p w:rsidR="00F7232A" w:rsidRPr="00F7232A" w:rsidRDefault="00DD699B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F7232A" w:rsidRPr="00F7232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7232A" w:rsidRPr="00F7232A">
        <w:rPr>
          <w:rFonts w:ascii="Times New Roman" w:hAnsi="Times New Roman" w:cs="Times New Roman"/>
          <w:sz w:val="26"/>
          <w:szCs w:val="26"/>
        </w:rPr>
        <w:t xml:space="preserve"> Вологодской области от 01.02.2013№ 2986-ОЗ «О некоторых вопросах осуществления муниципального жилищного контроля на территории Вологодской области»;</w:t>
      </w:r>
    </w:p>
    <w:p w:rsidR="00F7232A" w:rsidRPr="00F7232A" w:rsidRDefault="00F7232A" w:rsidP="00F723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постановление Правительства Вологодской области от 24.05.2010 № 592 «Об утверждении Положения о Государственной жилищной инспекции Вологодской о</w:t>
      </w:r>
      <w:r w:rsidRPr="00F7232A">
        <w:rPr>
          <w:rFonts w:ascii="Times New Roman" w:hAnsi="Times New Roman" w:cs="Times New Roman"/>
          <w:sz w:val="26"/>
          <w:szCs w:val="26"/>
        </w:rPr>
        <w:t>б</w:t>
      </w:r>
      <w:r w:rsidRPr="00F7232A">
        <w:rPr>
          <w:rFonts w:ascii="Times New Roman" w:hAnsi="Times New Roman" w:cs="Times New Roman"/>
          <w:sz w:val="26"/>
          <w:szCs w:val="26"/>
        </w:rPr>
        <w:t>ласти»;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решение Череповецкой городской Думы от 26.02.2013 № 8 «Об утверждении порядка разработки и принятия административного регламента осуществления мун</w:t>
      </w:r>
      <w:r w:rsidRPr="00F7232A">
        <w:rPr>
          <w:rFonts w:ascii="Times New Roman" w:hAnsi="Times New Roman" w:cs="Times New Roman"/>
          <w:sz w:val="26"/>
          <w:szCs w:val="26"/>
        </w:rPr>
        <w:t>и</w:t>
      </w:r>
      <w:r w:rsidRPr="00F7232A">
        <w:rPr>
          <w:rFonts w:ascii="Times New Roman" w:hAnsi="Times New Roman" w:cs="Times New Roman"/>
          <w:sz w:val="26"/>
          <w:szCs w:val="26"/>
        </w:rPr>
        <w:t xml:space="preserve">ципального жилищного </w:t>
      </w:r>
      <w:proofErr w:type="gramStart"/>
      <w:r w:rsidRPr="00F723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7232A">
        <w:rPr>
          <w:rFonts w:ascii="Times New Roman" w:hAnsi="Times New Roman" w:cs="Times New Roman"/>
          <w:sz w:val="26"/>
          <w:szCs w:val="26"/>
        </w:rPr>
        <w:t xml:space="preserve"> соблюдением гражданами обязательных требов</w:t>
      </w:r>
      <w:r w:rsidRPr="00F7232A">
        <w:rPr>
          <w:rFonts w:ascii="Times New Roman" w:hAnsi="Times New Roman" w:cs="Times New Roman"/>
          <w:sz w:val="26"/>
          <w:szCs w:val="26"/>
        </w:rPr>
        <w:t>а</w:t>
      </w:r>
      <w:r w:rsidRPr="00F7232A">
        <w:rPr>
          <w:rFonts w:ascii="Times New Roman" w:hAnsi="Times New Roman" w:cs="Times New Roman"/>
          <w:sz w:val="26"/>
          <w:szCs w:val="26"/>
        </w:rPr>
        <w:t>ний»;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решение Череповецкой городской Думы от 26.02.2013 № 9 «Об утверждении Перечня должностных лиц, осуществляющих муниципальный жилищный контроль»;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решение Череповецкой городской Думы от 26.03.2013 № 44«Об утверждении порядка организации и осуществления муниципального жилищного контроля на те</w:t>
      </w:r>
      <w:r w:rsidRPr="00F7232A">
        <w:rPr>
          <w:rFonts w:ascii="Times New Roman" w:hAnsi="Times New Roman" w:cs="Times New Roman"/>
          <w:sz w:val="26"/>
          <w:szCs w:val="26"/>
        </w:rPr>
        <w:t>р</w:t>
      </w:r>
      <w:r w:rsidRPr="00F7232A">
        <w:rPr>
          <w:rFonts w:ascii="Times New Roman" w:hAnsi="Times New Roman" w:cs="Times New Roman"/>
          <w:sz w:val="26"/>
          <w:szCs w:val="26"/>
        </w:rPr>
        <w:t>ритории города Череповца</w:t>
      </w:r>
      <w:proofErr w:type="gramStart"/>
      <w:r w:rsidRPr="00F7232A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F7232A">
        <w:rPr>
          <w:rFonts w:ascii="Times New Roman" w:hAnsi="Times New Roman" w:cs="Times New Roman"/>
          <w:sz w:val="26"/>
          <w:szCs w:val="26"/>
        </w:rPr>
        <w:t>далее - Порядок);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постановление мэрии города от 07.09.2012 № 5000 «Об утверждении Регламе</w:t>
      </w:r>
      <w:r w:rsidRPr="00F7232A">
        <w:rPr>
          <w:rFonts w:ascii="Times New Roman" w:hAnsi="Times New Roman" w:cs="Times New Roman"/>
          <w:sz w:val="26"/>
          <w:szCs w:val="26"/>
        </w:rPr>
        <w:t>н</w:t>
      </w:r>
      <w:r w:rsidRPr="00F7232A">
        <w:rPr>
          <w:rFonts w:ascii="Times New Roman" w:hAnsi="Times New Roman" w:cs="Times New Roman"/>
          <w:sz w:val="26"/>
          <w:szCs w:val="26"/>
        </w:rPr>
        <w:t>та мэрии города Череповца»;</w:t>
      </w:r>
    </w:p>
    <w:p w:rsid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232A">
        <w:rPr>
          <w:rFonts w:ascii="Times New Roman" w:hAnsi="Times New Roman" w:cs="Times New Roman"/>
          <w:sz w:val="26"/>
          <w:szCs w:val="26"/>
        </w:rPr>
        <w:t>постановление мэрии города от 07.09.2012 № 4734 «Об утверждении полож</w:t>
      </w:r>
      <w:r w:rsidRPr="00F7232A">
        <w:rPr>
          <w:rFonts w:ascii="Times New Roman" w:hAnsi="Times New Roman" w:cs="Times New Roman"/>
          <w:sz w:val="26"/>
          <w:szCs w:val="26"/>
        </w:rPr>
        <w:t>е</w:t>
      </w:r>
      <w:r w:rsidRPr="00F7232A">
        <w:rPr>
          <w:rFonts w:ascii="Times New Roman" w:hAnsi="Times New Roman" w:cs="Times New Roman"/>
          <w:sz w:val="26"/>
          <w:szCs w:val="26"/>
        </w:rPr>
        <w:t>ния о контрольно-правовом управлении мэрии города Череповца».</w:t>
      </w:r>
    </w:p>
    <w:p w:rsidR="00F7232A" w:rsidRPr="00F7232A" w:rsidRDefault="00F7232A" w:rsidP="00F723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232A" w:rsidRPr="004A2AA5" w:rsidRDefault="00F7232A" w:rsidP="00033B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AA5">
        <w:rPr>
          <w:rFonts w:ascii="Times New Roman" w:hAnsi="Times New Roman" w:cs="Times New Roman"/>
          <w:b/>
          <w:sz w:val="26"/>
          <w:szCs w:val="26"/>
        </w:rPr>
        <w:t>Раздел 2. Организация муниципального жилищного контроля.</w:t>
      </w:r>
    </w:p>
    <w:p w:rsidR="00F7232A" w:rsidRDefault="00F7232A" w:rsidP="00033B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3B6E" w:rsidRPr="00033B6E" w:rsidRDefault="00033B6E" w:rsidP="00033B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К отношениям, связанным с осуществлением муниципального жилищного ко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троля, организацией и проведением проверок соблюдения юридическими лицами и индивидуальными предпринимателями обязательных требований, применяются п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ложения Федерального </w:t>
      </w:r>
      <w:hyperlink r:id="rId19" w:history="1">
        <w:r w:rsidRPr="00033B6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294-ФЗ с учетом особенностей, установленных </w:t>
      </w:r>
      <w:hyperlink r:id="rId20" w:history="1">
        <w:r w:rsidRPr="00033B6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</w:t>
        </w:r>
        <w:r w:rsidRPr="00033B6E">
          <w:rPr>
            <w:rFonts w:ascii="Times New Roman" w:hAnsi="Times New Roman" w:cs="Times New Roman"/>
            <w:color w:val="000000" w:themeColor="text1"/>
            <w:sz w:val="26"/>
            <w:szCs w:val="26"/>
          </w:rPr>
          <w:t>а</w:t>
        </w:r>
        <w:r w:rsidRPr="00033B6E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тьей 20</w:t>
        </w:r>
      </w:hyperlink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Федерации, а также положения </w:t>
      </w:r>
      <w:hyperlink r:id="rId21" w:history="1">
        <w:r w:rsidRPr="00033B6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сти от 4 июня 2010 года N 2317-ОЗ "О порядке организации и осуществления мун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ципального контроля на территории Вологодской области".</w:t>
      </w:r>
      <w:proofErr w:type="gramEnd"/>
    </w:p>
    <w:p w:rsidR="00033B6E" w:rsidRDefault="00033B6E" w:rsidP="00033B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32A">
        <w:rPr>
          <w:rFonts w:ascii="Times New Roman" w:hAnsi="Times New Roman" w:cs="Times New Roman"/>
          <w:sz w:val="26"/>
          <w:szCs w:val="26"/>
        </w:rPr>
        <w:t>Предметом муниципального  контроля является деятельность органа местного самоуправления, уполномоченного на организацию и проведение на территории г</w:t>
      </w:r>
      <w:r w:rsidRPr="00F7232A">
        <w:rPr>
          <w:rFonts w:ascii="Times New Roman" w:hAnsi="Times New Roman" w:cs="Times New Roman"/>
          <w:sz w:val="26"/>
          <w:szCs w:val="26"/>
        </w:rPr>
        <w:t>о</w:t>
      </w:r>
      <w:r w:rsidRPr="00F7232A">
        <w:rPr>
          <w:rFonts w:ascii="Times New Roman" w:hAnsi="Times New Roman" w:cs="Times New Roman"/>
          <w:sz w:val="26"/>
          <w:szCs w:val="26"/>
        </w:rPr>
        <w:t>рода Череповца проверок соблюдения юридическими лицами, индивидуальными предпринимателями и гражданами, являющимися нанимателями жилых помещений муниципального жилищного фонда, обязательных требований, установленных в о</w:t>
      </w:r>
      <w:r w:rsidRPr="00F7232A">
        <w:rPr>
          <w:rFonts w:ascii="Times New Roman" w:hAnsi="Times New Roman" w:cs="Times New Roman"/>
          <w:sz w:val="26"/>
          <w:szCs w:val="26"/>
        </w:rPr>
        <w:t>т</w:t>
      </w:r>
      <w:r w:rsidRPr="00F7232A">
        <w:rPr>
          <w:rFonts w:ascii="Times New Roman" w:hAnsi="Times New Roman" w:cs="Times New Roman"/>
          <w:sz w:val="26"/>
          <w:szCs w:val="26"/>
        </w:rPr>
        <w:t>ношении муниципального жилищного фонда федеральными законами и законами Вологодской области в области жилищных отношений, а также муниципальными правовыми актами.</w:t>
      </w:r>
      <w:proofErr w:type="gramEnd"/>
    </w:p>
    <w:p w:rsidR="00033B6E" w:rsidRPr="00033B6E" w:rsidRDefault="00033B6E" w:rsidP="00033B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В целях осуществления муниципального жилищного контроля в отношении юридических лиц и индивидуальных предпринимателей орган муниципального ж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лищного контроля в пределах установленных полномочий организует и проводит 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плановые и внеплановые проверки в форме документарной и (или) выездной прове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ки в порядке, установленном Федеральным </w:t>
      </w:r>
      <w:hyperlink r:id="rId22" w:history="1">
        <w:r w:rsidRPr="00033B6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3B6E" w:rsidRDefault="00033B6E" w:rsidP="00033B6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Плановые проверки проводятся на основании ежегодных планов, разрабатыва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мых органом муниципального жилищного контроля согласно его полномочиям в с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ответствии с Федеральным </w:t>
      </w:r>
      <w:hyperlink r:id="rId23" w:history="1">
        <w:r w:rsidRPr="00033B6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33B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4A2AA5">
        <w:rPr>
          <w:rFonts w:ascii="Times New Roman" w:hAnsi="Times New Roman" w:cs="Times New Roman"/>
          <w:color w:val="000000" w:themeColor="text1"/>
          <w:sz w:val="26"/>
          <w:szCs w:val="26"/>
        </w:rPr>
        <w:t>отчетный период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плановый проверки отделом</w:t>
      </w:r>
      <w:r w:rsidR="004A2A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жилищного контроля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не проводились, т.к. отдел фактически начал свою работу в марте 2013 года.</w:t>
      </w:r>
    </w:p>
    <w:p w:rsidR="000D2811" w:rsidRDefault="000D2811" w:rsidP="00033B6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2811" w:rsidRPr="004A2AA5" w:rsidRDefault="000D2811" w:rsidP="000D2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AA5">
        <w:rPr>
          <w:rFonts w:ascii="Times New Roman" w:hAnsi="Times New Roman" w:cs="Times New Roman"/>
          <w:b/>
          <w:sz w:val="26"/>
          <w:szCs w:val="26"/>
        </w:rPr>
        <w:t>Последовательность действий при осуществлении</w:t>
      </w:r>
    </w:p>
    <w:p w:rsidR="000D2811" w:rsidRPr="004A2AA5" w:rsidRDefault="000D2811" w:rsidP="000D2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AA5">
        <w:rPr>
          <w:rFonts w:ascii="Times New Roman" w:hAnsi="Times New Roman" w:cs="Times New Roman"/>
          <w:b/>
          <w:sz w:val="26"/>
          <w:szCs w:val="26"/>
        </w:rPr>
        <w:t xml:space="preserve">муниципального жилищного контроля </w:t>
      </w:r>
    </w:p>
    <w:p w:rsidR="000D2811" w:rsidRPr="000D2811" w:rsidRDefault="000D2811" w:rsidP="000D2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62659" wp14:editId="3369E346">
                <wp:simplePos x="0" y="0"/>
                <wp:positionH relativeFrom="column">
                  <wp:posOffset>1529715</wp:posOffset>
                </wp:positionH>
                <wp:positionV relativeFrom="paragraph">
                  <wp:posOffset>96520</wp:posOffset>
                </wp:positionV>
                <wp:extent cx="2414905" cy="533400"/>
                <wp:effectExtent l="0" t="0" r="2349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A5" w:rsidRPr="004A2AA5" w:rsidRDefault="00975FA5" w:rsidP="000D28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Муниципальный жилищный </w:t>
                            </w:r>
                          </w:p>
                          <w:p w:rsidR="00975FA5" w:rsidRPr="004A2AA5" w:rsidRDefault="00975FA5" w:rsidP="000D28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1" style="position:absolute;left:0;text-align:left;margin-left:120.45pt;margin-top:7.6pt;width:190.1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">
                <v:textbox>
                  <w:txbxContent>
                    <w:p w:rsidR="00975FA5" w:rsidRPr="004A2AA5" w:rsidRDefault="00975FA5" w:rsidP="000D281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Муниципальный жилищный </w:t>
                      </w:r>
                    </w:p>
                    <w:p w:rsidR="00975FA5" w:rsidRPr="004A2AA5" w:rsidRDefault="00975FA5" w:rsidP="000D281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0BE17" wp14:editId="4EC91AAC">
                <wp:simplePos x="0" y="0"/>
                <wp:positionH relativeFrom="column">
                  <wp:posOffset>3606165</wp:posOffset>
                </wp:positionH>
                <wp:positionV relativeFrom="paragraph">
                  <wp:posOffset>116840</wp:posOffset>
                </wp:positionV>
                <wp:extent cx="66675" cy="379095"/>
                <wp:effectExtent l="19050" t="0" r="85725" b="590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9.2pt" to="289.2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1119AC" wp14:editId="6F128D89">
                <wp:simplePos x="0" y="0"/>
                <wp:positionH relativeFrom="column">
                  <wp:posOffset>1853565</wp:posOffset>
                </wp:positionH>
                <wp:positionV relativeFrom="paragraph">
                  <wp:posOffset>116840</wp:posOffset>
                </wp:positionV>
                <wp:extent cx="45720" cy="379095"/>
                <wp:effectExtent l="57150" t="0" r="49530" b="590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379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9.2pt" to="149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CA77F" wp14:editId="07428E2E">
                <wp:simplePos x="0" y="0"/>
                <wp:positionH relativeFrom="column">
                  <wp:posOffset>410210</wp:posOffset>
                </wp:positionH>
                <wp:positionV relativeFrom="paragraph">
                  <wp:posOffset>114300</wp:posOffset>
                </wp:positionV>
                <wp:extent cx="2952750" cy="120015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A5" w:rsidRPr="004A2AA5" w:rsidRDefault="00975FA5" w:rsidP="000D28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Рассмотрение обращений и заявлений граждан, индивидуальных </w:t>
                            </w:r>
                            <w:proofErr w:type="spellStart"/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предпр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нимателей</w:t>
                            </w:r>
                            <w:proofErr w:type="gramStart"/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,о</w:t>
                            </w:r>
                            <w:proofErr w:type="gramEnd"/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рганизаций</w:t>
                            </w:r>
                            <w:proofErr w:type="spellEnd"/>
                            <w:r w:rsidRPr="004A2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информации от органов государственной власти, органов местного самоуправления, из средств массовой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2" style="position:absolute;left:0;text-align:left;margin-left:32.3pt;margin-top:9pt;width:232.5pt;height:9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">
                <v:textbox>
                  <w:txbxContent>
                    <w:p w:rsidR="00975FA5" w:rsidRPr="004A2AA5" w:rsidRDefault="00975FA5" w:rsidP="000D2811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Рассмотрение обращений и заявлений граждан, индивидуальных </w:t>
                      </w:r>
                      <w:proofErr w:type="spellStart"/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предпр</w:t>
                      </w:r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нимателей</w:t>
                      </w:r>
                      <w:proofErr w:type="gramStart"/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,о</w:t>
                      </w:r>
                      <w:proofErr w:type="gramEnd"/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рганизаций</w:t>
                      </w:r>
                      <w:proofErr w:type="spellEnd"/>
                      <w:r w:rsidRPr="004A2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информации от органов государственной власти, органов местного самоуправления, из средств массовой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1985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0D2811" w:rsidRPr="000D2811" w:rsidTr="000A1819">
        <w:trPr>
          <w:trHeight w:val="1520"/>
        </w:trPr>
        <w:tc>
          <w:tcPr>
            <w:tcW w:w="3936" w:type="dxa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Составление ежегодного плана проверок соблюдения юридич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скими лицами, индивидуальн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ми предпринимателями требов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ний жилищного законодател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</w:tr>
    </w:tbl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1F55226D" wp14:editId="20166D6A">
                <wp:simplePos x="0" y="0"/>
                <wp:positionH relativeFrom="column">
                  <wp:posOffset>1015364</wp:posOffset>
                </wp:positionH>
                <wp:positionV relativeFrom="paragraph">
                  <wp:posOffset>25400</wp:posOffset>
                </wp:positionV>
                <wp:extent cx="0" cy="438785"/>
                <wp:effectExtent l="76200" t="0" r="57150" b="5651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95pt,2pt" to="79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Bt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704FBB" wp14:editId="4AAF72B4">
                <wp:simplePos x="0" y="0"/>
                <wp:positionH relativeFrom="column">
                  <wp:posOffset>5011420</wp:posOffset>
                </wp:positionH>
                <wp:positionV relativeFrom="paragraph">
                  <wp:posOffset>43815</wp:posOffset>
                </wp:positionV>
                <wp:extent cx="152400" cy="476250"/>
                <wp:effectExtent l="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pt,3.45pt" to="406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">
                <v:stroke endarrow="block"/>
              </v:line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D03EF4" wp14:editId="1B0BEF22">
                <wp:simplePos x="0" y="0"/>
                <wp:positionH relativeFrom="column">
                  <wp:posOffset>3406140</wp:posOffset>
                </wp:positionH>
                <wp:positionV relativeFrom="paragraph">
                  <wp:posOffset>43815</wp:posOffset>
                </wp:positionV>
                <wp:extent cx="200025" cy="476250"/>
                <wp:effectExtent l="38100" t="0" r="28575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3.45pt" to="283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E1B2AF" wp14:editId="7490BA6A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2733675" cy="6000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A5" w:rsidRPr="004A2AA5" w:rsidRDefault="00975FA5" w:rsidP="000D28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 плана проведения пл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новых проверок с органами госуда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ственного контрол</w:t>
                            </w:r>
                            <w:proofErr w:type="gramStart"/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я(</w:t>
                            </w:r>
                            <w:proofErr w:type="gramEnd"/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надзора)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left:0;text-align:left;margin-left:-12.45pt;margin-top:6.7pt;width:215.25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">
                <v:textbox>
                  <w:txbxContent>
                    <w:p w:rsidR="00975FA5" w:rsidRPr="004A2AA5" w:rsidRDefault="00975FA5" w:rsidP="000D281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 плана проведения пл</w:t>
                      </w: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новых проверок с органами госуда</w:t>
                      </w: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ственного контрол</w:t>
                      </w:r>
                      <w:proofErr w:type="gramStart"/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я(</w:t>
                      </w:r>
                      <w:proofErr w:type="gramEnd"/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надзора)</w:t>
                      </w:r>
                    </w:p>
                  </w:txbxContent>
                </v:textbox>
              </v:rect>
            </w:pict>
          </mc:Fallback>
        </mc:AlternateContent>
      </w:r>
    </w:p>
    <w:p w:rsidR="000D2811" w:rsidRPr="000D2811" w:rsidRDefault="000D2811" w:rsidP="000D281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652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0D2811" w:rsidRPr="000D2811" w:rsidTr="000A1819">
        <w:trPr>
          <w:trHeight w:val="1175"/>
        </w:trPr>
        <w:tc>
          <w:tcPr>
            <w:tcW w:w="1985" w:type="dxa"/>
          </w:tcPr>
          <w:p w:rsidR="000D2811" w:rsidRPr="000D2811" w:rsidRDefault="000D2811" w:rsidP="000A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Установление юридического факта для пр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нятия решения о проведении внеплановой проверки</w:t>
            </w:r>
          </w:p>
        </w:tc>
      </w:tr>
    </w:tbl>
    <w:tbl>
      <w:tblPr>
        <w:tblpPr w:leftFromText="180" w:rightFromText="180" w:vertAnchor="text" w:horzAnchor="margin" w:tblpXSpec="right" w:tblpY="-58"/>
        <w:tblOverlap w:val="never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0D2811" w:rsidRPr="000D2811" w:rsidTr="000A1819">
        <w:trPr>
          <w:trHeight w:val="1175"/>
        </w:trPr>
        <w:tc>
          <w:tcPr>
            <w:tcW w:w="2410" w:type="dxa"/>
          </w:tcPr>
          <w:p w:rsidR="000D2811" w:rsidRPr="000D2811" w:rsidRDefault="000D2811" w:rsidP="000A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В случае отсу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ствия оснований для проведения проверки подг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товка ответа на о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ращение</w:t>
            </w:r>
          </w:p>
        </w:tc>
      </w:tr>
    </w:tbl>
    <w:p w:rsidR="000D2811" w:rsidRPr="000D2811" w:rsidRDefault="000D2811" w:rsidP="000D281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6F4C625A" wp14:editId="6065FB9F">
                <wp:simplePos x="0" y="0"/>
                <wp:positionH relativeFrom="column">
                  <wp:posOffset>1015364</wp:posOffset>
                </wp:positionH>
                <wp:positionV relativeFrom="paragraph">
                  <wp:posOffset>115570</wp:posOffset>
                </wp:positionV>
                <wp:extent cx="0" cy="438785"/>
                <wp:effectExtent l="76200" t="0" r="57150" b="565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95pt,9.1pt" to="79.9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0D2811" w:rsidRPr="000D2811" w:rsidRDefault="000D2811" w:rsidP="000D281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D2811" w:rsidRPr="000D2811" w:rsidTr="000A1819">
        <w:trPr>
          <w:trHeight w:val="455"/>
        </w:trPr>
        <w:tc>
          <w:tcPr>
            <w:tcW w:w="9345" w:type="dxa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 wp14:anchorId="4372F660" wp14:editId="2C62A521">
                      <wp:simplePos x="0" y="0"/>
                      <wp:positionH relativeFrom="column">
                        <wp:posOffset>2815589</wp:posOffset>
                      </wp:positionH>
                      <wp:positionV relativeFrom="paragraph">
                        <wp:posOffset>275590</wp:posOffset>
                      </wp:positionV>
                      <wp:extent cx="0" cy="286385"/>
                      <wp:effectExtent l="76200" t="0" r="57150" b="5651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7pt,21.7pt" to="221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Принятие решения о проведении проверки</w:t>
            </w:r>
          </w:p>
        </w:tc>
      </w:tr>
    </w:tbl>
    <w:tbl>
      <w:tblPr>
        <w:tblpPr w:leftFromText="180" w:rightFromText="180" w:vertAnchor="text" w:horzAnchor="margin" w:tblpY="4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0D2811" w:rsidRPr="000D2811" w:rsidTr="000A1819">
        <w:trPr>
          <w:trHeight w:val="540"/>
        </w:trPr>
        <w:tc>
          <w:tcPr>
            <w:tcW w:w="9322" w:type="dxa"/>
          </w:tcPr>
          <w:p w:rsidR="000D2811" w:rsidRPr="000D2811" w:rsidRDefault="000D2811" w:rsidP="000A18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и оформление результатов </w:t>
            </w:r>
          </w:p>
        </w:tc>
      </w:tr>
    </w:tbl>
    <w:tbl>
      <w:tblPr>
        <w:tblpPr w:leftFromText="180" w:rightFromText="180" w:vertAnchor="text" w:horzAnchor="margin" w:tblpY="5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D2811" w:rsidRPr="000D2811" w:rsidTr="000A1819">
        <w:trPr>
          <w:trHeight w:val="540"/>
        </w:trPr>
        <w:tc>
          <w:tcPr>
            <w:tcW w:w="9345" w:type="dxa"/>
          </w:tcPr>
          <w:p w:rsidR="000D2811" w:rsidRPr="000D2811" w:rsidRDefault="000D2811" w:rsidP="000A18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в отношении фактов нарушений, </w:t>
            </w:r>
          </w:p>
          <w:p w:rsidR="000D2811" w:rsidRPr="000D2811" w:rsidRDefault="000D2811" w:rsidP="000A18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2811">
              <w:rPr>
                <w:rFonts w:ascii="Times New Roman" w:hAnsi="Times New Roman" w:cs="Times New Roman"/>
                <w:sz w:val="26"/>
                <w:szCs w:val="26"/>
              </w:rPr>
              <w:t>выявленных</w:t>
            </w:r>
            <w:proofErr w:type="gramEnd"/>
            <w:r w:rsidRPr="000D2811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проверки</w:t>
            </w:r>
          </w:p>
        </w:tc>
      </w:tr>
    </w:tbl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5F65BE2D" wp14:editId="5D3DA05C">
                <wp:simplePos x="0" y="0"/>
                <wp:positionH relativeFrom="column">
                  <wp:posOffset>2815589</wp:posOffset>
                </wp:positionH>
                <wp:positionV relativeFrom="paragraph">
                  <wp:posOffset>3067685</wp:posOffset>
                </wp:positionV>
                <wp:extent cx="0" cy="295910"/>
                <wp:effectExtent l="76200" t="0" r="57150" b="660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7pt,241.55pt" to="221.7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">
                <v:stroke endarrow="block"/>
              </v:line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DC55C" wp14:editId="7CC92F63">
                <wp:simplePos x="0" y="0"/>
                <wp:positionH relativeFrom="column">
                  <wp:posOffset>3569335</wp:posOffset>
                </wp:positionH>
                <wp:positionV relativeFrom="paragraph">
                  <wp:posOffset>1768475</wp:posOffset>
                </wp:positionV>
                <wp:extent cx="807720" cy="0"/>
                <wp:effectExtent l="58420" t="12065" r="55880" b="184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81.05pt;margin-top:139.25pt;width:63.6pt;height:0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">
                <v:stroke endarrow="block"/>
              </v:shape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2BE86B" wp14:editId="288029AA">
                <wp:simplePos x="0" y="0"/>
                <wp:positionH relativeFrom="column">
                  <wp:posOffset>1177290</wp:posOffset>
                </wp:positionH>
                <wp:positionV relativeFrom="paragraph">
                  <wp:posOffset>1517650</wp:posOffset>
                </wp:positionV>
                <wp:extent cx="676275" cy="647700"/>
                <wp:effectExtent l="0" t="0" r="47625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19.5pt" to="145.9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">
                <v:stroke endarrow="block"/>
              </v:line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CB1B99" wp14:editId="25EEA94E">
                <wp:simplePos x="0" y="0"/>
                <wp:positionH relativeFrom="column">
                  <wp:posOffset>-13335</wp:posOffset>
                </wp:positionH>
                <wp:positionV relativeFrom="paragraph">
                  <wp:posOffset>1098550</wp:posOffset>
                </wp:positionV>
                <wp:extent cx="2438400" cy="4191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A5" w:rsidRPr="004A2AA5" w:rsidRDefault="00975FA5" w:rsidP="000D28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4" style="position:absolute;margin-left:-1.05pt;margin-top:86.5pt;width:192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">
                <v:textbox>
                  <w:txbxContent>
                    <w:p w:rsidR="00975FA5" w:rsidRPr="004A2AA5" w:rsidRDefault="00975FA5" w:rsidP="000D281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4FE1DE51" wp14:editId="271AA01F">
                <wp:simplePos x="0" y="0"/>
                <wp:positionH relativeFrom="column">
                  <wp:posOffset>1043939</wp:posOffset>
                </wp:positionH>
                <wp:positionV relativeFrom="paragraph">
                  <wp:posOffset>659765</wp:posOffset>
                </wp:positionV>
                <wp:extent cx="0" cy="438785"/>
                <wp:effectExtent l="76200" t="0" r="57150" b="565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2pt,51.95pt" to="82.2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37D7ECF" wp14:editId="407691DB">
                <wp:simplePos x="0" y="0"/>
                <wp:positionH relativeFrom="column">
                  <wp:posOffset>3406139</wp:posOffset>
                </wp:positionH>
                <wp:positionV relativeFrom="paragraph">
                  <wp:posOffset>488950</wp:posOffset>
                </wp:positionV>
                <wp:extent cx="0" cy="490220"/>
                <wp:effectExtent l="76200" t="0" r="57150" b="622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2pt,38.5pt" to="268.2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">
                <v:stroke endarrow="block"/>
              </v:line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C6636A" wp14:editId="18E09FB8">
                <wp:simplePos x="0" y="0"/>
                <wp:positionH relativeFrom="column">
                  <wp:posOffset>2815590</wp:posOffset>
                </wp:positionH>
                <wp:positionV relativeFrom="paragraph">
                  <wp:posOffset>1012190</wp:posOffset>
                </wp:positionV>
                <wp:extent cx="2524125" cy="35242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A5" w:rsidRPr="004A2AA5" w:rsidRDefault="00975FA5" w:rsidP="000D28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внеплановой проверки</w:t>
                            </w:r>
                          </w:p>
                          <w:p w:rsidR="00975FA5" w:rsidRPr="00E539B5" w:rsidRDefault="00975FA5" w:rsidP="000D281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5FA5" w:rsidRDefault="00975FA5" w:rsidP="000D2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5" style="position:absolute;margin-left:221.7pt;margin-top:79.7pt;width:198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">
                <v:textbox>
                  <w:txbxContent>
                    <w:p w:rsidR="00975FA5" w:rsidRPr="004A2AA5" w:rsidRDefault="00975FA5" w:rsidP="000D28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внеплановой проверки</w:t>
                      </w:r>
                    </w:p>
                    <w:p w:rsidR="00975FA5" w:rsidRPr="00E539B5" w:rsidRDefault="00975FA5" w:rsidP="000D281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75FA5" w:rsidRDefault="00975FA5" w:rsidP="000D2811"/>
                  </w:txbxContent>
                </v:textbox>
              </v:rect>
            </w:pict>
          </mc:Fallback>
        </mc:AlternateContent>
      </w:r>
      <w:r w:rsidRPr="000D281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C10E2" wp14:editId="7300B365">
                <wp:simplePos x="0" y="0"/>
                <wp:positionH relativeFrom="column">
                  <wp:posOffset>-158115</wp:posOffset>
                </wp:positionH>
                <wp:positionV relativeFrom="paragraph">
                  <wp:posOffset>59690</wp:posOffset>
                </wp:positionV>
                <wp:extent cx="2676525" cy="60007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A5" w:rsidRPr="004A2AA5" w:rsidRDefault="00975FA5" w:rsidP="000D28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 плана проведения пл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новых проверок с прокуратурой г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4A2A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рода Череповца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6" style="position:absolute;margin-left:-12.45pt;margin-top:4.7pt;width:210.7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">
                <v:textbox>
                  <w:txbxContent>
                    <w:p w:rsidR="00975FA5" w:rsidRPr="004A2AA5" w:rsidRDefault="00975FA5" w:rsidP="000D281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 плана проведения пл</w:t>
                      </w: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новых проверок с прокуратурой г</w:t>
                      </w: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4A2A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рода Череповца</w:t>
                      </w:r>
                    </w:p>
                  </w:txbxContent>
                </v:textbox>
              </v:rect>
            </w:pict>
          </mc:Fallback>
        </mc:AlternateContent>
      </w: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0D2811" w:rsidRDefault="000D2811" w:rsidP="000D2811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33B6E" w:rsidRPr="000D2811" w:rsidRDefault="00033B6E" w:rsidP="00033B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Pr="000D2811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орган муниципального контроля взаимодействует </w:t>
      </w:r>
      <w:proofErr w:type="gramStart"/>
      <w:r w:rsidRPr="000D28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2811">
        <w:rPr>
          <w:rFonts w:ascii="Times New Roman" w:hAnsi="Times New Roman" w:cs="Times New Roman"/>
          <w:sz w:val="26"/>
          <w:szCs w:val="26"/>
        </w:rPr>
        <w:t>:</w:t>
      </w:r>
    </w:p>
    <w:p w:rsidR="00033B6E" w:rsidRPr="000D2811" w:rsidRDefault="00033B6E" w:rsidP="00033B6E">
      <w:pPr>
        <w:ind w:firstLine="708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>- федеральными органами исполнительной власти, осуществляющими фед</w:t>
      </w:r>
      <w:r w:rsidRPr="000D2811">
        <w:rPr>
          <w:rFonts w:ascii="Times New Roman" w:hAnsi="Times New Roman" w:cs="Times New Roman"/>
          <w:sz w:val="26"/>
          <w:szCs w:val="26"/>
        </w:rPr>
        <w:t>е</w:t>
      </w:r>
      <w:r w:rsidRPr="000D2811">
        <w:rPr>
          <w:rFonts w:ascii="Times New Roman" w:hAnsi="Times New Roman" w:cs="Times New Roman"/>
          <w:sz w:val="26"/>
          <w:szCs w:val="26"/>
        </w:rPr>
        <w:t>ральный государственный контроль (надзор);</w:t>
      </w:r>
    </w:p>
    <w:p w:rsidR="00033B6E" w:rsidRPr="000D2811" w:rsidRDefault="00033B6E" w:rsidP="00033B6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>- прокуратурой города Череповц</w:t>
      </w:r>
      <w:proofErr w:type="gramStart"/>
      <w:r w:rsidRPr="000D2811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0D2811">
        <w:rPr>
          <w:rFonts w:ascii="Times New Roman" w:hAnsi="Times New Roman" w:cs="Times New Roman"/>
          <w:sz w:val="26"/>
          <w:szCs w:val="26"/>
        </w:rPr>
        <w:t xml:space="preserve"> по вопросам подготовки ежегодных планов проведения плановых проверок юридических лиц, индивидуальных предпринимат</w:t>
      </w:r>
      <w:r w:rsidRPr="000D2811">
        <w:rPr>
          <w:rFonts w:ascii="Times New Roman" w:hAnsi="Times New Roman" w:cs="Times New Roman"/>
          <w:sz w:val="26"/>
          <w:szCs w:val="26"/>
        </w:rPr>
        <w:t>е</w:t>
      </w:r>
      <w:r w:rsidRPr="000D2811">
        <w:rPr>
          <w:rFonts w:ascii="Times New Roman" w:hAnsi="Times New Roman" w:cs="Times New Roman"/>
          <w:sz w:val="26"/>
          <w:szCs w:val="26"/>
        </w:rPr>
        <w:t>лей, согласования внеплановых выездных проверок юридических лиц, индивидуал</w:t>
      </w:r>
      <w:r w:rsidRPr="000D2811">
        <w:rPr>
          <w:rFonts w:ascii="Times New Roman" w:hAnsi="Times New Roman" w:cs="Times New Roman"/>
          <w:sz w:val="26"/>
          <w:szCs w:val="26"/>
        </w:rPr>
        <w:t>ь</w:t>
      </w:r>
      <w:r w:rsidRPr="000D2811">
        <w:rPr>
          <w:rFonts w:ascii="Times New Roman" w:hAnsi="Times New Roman" w:cs="Times New Roman"/>
          <w:sz w:val="26"/>
          <w:szCs w:val="26"/>
        </w:rPr>
        <w:t>ных предпринимателей;</w:t>
      </w:r>
    </w:p>
    <w:p w:rsidR="00033B6E" w:rsidRPr="000D2811" w:rsidRDefault="00033B6E" w:rsidP="00033B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>- правоохранительными органами - по вопросам оказания содействия в предо</w:t>
      </w:r>
      <w:r w:rsidRPr="000D2811">
        <w:rPr>
          <w:rFonts w:ascii="Times New Roman" w:hAnsi="Times New Roman" w:cs="Times New Roman"/>
          <w:sz w:val="26"/>
          <w:szCs w:val="26"/>
        </w:rPr>
        <w:t>т</w:t>
      </w:r>
      <w:r w:rsidRPr="000D2811">
        <w:rPr>
          <w:rFonts w:ascii="Times New Roman" w:hAnsi="Times New Roman" w:cs="Times New Roman"/>
          <w:sz w:val="26"/>
          <w:szCs w:val="26"/>
        </w:rPr>
        <w:t>вращении и (или) пресечении действий, препятствующих осуществлению муниц</w:t>
      </w:r>
      <w:r w:rsidRPr="000D2811">
        <w:rPr>
          <w:rFonts w:ascii="Times New Roman" w:hAnsi="Times New Roman" w:cs="Times New Roman"/>
          <w:sz w:val="26"/>
          <w:szCs w:val="26"/>
        </w:rPr>
        <w:t>и</w:t>
      </w:r>
      <w:r w:rsidRPr="000D2811">
        <w:rPr>
          <w:rFonts w:ascii="Times New Roman" w:hAnsi="Times New Roman" w:cs="Times New Roman"/>
          <w:sz w:val="26"/>
          <w:szCs w:val="26"/>
        </w:rPr>
        <w:t>пального контроля, а также в установлении лиц, виновных в нарушении обязательных требований и требований, установленных муниципальными правовыми актами;</w:t>
      </w:r>
    </w:p>
    <w:p w:rsidR="00033B6E" w:rsidRPr="000D2811" w:rsidRDefault="00033B6E" w:rsidP="00033B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>- уполномоченным органом исполнительной государственной власти области, осуществляющим региональный государственный жилищный контроль (надзор), п</w:t>
      </w:r>
      <w:r w:rsidRPr="000D2811">
        <w:rPr>
          <w:rFonts w:ascii="Times New Roman" w:hAnsi="Times New Roman" w:cs="Times New Roman"/>
          <w:sz w:val="26"/>
          <w:szCs w:val="26"/>
        </w:rPr>
        <w:t>у</w:t>
      </w:r>
      <w:r w:rsidRPr="000D2811">
        <w:rPr>
          <w:rFonts w:ascii="Times New Roman" w:hAnsi="Times New Roman" w:cs="Times New Roman"/>
          <w:sz w:val="26"/>
          <w:szCs w:val="26"/>
        </w:rPr>
        <w:t>тем проведения совместных плановых и (или) внеплановых проверок;</w:t>
      </w:r>
    </w:p>
    <w:p w:rsidR="00033B6E" w:rsidRPr="000D2811" w:rsidRDefault="00033B6E" w:rsidP="00033B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>- экспертами, экспертными организациями для оценки соответствия осущест</w:t>
      </w:r>
      <w:r w:rsidRPr="000D2811">
        <w:rPr>
          <w:rFonts w:ascii="Times New Roman" w:hAnsi="Times New Roman" w:cs="Times New Roman"/>
          <w:sz w:val="26"/>
          <w:szCs w:val="26"/>
        </w:rPr>
        <w:t>в</w:t>
      </w:r>
      <w:r w:rsidRPr="000D2811">
        <w:rPr>
          <w:rFonts w:ascii="Times New Roman" w:hAnsi="Times New Roman" w:cs="Times New Roman"/>
          <w:sz w:val="26"/>
          <w:szCs w:val="26"/>
        </w:rPr>
        <w:t>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</w:t>
      </w:r>
      <w:r w:rsidRPr="000D2811">
        <w:rPr>
          <w:rFonts w:ascii="Times New Roman" w:hAnsi="Times New Roman" w:cs="Times New Roman"/>
          <w:sz w:val="26"/>
          <w:szCs w:val="26"/>
        </w:rPr>
        <w:t>е</w:t>
      </w:r>
      <w:r w:rsidRPr="000D2811">
        <w:rPr>
          <w:rFonts w:ascii="Times New Roman" w:hAnsi="Times New Roman" w:cs="Times New Roman"/>
          <w:sz w:val="26"/>
          <w:szCs w:val="26"/>
        </w:rPr>
        <w:t>мых работ, предоставляемых услуг) требованиям, установленным муниципальными правовыми актами, и анализа соблюдения указанных требований;</w:t>
      </w:r>
    </w:p>
    <w:p w:rsidR="00033B6E" w:rsidRPr="000D2811" w:rsidRDefault="00033B6E" w:rsidP="00033B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 xml:space="preserve">- органами, специально уполномоченными на осуществление государственного жилищного контроля. </w:t>
      </w:r>
    </w:p>
    <w:p w:rsidR="00033B6E" w:rsidRPr="000D2811" w:rsidRDefault="00033B6E" w:rsidP="00033B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>В случае если в осуществлении муниципального контроля участвуют иные о</w:t>
      </w:r>
      <w:r w:rsidRPr="000D2811">
        <w:rPr>
          <w:rFonts w:ascii="Times New Roman" w:hAnsi="Times New Roman" w:cs="Times New Roman"/>
          <w:sz w:val="26"/>
          <w:szCs w:val="26"/>
        </w:rPr>
        <w:t>р</w:t>
      </w:r>
      <w:r w:rsidRPr="000D2811">
        <w:rPr>
          <w:rFonts w:ascii="Times New Roman" w:hAnsi="Times New Roman" w:cs="Times New Roman"/>
          <w:sz w:val="26"/>
          <w:szCs w:val="26"/>
        </w:rPr>
        <w:t xml:space="preserve">ганизации, не являющиеся органами муниципального контроля, привлечение таких экспертов и экспертных организаций осуществляется в соответствии с правилами, утвержденными постановлением Правительства Российской Федерации от 20.08.2009 № 689. </w:t>
      </w:r>
    </w:p>
    <w:p w:rsidR="000D2811" w:rsidRDefault="000D2811" w:rsidP="000D2811">
      <w:pPr>
        <w:pStyle w:val="ConsPlusTitle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0D2811" w:rsidRPr="000D2811" w:rsidRDefault="000D2811" w:rsidP="000D2811">
      <w:pPr>
        <w:pStyle w:val="ConsPlusTitle"/>
        <w:widowControl/>
        <w:ind w:left="720"/>
        <w:jc w:val="center"/>
        <w:rPr>
          <w:rFonts w:ascii="Times New Roman" w:hAnsi="Times New Roman" w:cs="Times New Roman"/>
          <w:bCs w:val="0"/>
          <w:sz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 xml:space="preserve">Раздел 3. </w:t>
      </w:r>
      <w:r w:rsidRPr="000D2811">
        <w:rPr>
          <w:rFonts w:ascii="Times New Roman" w:hAnsi="Times New Roman" w:cs="Times New Roman"/>
          <w:bCs w:val="0"/>
          <w:sz w:val="26"/>
        </w:rPr>
        <w:t>Финансовое и кадровое обеспечение</w:t>
      </w:r>
    </w:p>
    <w:p w:rsidR="000D2811" w:rsidRDefault="000D2811" w:rsidP="000D2811">
      <w:pPr>
        <w:pStyle w:val="ConsPlusTitle"/>
        <w:widowControl/>
        <w:ind w:left="720"/>
        <w:jc w:val="center"/>
        <w:rPr>
          <w:rFonts w:ascii="Times New Roman" w:hAnsi="Times New Roman" w:cs="Times New Roman"/>
          <w:bCs w:val="0"/>
          <w:sz w:val="26"/>
        </w:rPr>
      </w:pPr>
      <w:r w:rsidRPr="000D2811">
        <w:rPr>
          <w:rFonts w:ascii="Times New Roman" w:hAnsi="Times New Roman" w:cs="Times New Roman"/>
          <w:bCs w:val="0"/>
          <w:sz w:val="26"/>
        </w:rPr>
        <w:t xml:space="preserve">муниципального </w:t>
      </w:r>
      <w:r>
        <w:rPr>
          <w:rFonts w:ascii="Times New Roman" w:hAnsi="Times New Roman" w:cs="Times New Roman"/>
          <w:bCs w:val="0"/>
          <w:sz w:val="26"/>
        </w:rPr>
        <w:t>жилищного</w:t>
      </w:r>
      <w:r w:rsidRPr="000D2811">
        <w:rPr>
          <w:rFonts w:ascii="Times New Roman" w:hAnsi="Times New Roman" w:cs="Times New Roman"/>
          <w:bCs w:val="0"/>
          <w:sz w:val="26"/>
        </w:rPr>
        <w:t xml:space="preserve"> контроля.</w:t>
      </w:r>
    </w:p>
    <w:p w:rsidR="000D2811" w:rsidRDefault="000D2811" w:rsidP="000D2811">
      <w:pPr>
        <w:pStyle w:val="ConsPlusTitle"/>
        <w:widowControl/>
        <w:ind w:left="720"/>
        <w:jc w:val="center"/>
        <w:rPr>
          <w:rFonts w:ascii="Times New Roman" w:hAnsi="Times New Roman" w:cs="Times New Roman"/>
          <w:bCs w:val="0"/>
          <w:sz w:val="26"/>
        </w:rPr>
      </w:pPr>
    </w:p>
    <w:p w:rsidR="000D2811" w:rsidRPr="000D2811" w:rsidRDefault="000D2811" w:rsidP="000D28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>Финансовое обеспечение исполнения функций по осуществлению муниципал</w:t>
      </w:r>
      <w:r w:rsidRPr="000D2811">
        <w:rPr>
          <w:rFonts w:ascii="Times New Roman" w:hAnsi="Times New Roman" w:cs="Times New Roman"/>
          <w:sz w:val="26"/>
          <w:szCs w:val="26"/>
        </w:rPr>
        <w:t>ь</w:t>
      </w:r>
      <w:r w:rsidRPr="000D2811">
        <w:rPr>
          <w:rFonts w:ascii="Times New Roman" w:hAnsi="Times New Roman" w:cs="Times New Roman"/>
          <w:sz w:val="26"/>
          <w:szCs w:val="26"/>
        </w:rPr>
        <w:t xml:space="preserve">ного </w:t>
      </w:r>
      <w:r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0D2811">
        <w:rPr>
          <w:rFonts w:ascii="Times New Roman" w:hAnsi="Times New Roman" w:cs="Times New Roman"/>
          <w:sz w:val="26"/>
          <w:szCs w:val="26"/>
        </w:rPr>
        <w:t xml:space="preserve">контроля осуществляется за счет средств городского бюджета.  </w:t>
      </w:r>
    </w:p>
    <w:p w:rsidR="000D2811" w:rsidRPr="000D2811" w:rsidRDefault="000D2811" w:rsidP="000D28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2811" w:rsidRDefault="000D2811" w:rsidP="000D28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811">
        <w:rPr>
          <w:rFonts w:ascii="Times New Roman" w:hAnsi="Times New Roman" w:cs="Times New Roman"/>
          <w:sz w:val="26"/>
          <w:szCs w:val="26"/>
        </w:rPr>
        <w:t>Сведения о работниках, выполняющих функции по контролю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2811" w:rsidRPr="000D2811" w:rsidRDefault="000D2811" w:rsidP="000D28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9"/>
        <w:gridCol w:w="3709"/>
        <w:gridCol w:w="1289"/>
        <w:gridCol w:w="3817"/>
      </w:tblGrid>
      <w:tr w:rsidR="000D2811" w:rsidRPr="000D2811" w:rsidTr="000D2811">
        <w:trPr>
          <w:trHeight w:val="128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 год</w:t>
            </w:r>
          </w:p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2811" w:rsidRPr="000D2811" w:rsidTr="000D2811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Штатная численность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0D2811" w:rsidRPr="000D2811" w:rsidTr="000D2811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Фактическая численность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0D2811" w:rsidRPr="000D2811" w:rsidTr="000D2811">
        <w:trPr>
          <w:trHeight w:val="9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3. 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них, имеющие высшее о</w:t>
            </w: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разование, соответствующее функциям и задачам </w:t>
            </w:r>
            <w:proofErr w:type="gramEnd"/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0D2811" w:rsidRPr="000D2811" w:rsidTr="000A1819">
        <w:trPr>
          <w:trHeight w:val="6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повышению квалификации работников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2013 году не проводились</w:t>
            </w:r>
          </w:p>
        </w:tc>
      </w:tr>
      <w:tr w:rsidR="000D2811" w:rsidRPr="000D2811" w:rsidTr="000D2811">
        <w:trPr>
          <w:trHeight w:val="153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Средняя нагрузка на 1 рабо</w:t>
            </w: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ника по фактически выпо</w:t>
            </w: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ненному в 2013 году объему функций по контролю в ра</w:t>
            </w: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ках Федерального закона № 294-ФЗ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2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 проверок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11" w:rsidRPr="000D2811" w:rsidRDefault="000D2811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</w:tr>
    </w:tbl>
    <w:p w:rsidR="004E67FA" w:rsidRPr="004E67FA" w:rsidRDefault="004E67FA" w:rsidP="004E67FA">
      <w:pPr>
        <w:pStyle w:val="2"/>
        <w:spacing w:line="280" w:lineRule="exact"/>
        <w:ind w:firstLine="540"/>
        <w:rPr>
          <w:rFonts w:ascii="Times New Roman" w:hAnsi="Times New Roman" w:cs="Times New Roman"/>
          <w:sz w:val="26"/>
          <w:szCs w:val="26"/>
        </w:rPr>
      </w:pPr>
      <w:r w:rsidRPr="004E67FA">
        <w:rPr>
          <w:rFonts w:ascii="Times New Roman" w:hAnsi="Times New Roman" w:cs="Times New Roman"/>
          <w:sz w:val="26"/>
          <w:szCs w:val="26"/>
        </w:rPr>
        <w:t>Проверки проведены в 2013 году без привлечения экспертов и представителей экспертных организаций.</w:t>
      </w:r>
    </w:p>
    <w:p w:rsidR="004E67FA" w:rsidRPr="00C921BF" w:rsidRDefault="004E67FA" w:rsidP="004E67FA">
      <w:pPr>
        <w:pStyle w:val="2"/>
        <w:spacing w:line="280" w:lineRule="exact"/>
        <w:ind w:firstLine="540"/>
        <w:rPr>
          <w:sz w:val="26"/>
          <w:szCs w:val="26"/>
        </w:rPr>
      </w:pPr>
    </w:p>
    <w:p w:rsidR="001275D0" w:rsidRPr="001275D0" w:rsidRDefault="001275D0" w:rsidP="001275D0">
      <w:pPr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275D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4. Проведение  муниципального </w:t>
      </w:r>
      <w:r w:rsidR="004E67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жилищ</w:t>
      </w:r>
      <w:r w:rsidRPr="001275D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ного контроля</w:t>
      </w:r>
    </w:p>
    <w:p w:rsidR="00033B6E" w:rsidRPr="001275D0" w:rsidRDefault="00033B6E" w:rsidP="000D2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A2AA5" w:rsidRDefault="004E67FA" w:rsidP="004A2AA5">
      <w:pPr>
        <w:ind w:left="708"/>
        <w:rPr>
          <w:rFonts w:ascii="Times New Roman" w:hAnsi="Times New Roman"/>
          <w:sz w:val="26"/>
          <w:szCs w:val="26"/>
        </w:rPr>
      </w:pPr>
      <w:r w:rsidRPr="004E67FA">
        <w:rPr>
          <w:rFonts w:ascii="Times New Roman" w:hAnsi="Times New Roman"/>
          <w:sz w:val="26"/>
          <w:szCs w:val="26"/>
        </w:rPr>
        <w:t>Муниципальный жилищный контроль</w:t>
      </w:r>
      <w:r w:rsidR="004A2AA5">
        <w:rPr>
          <w:rFonts w:ascii="Times New Roman" w:hAnsi="Times New Roman"/>
          <w:sz w:val="26"/>
          <w:szCs w:val="26"/>
        </w:rPr>
        <w:t xml:space="preserve"> на территории города Череповца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3E21" w:rsidRPr="004E67FA">
        <w:rPr>
          <w:rFonts w:ascii="Times New Roman" w:hAnsi="Times New Roman"/>
          <w:sz w:val="26"/>
          <w:szCs w:val="26"/>
        </w:rPr>
        <w:t>факт</w:t>
      </w:r>
      <w:r w:rsidR="004A2AA5">
        <w:rPr>
          <w:rFonts w:ascii="Times New Roman" w:hAnsi="Times New Roman"/>
          <w:sz w:val="26"/>
          <w:szCs w:val="26"/>
        </w:rPr>
        <w:t>и</w:t>
      </w:r>
      <w:proofErr w:type="spellEnd"/>
      <w:r w:rsidR="004A2AA5">
        <w:rPr>
          <w:rFonts w:ascii="Times New Roman" w:hAnsi="Times New Roman"/>
          <w:sz w:val="26"/>
          <w:szCs w:val="26"/>
        </w:rPr>
        <w:t>-</w:t>
      </w:r>
    </w:p>
    <w:p w:rsidR="004E67FA" w:rsidRPr="004A2AA5" w:rsidRDefault="003C3E21" w:rsidP="004A2AA5">
      <w:pPr>
        <w:rPr>
          <w:rFonts w:ascii="Times New Roman" w:hAnsi="Times New Roman"/>
          <w:sz w:val="26"/>
          <w:szCs w:val="26"/>
        </w:rPr>
      </w:pPr>
      <w:r w:rsidRPr="004E67FA">
        <w:rPr>
          <w:rFonts w:ascii="Times New Roman" w:hAnsi="Times New Roman"/>
          <w:sz w:val="26"/>
          <w:szCs w:val="26"/>
        </w:rPr>
        <w:t xml:space="preserve">чески </w:t>
      </w:r>
      <w:r w:rsidR="004E67FA">
        <w:rPr>
          <w:rFonts w:ascii="Times New Roman" w:hAnsi="Times New Roman"/>
          <w:sz w:val="26"/>
          <w:szCs w:val="26"/>
        </w:rPr>
        <w:t>осуществляется с июля 2013</w:t>
      </w:r>
      <w:r w:rsidR="004E67FA" w:rsidRPr="004E67FA">
        <w:rPr>
          <w:rFonts w:ascii="Times New Roman" w:hAnsi="Times New Roman"/>
          <w:sz w:val="26"/>
          <w:szCs w:val="26"/>
        </w:rPr>
        <w:t>года (</w:t>
      </w:r>
      <w:r w:rsidRPr="004E67FA">
        <w:rPr>
          <w:rFonts w:ascii="Times New Roman" w:hAnsi="Times New Roman"/>
          <w:sz w:val="26"/>
          <w:szCs w:val="26"/>
        </w:rPr>
        <w:t>с даты</w:t>
      </w:r>
      <w:r w:rsidR="004E67FA">
        <w:rPr>
          <w:rFonts w:ascii="Times New Roman" w:hAnsi="Times New Roman"/>
          <w:sz w:val="26"/>
          <w:szCs w:val="26"/>
        </w:rPr>
        <w:t xml:space="preserve"> </w:t>
      </w:r>
      <w:r w:rsidR="004A2AA5">
        <w:rPr>
          <w:rFonts w:ascii="Times New Roman" w:hAnsi="Times New Roman"/>
          <w:sz w:val="26"/>
          <w:szCs w:val="26"/>
        </w:rPr>
        <w:t>утверждения</w:t>
      </w:r>
      <w:proofErr w:type="gramStart"/>
      <w:r w:rsidR="004A2AA5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4A2AA5">
        <w:rPr>
          <w:rFonts w:ascii="Times New Roman" w:hAnsi="Times New Roman"/>
          <w:sz w:val="26"/>
          <w:szCs w:val="26"/>
        </w:rPr>
        <w:t>дминистративно регл</w:t>
      </w:r>
      <w:r w:rsidR="004A2AA5">
        <w:rPr>
          <w:rFonts w:ascii="Times New Roman" w:hAnsi="Times New Roman"/>
          <w:sz w:val="26"/>
          <w:szCs w:val="26"/>
        </w:rPr>
        <w:t>а</w:t>
      </w:r>
      <w:r w:rsidR="004A2AA5">
        <w:rPr>
          <w:rFonts w:ascii="Times New Roman" w:hAnsi="Times New Roman"/>
          <w:sz w:val="26"/>
          <w:szCs w:val="26"/>
        </w:rPr>
        <w:t>мента</w:t>
      </w:r>
      <w:r w:rsidR="004528AC">
        <w:rPr>
          <w:rFonts w:ascii="Times New Roman" w:hAnsi="Times New Roman"/>
          <w:sz w:val="26"/>
          <w:szCs w:val="26"/>
        </w:rPr>
        <w:t xml:space="preserve"> </w:t>
      </w:r>
      <w:r w:rsidR="004E67FA" w:rsidRPr="004E67FA">
        <w:rPr>
          <w:rFonts w:ascii="Times New Roman" w:hAnsi="Times New Roman"/>
          <w:sz w:val="26"/>
          <w:szCs w:val="26"/>
        </w:rPr>
        <w:t>25.06.2013</w:t>
      </w:r>
      <w:r w:rsidRPr="004E67FA">
        <w:rPr>
          <w:rFonts w:ascii="Times New Roman" w:hAnsi="Times New Roman"/>
          <w:sz w:val="26"/>
          <w:szCs w:val="26"/>
        </w:rPr>
        <w:t>)</w:t>
      </w:r>
      <w:r w:rsidR="004A2AA5">
        <w:rPr>
          <w:rFonts w:ascii="Times New Roman" w:hAnsi="Times New Roman"/>
          <w:sz w:val="26"/>
          <w:szCs w:val="26"/>
        </w:rPr>
        <w:t>.</w:t>
      </w:r>
    </w:p>
    <w:p w:rsidR="004528AC" w:rsidRDefault="004E67FA" w:rsidP="004528AC">
      <w:pPr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2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Сведения, характеризующие выполненную работу по осуществлению </w:t>
      </w:r>
      <w:proofErr w:type="spellStart"/>
      <w:r w:rsidRPr="004528AC">
        <w:rPr>
          <w:rFonts w:ascii="Times New Roman" w:hAnsi="Times New Roman" w:cs="Times New Roman"/>
          <w:color w:val="000000" w:themeColor="text1"/>
          <w:sz w:val="26"/>
          <w:szCs w:val="26"/>
        </w:rPr>
        <w:t>муниц</w:t>
      </w:r>
      <w:r w:rsidR="004528A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spellEnd"/>
      <w:r w:rsidR="004528A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</w:p>
    <w:p w:rsidR="004E67FA" w:rsidRDefault="004E67FA" w:rsidP="004528AC">
      <w:pPr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4528AC">
        <w:rPr>
          <w:rFonts w:ascii="Times New Roman" w:hAnsi="Times New Roman" w:cs="Times New Roman"/>
          <w:color w:val="000000" w:themeColor="text1"/>
          <w:sz w:val="26"/>
          <w:szCs w:val="26"/>
        </w:rPr>
        <w:t>пального</w:t>
      </w:r>
      <w:proofErr w:type="spellEnd"/>
      <w:r w:rsidRPr="004528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жилищного контроля</w:t>
      </w:r>
      <w:r w:rsidR="004528AC" w:rsidRPr="004528A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4528A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4528AC" w:rsidRPr="006F7D0B" w:rsidRDefault="004528AC" w:rsidP="006F7D0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7627"/>
        <w:gridCol w:w="1618"/>
      </w:tblGrid>
      <w:tr w:rsidR="00FC5EDB" w:rsidRPr="00FC5EDB" w:rsidTr="00975FA5">
        <w:trPr>
          <w:trHeight w:val="322"/>
        </w:trPr>
        <w:tc>
          <w:tcPr>
            <w:tcW w:w="677" w:type="dxa"/>
            <w:vAlign w:val="center"/>
          </w:tcPr>
          <w:p w:rsidR="00FC5EDB" w:rsidRPr="00FC5EDB" w:rsidRDefault="00FC5EDB" w:rsidP="00FC5E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E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C5ED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C5ED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523" w:type="dxa"/>
            <w:vAlign w:val="center"/>
          </w:tcPr>
          <w:p w:rsidR="00FC5EDB" w:rsidRPr="00FC5EDB" w:rsidRDefault="00FC5EDB" w:rsidP="00FC5E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EDB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654" w:type="dxa"/>
            <w:vAlign w:val="center"/>
          </w:tcPr>
          <w:p w:rsidR="00FC5EDB" w:rsidRPr="00FC5EDB" w:rsidRDefault="00FC5EDB" w:rsidP="00FC5E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E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FC5EDB" w:rsidRPr="004528AC" w:rsidTr="00975FA5">
        <w:trPr>
          <w:trHeight w:val="322"/>
        </w:trPr>
        <w:tc>
          <w:tcPr>
            <w:tcW w:w="677" w:type="dxa"/>
            <w:vAlign w:val="center"/>
          </w:tcPr>
          <w:p w:rsidR="00FC5EDB" w:rsidRPr="004528AC" w:rsidRDefault="00FC5EDB" w:rsidP="00FC5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23" w:type="dxa"/>
            <w:hideMark/>
          </w:tcPr>
          <w:p w:rsidR="00FC5EDB" w:rsidRPr="004528AC" w:rsidRDefault="00FC5EDB" w:rsidP="00975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внеплановых проверок </w:t>
            </w:r>
            <w:r w:rsidR="00975FA5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юридических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</w:p>
        </w:tc>
        <w:tc>
          <w:tcPr>
            <w:tcW w:w="1654" w:type="dxa"/>
            <w:hideMark/>
          </w:tcPr>
          <w:p w:rsidR="00FC5EDB" w:rsidRPr="00554B0A" w:rsidRDefault="00FC5EDB" w:rsidP="00975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B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5FA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C5EDB" w:rsidRPr="004528AC" w:rsidTr="00975FA5">
        <w:trPr>
          <w:trHeight w:val="270"/>
        </w:trPr>
        <w:tc>
          <w:tcPr>
            <w:tcW w:w="677" w:type="dxa"/>
            <w:vAlign w:val="center"/>
          </w:tcPr>
          <w:p w:rsidR="00FC5EDB" w:rsidRPr="004528AC" w:rsidRDefault="00FC5EDB" w:rsidP="00FC5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23" w:type="dxa"/>
            <w:hideMark/>
          </w:tcPr>
          <w:p w:rsidR="00FC5EDB" w:rsidRPr="004528AC" w:rsidRDefault="00FC5EDB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C5EDB" w:rsidRPr="004528AC" w:rsidRDefault="00FC5EDB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окументарные</w:t>
            </w:r>
          </w:p>
        </w:tc>
        <w:tc>
          <w:tcPr>
            <w:tcW w:w="1654" w:type="dxa"/>
            <w:hideMark/>
          </w:tcPr>
          <w:p w:rsidR="00FC5EDB" w:rsidRPr="00554B0A" w:rsidRDefault="00FC5EDB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EDB" w:rsidRPr="00554B0A" w:rsidRDefault="00FC5EDB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B0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C5EDB" w:rsidRPr="004528AC" w:rsidTr="00975FA5">
        <w:trPr>
          <w:trHeight w:val="274"/>
        </w:trPr>
        <w:tc>
          <w:tcPr>
            <w:tcW w:w="677" w:type="dxa"/>
            <w:vAlign w:val="center"/>
          </w:tcPr>
          <w:p w:rsidR="00FC5EDB" w:rsidRDefault="00FC5EDB" w:rsidP="00FC5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3" w:type="dxa"/>
            <w:hideMark/>
          </w:tcPr>
          <w:p w:rsidR="00FC5EDB" w:rsidRPr="004528AC" w:rsidRDefault="00FC5EDB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 xml:space="preserve">ыездные </w:t>
            </w:r>
          </w:p>
        </w:tc>
        <w:tc>
          <w:tcPr>
            <w:tcW w:w="1654" w:type="dxa"/>
            <w:hideMark/>
          </w:tcPr>
          <w:p w:rsidR="00FC5EDB" w:rsidRPr="00554B0A" w:rsidRDefault="00FC5EDB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B0A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FC5EDB" w:rsidRPr="004528AC" w:rsidTr="00975FA5">
        <w:trPr>
          <w:trHeight w:val="502"/>
        </w:trPr>
        <w:tc>
          <w:tcPr>
            <w:tcW w:w="677" w:type="dxa"/>
            <w:vAlign w:val="center"/>
          </w:tcPr>
          <w:p w:rsidR="00FC5EDB" w:rsidRDefault="00FC5EDB" w:rsidP="00FC5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23" w:type="dxa"/>
          </w:tcPr>
          <w:p w:rsidR="00FC5EDB" w:rsidRPr="004528AC" w:rsidRDefault="00FC5EDB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по ранее выданным предписаниям</w:t>
            </w:r>
          </w:p>
        </w:tc>
        <w:tc>
          <w:tcPr>
            <w:tcW w:w="1654" w:type="dxa"/>
          </w:tcPr>
          <w:p w:rsidR="00FC5EDB" w:rsidRPr="00554B0A" w:rsidRDefault="00FC5EDB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B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5EDB" w:rsidRPr="004528AC" w:rsidTr="00975FA5">
        <w:trPr>
          <w:trHeight w:val="502"/>
        </w:trPr>
        <w:tc>
          <w:tcPr>
            <w:tcW w:w="677" w:type="dxa"/>
            <w:vAlign w:val="center"/>
          </w:tcPr>
          <w:p w:rsidR="00FC5EDB" w:rsidRPr="004528AC" w:rsidRDefault="00FC5EDB" w:rsidP="00FC5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23" w:type="dxa"/>
          </w:tcPr>
          <w:p w:rsidR="00FC5EDB" w:rsidRPr="004528AC" w:rsidRDefault="00FC5EDB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Выявлено нарушений по проведенным проверкам</w:t>
            </w:r>
          </w:p>
        </w:tc>
        <w:tc>
          <w:tcPr>
            <w:tcW w:w="1654" w:type="dxa"/>
          </w:tcPr>
          <w:p w:rsidR="00FC5EDB" w:rsidRPr="00554B0A" w:rsidRDefault="00FC5EDB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B0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C5EDB" w:rsidRPr="004528AC" w:rsidTr="00975FA5">
        <w:trPr>
          <w:trHeight w:val="502"/>
        </w:trPr>
        <w:tc>
          <w:tcPr>
            <w:tcW w:w="677" w:type="dxa"/>
            <w:vAlign w:val="center"/>
          </w:tcPr>
          <w:p w:rsidR="00FC5EDB" w:rsidRPr="004528AC" w:rsidRDefault="00FC5EDB" w:rsidP="00FC5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23" w:type="dxa"/>
          </w:tcPr>
          <w:p w:rsidR="00FC5EDB" w:rsidRPr="004528AC" w:rsidRDefault="00FC5EDB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Нарушения устранены в период проверки</w:t>
            </w:r>
          </w:p>
        </w:tc>
        <w:tc>
          <w:tcPr>
            <w:tcW w:w="1654" w:type="dxa"/>
          </w:tcPr>
          <w:p w:rsidR="00FC5EDB" w:rsidRPr="00554B0A" w:rsidRDefault="00FC5EDB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B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EDB" w:rsidRPr="004528AC" w:rsidTr="00975FA5">
        <w:trPr>
          <w:trHeight w:val="502"/>
        </w:trPr>
        <w:tc>
          <w:tcPr>
            <w:tcW w:w="677" w:type="dxa"/>
            <w:vAlign w:val="center"/>
          </w:tcPr>
          <w:p w:rsidR="00FC5EDB" w:rsidRPr="004528AC" w:rsidRDefault="00FC5EDB" w:rsidP="00FC5E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23" w:type="dxa"/>
          </w:tcPr>
          <w:p w:rsidR="00FC5EDB" w:rsidRPr="004528AC" w:rsidRDefault="00FC5EDB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Выдано предписаний отделом муниципального жилищного ко</w:t>
            </w: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троля</w:t>
            </w:r>
          </w:p>
        </w:tc>
        <w:tc>
          <w:tcPr>
            <w:tcW w:w="1654" w:type="dxa"/>
          </w:tcPr>
          <w:p w:rsidR="00FC5EDB" w:rsidRPr="00554B0A" w:rsidRDefault="00975FA5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5EDB" w:rsidRPr="00554B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C5EDB" w:rsidRPr="004528AC" w:rsidTr="00554B0A">
        <w:trPr>
          <w:trHeight w:val="225"/>
        </w:trPr>
        <w:tc>
          <w:tcPr>
            <w:tcW w:w="0" w:type="auto"/>
            <w:vAlign w:val="center"/>
          </w:tcPr>
          <w:p w:rsidR="00FC5EDB" w:rsidRPr="0074319E" w:rsidRDefault="00554B0A" w:rsidP="00554B0A">
            <w:pPr>
              <w:pStyle w:val="ae"/>
              <w:spacing w:before="0" w:beforeAutospacing="0" w:after="0" w:afterAutospacing="0" w:line="225" w:lineRule="atLeast"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FC5EDB" w:rsidRPr="0074319E" w:rsidRDefault="00FC5EDB" w:rsidP="000A1819">
            <w:pPr>
              <w:pStyle w:val="ae"/>
              <w:spacing w:before="0" w:beforeAutospacing="0" w:after="0" w:afterAutospacing="0" w:line="225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319E">
              <w:rPr>
                <w:color w:val="000000"/>
                <w:kern w:val="24"/>
                <w:sz w:val="26"/>
                <w:szCs w:val="26"/>
              </w:rPr>
              <w:t xml:space="preserve">Направлено запросов о  правах на недвижимое имущество в отдел по </w:t>
            </w:r>
            <w:proofErr w:type="spellStart"/>
            <w:r w:rsidRPr="0074319E">
              <w:rPr>
                <w:color w:val="000000"/>
                <w:kern w:val="24"/>
                <w:sz w:val="26"/>
                <w:szCs w:val="26"/>
              </w:rPr>
              <w:t>г</w:t>
            </w:r>
            <w:proofErr w:type="gramStart"/>
            <w:r w:rsidRPr="0074319E">
              <w:rPr>
                <w:color w:val="000000"/>
                <w:kern w:val="24"/>
                <w:sz w:val="26"/>
                <w:szCs w:val="26"/>
              </w:rPr>
              <w:t>.Ч</w:t>
            </w:r>
            <w:proofErr w:type="gramEnd"/>
            <w:r w:rsidRPr="0074319E">
              <w:rPr>
                <w:color w:val="000000"/>
                <w:kern w:val="24"/>
                <w:sz w:val="26"/>
                <w:szCs w:val="26"/>
              </w:rPr>
              <w:t>ереповцу</w:t>
            </w:r>
            <w:proofErr w:type="spellEnd"/>
            <w:r w:rsidRPr="0074319E">
              <w:rPr>
                <w:color w:val="000000"/>
                <w:kern w:val="24"/>
                <w:sz w:val="26"/>
                <w:szCs w:val="26"/>
              </w:rPr>
              <w:t xml:space="preserve"> и Череповецкому району Управления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0" w:type="auto"/>
            <w:hideMark/>
          </w:tcPr>
          <w:p w:rsidR="00FC5EDB" w:rsidRPr="00554B0A" w:rsidRDefault="00FC5EDB" w:rsidP="00743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B0A"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</w:tr>
      <w:tr w:rsidR="00FC5EDB" w:rsidRPr="007D1E34" w:rsidTr="00554B0A">
        <w:trPr>
          <w:trHeight w:val="274"/>
        </w:trPr>
        <w:tc>
          <w:tcPr>
            <w:tcW w:w="0" w:type="auto"/>
            <w:vAlign w:val="center"/>
          </w:tcPr>
          <w:p w:rsidR="00FC5EDB" w:rsidRPr="0074319E" w:rsidRDefault="00554B0A" w:rsidP="00554B0A">
            <w:pPr>
              <w:pStyle w:val="ae"/>
              <w:spacing w:before="0" w:beforeAutospacing="0" w:after="0" w:afterAutospacing="0" w:line="274" w:lineRule="atLeast"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5EDB" w:rsidRPr="004528AC" w:rsidRDefault="00FC5EDB" w:rsidP="000A1819">
            <w:pPr>
              <w:pStyle w:val="ae"/>
              <w:spacing w:before="0" w:beforeAutospacing="0" w:after="0" w:afterAutospacing="0" w:line="274" w:lineRule="atLeast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74319E">
              <w:rPr>
                <w:color w:val="000000"/>
                <w:kern w:val="24"/>
                <w:sz w:val="26"/>
                <w:szCs w:val="26"/>
              </w:rPr>
              <w:t xml:space="preserve">Осуществление приема граждан, юридических лиц, обеспечение своевременного и полного рассмотрения обращений, подготовка ответов заявителям.  </w:t>
            </w:r>
          </w:p>
        </w:tc>
        <w:tc>
          <w:tcPr>
            <w:tcW w:w="0" w:type="auto"/>
            <w:hideMark/>
          </w:tcPr>
          <w:p w:rsidR="00FC5EDB" w:rsidRPr="00554B0A" w:rsidRDefault="00FC5EDB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B0A"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</w:tr>
    </w:tbl>
    <w:p w:rsidR="004E67FA" w:rsidRPr="004528AC" w:rsidRDefault="004528AC" w:rsidP="004528AC">
      <w:pPr>
        <w:jc w:val="both"/>
        <w:rPr>
          <w:rFonts w:ascii="Times New Roman" w:hAnsi="Times New Roman" w:cs="Times New Roman"/>
          <w:sz w:val="26"/>
          <w:szCs w:val="26"/>
        </w:rPr>
      </w:pPr>
      <w:r w:rsidRPr="004622FB">
        <w:rPr>
          <w:szCs w:val="26"/>
        </w:rPr>
        <w:t xml:space="preserve">    </w:t>
      </w:r>
    </w:p>
    <w:p w:rsidR="004528AC" w:rsidRPr="004528AC" w:rsidRDefault="004528AC" w:rsidP="004528A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8AC">
        <w:rPr>
          <w:rFonts w:ascii="Times New Roman" w:hAnsi="Times New Roman" w:cs="Times New Roman"/>
          <w:sz w:val="26"/>
          <w:szCs w:val="26"/>
        </w:rPr>
        <w:t>Случаи причинения юридическими лицами и индивидуальными предприним</w:t>
      </w:r>
      <w:r w:rsidRPr="004528AC">
        <w:rPr>
          <w:rFonts w:ascii="Times New Roman" w:hAnsi="Times New Roman" w:cs="Times New Roman"/>
          <w:sz w:val="26"/>
          <w:szCs w:val="26"/>
        </w:rPr>
        <w:t>а</w:t>
      </w:r>
      <w:r w:rsidRPr="004528AC">
        <w:rPr>
          <w:rFonts w:ascii="Times New Roman" w:hAnsi="Times New Roman" w:cs="Times New Roman"/>
          <w:sz w:val="26"/>
          <w:szCs w:val="26"/>
        </w:rPr>
        <w:t>телями, в отношении которых осуществлялись контрольные мероприятия, вреда жи</w:t>
      </w:r>
      <w:r w:rsidRPr="004528AC">
        <w:rPr>
          <w:rFonts w:ascii="Times New Roman" w:hAnsi="Times New Roman" w:cs="Times New Roman"/>
          <w:sz w:val="26"/>
          <w:szCs w:val="26"/>
        </w:rPr>
        <w:t>з</w:t>
      </w:r>
      <w:r w:rsidRPr="004528AC">
        <w:rPr>
          <w:rFonts w:ascii="Times New Roman" w:hAnsi="Times New Roman" w:cs="Times New Roman"/>
          <w:sz w:val="26"/>
          <w:szCs w:val="26"/>
        </w:rPr>
        <w:t>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</w:t>
      </w:r>
      <w:r w:rsidRPr="004528AC">
        <w:rPr>
          <w:rFonts w:ascii="Times New Roman" w:hAnsi="Times New Roman" w:cs="Times New Roman"/>
          <w:sz w:val="26"/>
          <w:szCs w:val="26"/>
        </w:rPr>
        <w:t>е</w:t>
      </w:r>
      <w:r w:rsidRPr="004528AC">
        <w:rPr>
          <w:rFonts w:ascii="Times New Roman" w:hAnsi="Times New Roman" w:cs="Times New Roman"/>
          <w:sz w:val="26"/>
          <w:szCs w:val="26"/>
        </w:rPr>
        <w:t xml:space="preserve">рации, имуществу физических и юридических лиц, безопасности государства, а также случаи возникновения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6"/>
          <w:szCs w:val="26"/>
        </w:rPr>
        <w:t>отсутствуют.</w:t>
      </w:r>
      <w:proofErr w:type="gramEnd"/>
    </w:p>
    <w:p w:rsidR="004E67FA" w:rsidRDefault="004E67FA" w:rsidP="004E67FA">
      <w:pPr>
        <w:jc w:val="both"/>
        <w:rPr>
          <w:rFonts w:ascii="Times New Roman" w:hAnsi="Times New Roman"/>
          <w:sz w:val="26"/>
          <w:szCs w:val="26"/>
        </w:rPr>
      </w:pPr>
    </w:p>
    <w:p w:rsidR="00F555FF" w:rsidRDefault="00F555FF" w:rsidP="004E67FA">
      <w:pPr>
        <w:jc w:val="both"/>
        <w:rPr>
          <w:rFonts w:ascii="Times New Roman" w:hAnsi="Times New Roman"/>
          <w:sz w:val="26"/>
          <w:szCs w:val="26"/>
        </w:rPr>
      </w:pPr>
    </w:p>
    <w:p w:rsidR="004528AC" w:rsidRPr="004528AC" w:rsidRDefault="004528AC" w:rsidP="004528AC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8AC">
        <w:rPr>
          <w:rFonts w:ascii="Times New Roman" w:hAnsi="Times New Roman" w:cs="Times New Roman"/>
          <w:b/>
          <w:sz w:val="26"/>
          <w:szCs w:val="26"/>
        </w:rPr>
        <w:t xml:space="preserve">Раздел 5. Действия органов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4528AC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:rsidR="004528AC" w:rsidRPr="004528AC" w:rsidRDefault="004528AC" w:rsidP="004528AC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8A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 пресечению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нарушений </w:t>
      </w:r>
      <w:r w:rsidRPr="004528AC">
        <w:rPr>
          <w:rFonts w:ascii="Times New Roman" w:hAnsi="Times New Roman" w:cs="Times New Roman"/>
          <w:b/>
          <w:sz w:val="26"/>
          <w:szCs w:val="26"/>
        </w:rPr>
        <w:t>обязательных требований и (или) устранению</w:t>
      </w:r>
    </w:p>
    <w:p w:rsidR="004E67FA" w:rsidRDefault="004528AC" w:rsidP="004528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8AC">
        <w:rPr>
          <w:rFonts w:ascii="Times New Roman" w:hAnsi="Times New Roman" w:cs="Times New Roman"/>
          <w:b/>
          <w:sz w:val="26"/>
          <w:szCs w:val="26"/>
        </w:rPr>
        <w:t>последствий таких нарушений</w:t>
      </w:r>
      <w:r w:rsidR="004A2AA5">
        <w:rPr>
          <w:rFonts w:ascii="Times New Roman" w:hAnsi="Times New Roman" w:cs="Times New Roman"/>
          <w:b/>
          <w:sz w:val="26"/>
          <w:szCs w:val="26"/>
        </w:rPr>
        <w:t>.</w:t>
      </w:r>
    </w:p>
    <w:p w:rsidR="004A2AA5" w:rsidRDefault="004A2AA5" w:rsidP="004A2AA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59"/>
      </w:tblGrid>
      <w:tr w:rsidR="00D13EE2" w:rsidRPr="00D13EE2" w:rsidTr="00A0776C">
        <w:trPr>
          <w:trHeight w:val="10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E2" w:rsidRPr="00D13EE2" w:rsidRDefault="00D13EE2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E2" w:rsidRPr="00D13EE2" w:rsidRDefault="00D13EE2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D13EE2" w:rsidRDefault="00D13EE2" w:rsidP="00D13EE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 год</w:t>
            </w:r>
          </w:p>
        </w:tc>
      </w:tr>
      <w:tr w:rsidR="00D13EE2" w:rsidRPr="00D13EE2" w:rsidTr="00A0776C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E2" w:rsidRPr="00D13EE2" w:rsidRDefault="00D13EE2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E2" w:rsidRPr="00D13EE2" w:rsidRDefault="00D13EE2" w:rsidP="000A1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проверок, при проведении которых выявл</w:t>
            </w: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D13EE2" w:rsidRDefault="00D13EE2" w:rsidP="00D13EE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</w:tr>
      <w:tr w:rsidR="00A0776C" w:rsidRPr="00D13EE2" w:rsidTr="00A0776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EE2" w:rsidRPr="00D13EE2" w:rsidRDefault="00D13EE2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EE2" w:rsidRPr="00D13EE2" w:rsidRDefault="00D13EE2" w:rsidP="000A1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аруше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ния устранены в период проверки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3EE2" w:rsidRPr="00D13EE2" w:rsidRDefault="00D13EE2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0776C" w:rsidRPr="00D13EE2" w:rsidTr="00A0776C">
        <w:trPr>
          <w:trHeight w:val="169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E2" w:rsidRPr="00D13EE2" w:rsidRDefault="00D13EE2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E2" w:rsidRPr="00D13EE2" w:rsidRDefault="00D13EE2" w:rsidP="000A18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Выдано предписаний об устранении выявленных нар</w:t>
            </w: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шений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D13EE2" w:rsidRDefault="00964A4C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D13EE2" w:rsidRPr="00D13EE2" w:rsidTr="00A0776C">
        <w:trPr>
          <w:trHeight w:val="74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E2" w:rsidRPr="00D13EE2" w:rsidRDefault="00D13EE2" w:rsidP="000A18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D13E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E2" w:rsidRPr="00D13EE2" w:rsidRDefault="00D13EE2" w:rsidP="00D13EE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Направлено материалов </w:t>
            </w:r>
            <w:r w:rsidR="00A077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органы государственного надзора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привлечения к административной отве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EE2" w:rsidRPr="00D13EE2" w:rsidRDefault="00D13EE2" w:rsidP="00D13EE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A0776C" w:rsidRPr="004528AC" w:rsidTr="00A07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76C" w:rsidRPr="004528AC" w:rsidRDefault="00A0776C" w:rsidP="00A07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6C" w:rsidRPr="004528AC" w:rsidRDefault="00A0776C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Привлечено к административной ответственности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ганами государственного надзора)</w:t>
            </w:r>
          </w:p>
          <w:p w:rsidR="00A0776C" w:rsidRPr="004528AC" w:rsidRDefault="00A0776C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Из них штрафы:</w:t>
            </w:r>
          </w:p>
          <w:p w:rsidR="00A0776C" w:rsidRPr="004528AC" w:rsidRDefault="00A0776C" w:rsidP="000A1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На сумму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6C" w:rsidRDefault="00A0776C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76C" w:rsidRPr="004528AC" w:rsidRDefault="00A0776C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0776C" w:rsidRPr="004528AC" w:rsidRDefault="00A0776C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0776C" w:rsidRPr="004528AC" w:rsidRDefault="00A0776C" w:rsidP="000A1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28AC">
              <w:rPr>
                <w:rFonts w:ascii="Times New Roman" w:hAnsi="Times New Roman" w:cs="Times New Roman"/>
                <w:sz w:val="26"/>
                <w:szCs w:val="26"/>
              </w:rPr>
              <w:t xml:space="preserve">120 </w:t>
            </w:r>
            <w:proofErr w:type="spellStart"/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28AC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</w:tr>
    </w:tbl>
    <w:p w:rsidR="00A0776C" w:rsidRDefault="00A0776C" w:rsidP="00A077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776C" w:rsidRPr="005023DF" w:rsidRDefault="00A0776C" w:rsidP="00A0776C">
      <w:pPr>
        <w:pStyle w:val="aa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23DF">
        <w:rPr>
          <w:rFonts w:ascii="Times New Roman" w:hAnsi="Times New Roman" w:cs="Times New Roman"/>
          <w:sz w:val="26"/>
          <w:szCs w:val="26"/>
        </w:rPr>
        <w:t xml:space="preserve">В 2013 году специалистами отдела регулярно проводилась </w:t>
      </w:r>
      <w:proofErr w:type="gramStart"/>
      <w:r w:rsidRPr="005023DF">
        <w:rPr>
          <w:rFonts w:ascii="Times New Roman" w:hAnsi="Times New Roman" w:cs="Times New Roman"/>
          <w:sz w:val="26"/>
          <w:szCs w:val="26"/>
        </w:rPr>
        <w:t>разъяснительная</w:t>
      </w:r>
      <w:proofErr w:type="gramEnd"/>
      <w:r w:rsidRPr="005023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23DF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5023DF">
        <w:rPr>
          <w:rFonts w:ascii="Times New Roman" w:hAnsi="Times New Roman" w:cs="Times New Roman"/>
          <w:sz w:val="26"/>
          <w:szCs w:val="26"/>
        </w:rPr>
        <w:t>-</w:t>
      </w:r>
    </w:p>
    <w:p w:rsidR="005023DF" w:rsidRDefault="00A0776C" w:rsidP="00A0776C">
      <w:pPr>
        <w:pStyle w:val="aa"/>
        <w:spacing w:after="0"/>
        <w:ind w:left="0"/>
        <w:jc w:val="both"/>
        <w:rPr>
          <w:sz w:val="24"/>
          <w:szCs w:val="24"/>
        </w:rPr>
      </w:pPr>
      <w:r w:rsidRPr="005023DF">
        <w:rPr>
          <w:rFonts w:ascii="Times New Roman" w:hAnsi="Times New Roman" w:cs="Times New Roman"/>
          <w:sz w:val="26"/>
          <w:szCs w:val="26"/>
        </w:rPr>
        <w:t>бота с участниками жилищных отношений</w:t>
      </w:r>
      <w:r w:rsidR="00FC1167" w:rsidRPr="005023DF">
        <w:rPr>
          <w:rFonts w:ascii="Times New Roman" w:hAnsi="Times New Roman" w:cs="Times New Roman"/>
          <w:sz w:val="26"/>
          <w:szCs w:val="26"/>
        </w:rPr>
        <w:t xml:space="preserve"> в частности направлено 529 писем в адрес граждан и юридических лиц, обратившихся</w:t>
      </w:r>
      <w:r w:rsidRPr="005023DF">
        <w:rPr>
          <w:rFonts w:ascii="Times New Roman" w:hAnsi="Times New Roman" w:cs="Times New Roman"/>
          <w:sz w:val="26"/>
          <w:szCs w:val="26"/>
        </w:rPr>
        <w:t xml:space="preserve"> </w:t>
      </w:r>
      <w:r w:rsidR="00FC1167" w:rsidRPr="005023DF">
        <w:rPr>
          <w:rFonts w:ascii="Times New Roman" w:hAnsi="Times New Roman" w:cs="Times New Roman"/>
          <w:sz w:val="26"/>
          <w:szCs w:val="26"/>
        </w:rPr>
        <w:t>с жалобами на некачественное пред</w:t>
      </w:r>
      <w:r w:rsidR="00FC1167" w:rsidRPr="005023DF">
        <w:rPr>
          <w:rFonts w:ascii="Times New Roman" w:hAnsi="Times New Roman" w:cs="Times New Roman"/>
          <w:sz w:val="26"/>
          <w:szCs w:val="26"/>
        </w:rPr>
        <w:t>о</w:t>
      </w:r>
      <w:r w:rsidR="00FC1167" w:rsidRPr="005023DF">
        <w:rPr>
          <w:rFonts w:ascii="Times New Roman" w:hAnsi="Times New Roman" w:cs="Times New Roman"/>
          <w:sz w:val="26"/>
          <w:szCs w:val="26"/>
        </w:rPr>
        <w:t xml:space="preserve">ставление услуг управляющими компаниями. Из них по </w:t>
      </w:r>
      <w:r w:rsidR="005023DF" w:rsidRPr="005023DF">
        <w:rPr>
          <w:rFonts w:ascii="Times New Roman" w:hAnsi="Times New Roman" w:cs="Times New Roman"/>
          <w:sz w:val="26"/>
          <w:szCs w:val="26"/>
        </w:rPr>
        <w:t>120 проведены внеплановые проверки. Следует обратить внимание, что разъяснительная работа до июля 2013 года проводилась в рамках Федерального закона «О порядке рассмотрения обращений граждан Российской Федерации» № 59-ФЗ от 02.05.2006 г</w:t>
      </w:r>
      <w:r w:rsidR="005023DF" w:rsidRPr="00646D86">
        <w:rPr>
          <w:sz w:val="24"/>
          <w:szCs w:val="24"/>
        </w:rPr>
        <w:t>.</w:t>
      </w:r>
      <w:r w:rsidR="005023DF">
        <w:rPr>
          <w:sz w:val="24"/>
          <w:szCs w:val="24"/>
        </w:rPr>
        <w:t xml:space="preserve"> </w:t>
      </w:r>
    </w:p>
    <w:p w:rsidR="00A943A1" w:rsidRDefault="00A943A1" w:rsidP="00A0776C">
      <w:pPr>
        <w:pStyle w:val="aa"/>
        <w:spacing w:after="0"/>
        <w:ind w:left="0"/>
        <w:jc w:val="both"/>
        <w:rPr>
          <w:sz w:val="24"/>
          <w:szCs w:val="24"/>
        </w:rPr>
      </w:pPr>
    </w:p>
    <w:p w:rsidR="005023DF" w:rsidRPr="00A943A1" w:rsidRDefault="005023DF" w:rsidP="00A943A1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3A1">
        <w:rPr>
          <w:rFonts w:ascii="Times New Roman" w:hAnsi="Times New Roman" w:cs="Times New Roman"/>
          <w:b/>
          <w:sz w:val="26"/>
          <w:szCs w:val="26"/>
        </w:rPr>
        <w:t>Раздел 6. Анализ и оценка эффективности</w:t>
      </w:r>
    </w:p>
    <w:p w:rsidR="005023DF" w:rsidRDefault="005023DF" w:rsidP="00A943A1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3A1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A943A1"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A943A1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  <w:r w:rsidR="00A943A1">
        <w:rPr>
          <w:rFonts w:ascii="Times New Roman" w:hAnsi="Times New Roman" w:cs="Times New Roman"/>
          <w:b/>
          <w:sz w:val="26"/>
          <w:szCs w:val="26"/>
        </w:rPr>
        <w:t>.</w:t>
      </w:r>
    </w:p>
    <w:p w:rsidR="000A1819" w:rsidRDefault="000A1819" w:rsidP="00A943A1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Показатели </w:t>
            </w:r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b/>
                <w:sz w:val="25"/>
                <w:szCs w:val="25"/>
              </w:rPr>
              <w:t>За 2013 г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bCs/>
                <w:sz w:val="25"/>
                <w:szCs w:val="25"/>
              </w:rPr>
              <w:t>Выполнение  утвержденного плана проведения плановых проверок  юридических лиц и индивидуальных предпринимателей</w:t>
            </w:r>
          </w:p>
        </w:tc>
        <w:tc>
          <w:tcPr>
            <w:tcW w:w="1559" w:type="dxa"/>
          </w:tcPr>
          <w:p w:rsidR="000A1819" w:rsidRPr="00647226" w:rsidRDefault="00D86F7A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0*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центах общего числа направленных в органы прокуратуры заявл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ний)</w:t>
            </w:r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проверок, результаты которых признаны недействительными (в процентах общего числа проведенных проверок)</w:t>
            </w:r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результатам</w:t>
            </w:r>
            <w:proofErr w:type="gramEnd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менены меры дисциплинарного, административного наказания (в процентах общего числа проведенных проверок)</w:t>
            </w:r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юридических лиц, индивидуальных предпринимателей, в о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ношении которых органами муниципального контроля были пр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ведены проверки (в процентах общего количества юридических лиц, индивидуальных предпринимателей, осуществляющих де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тельность на территории Российской Федерации, соответствующ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го субъекта Российской Федерации, соответствующего муниц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пального образования, деятельность которых подлежит госуда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ственному контролю (надзору), муниципальному контролю</w:t>
            </w:r>
            <w:proofErr w:type="gramEnd"/>
          </w:p>
        </w:tc>
        <w:tc>
          <w:tcPr>
            <w:tcW w:w="1559" w:type="dxa"/>
          </w:tcPr>
          <w:p w:rsidR="000A1819" w:rsidRPr="00647226" w:rsidRDefault="00D86F7A" w:rsidP="00D86F7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2%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559" w:type="dxa"/>
          </w:tcPr>
          <w:p w:rsidR="000A1819" w:rsidRPr="00647226" w:rsidRDefault="002464A6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проведенных внеплановых проверок (в процентах общего к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личества проведенных проверок)</w:t>
            </w:r>
          </w:p>
        </w:tc>
        <w:tc>
          <w:tcPr>
            <w:tcW w:w="1559" w:type="dxa"/>
          </w:tcPr>
          <w:p w:rsidR="000A1819" w:rsidRPr="00647226" w:rsidRDefault="00D86F7A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0A1819" w:rsidRPr="0064722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внеплановых проверок, проведенных по фактам нарушений, с которыми связано возникновение угрозы причинения вреда жи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тах общего количества</w:t>
            </w:r>
            <w:proofErr w:type="gramEnd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 xml:space="preserve"> проведенных внеплановых проверок)</w:t>
            </w:r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ющей среде, объектам культурного наследия (памятникам истории и культуры) народов Российской Федерации, имуществу физич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ских и юридических лиц, безопасности государства, а также воз возникновение  чрезвычайных ситуаций природного и техногенн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го характера, с целью прекращения дальнейшего причинения вреда и ликвидации последствий таких</w:t>
            </w:r>
            <w:proofErr w:type="gramEnd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 xml:space="preserve"> нарушений (в процентах общего количества проведенных внеплановых проверок)</w:t>
            </w:r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проверок, по итогам которых выявлены правонарушения (в процентах общего числа проведенных плановых и внеплановых проверок)</w:t>
            </w:r>
          </w:p>
        </w:tc>
        <w:tc>
          <w:tcPr>
            <w:tcW w:w="1559" w:type="dxa"/>
          </w:tcPr>
          <w:p w:rsidR="000A1819" w:rsidRPr="00647226" w:rsidRDefault="002464A6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34,2%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559" w:type="dxa"/>
          </w:tcPr>
          <w:p w:rsidR="000A1819" w:rsidRPr="00647226" w:rsidRDefault="002464A6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17,1%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юридических лиц, индивидуальных предпринимателей, в де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тельности которых выявлены нарушения обязательных требований, представляющие непосредственную угрозу причинения вреда жи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юридических лиц, индивидуальных предпринимателей, в де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турного наследия (памятникам истории и культуры) народов Ро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го числа проверенных лиц)</w:t>
            </w:r>
            <w:proofErr w:type="gramEnd"/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Количество случаев причинения юридическими лицами, индивид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альными предпринимателями вреда жизни и здоровью граждан, вреда животным, растениям, окружающей среде, объектам кул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турного наследия (памятникам истории и культуры) народов Ро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сийской Федерации, имуществу физических и юридических лиц, безопасности государства, а также чрезвычайных ситуаций пр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родного и техногенного характера (по видам ущерба)</w:t>
            </w:r>
          </w:p>
        </w:tc>
        <w:tc>
          <w:tcPr>
            <w:tcW w:w="1559" w:type="dxa"/>
          </w:tcPr>
          <w:p w:rsidR="000A1819" w:rsidRPr="00647226" w:rsidRDefault="000A1819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A1819" w:rsidRPr="00647226" w:rsidTr="000A1819">
        <w:tc>
          <w:tcPr>
            <w:tcW w:w="7513" w:type="dxa"/>
          </w:tcPr>
          <w:p w:rsidR="000A1819" w:rsidRPr="00647226" w:rsidRDefault="000A1819" w:rsidP="000A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Доля выявленных при проведении проверок правонарушений, св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>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559" w:type="dxa"/>
          </w:tcPr>
          <w:p w:rsidR="000A1819" w:rsidRPr="00647226" w:rsidRDefault="00603635" w:rsidP="000A18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47226">
              <w:rPr>
                <w:rFonts w:ascii="Times New Roman" w:hAnsi="Times New Roman" w:cs="Times New Roman"/>
                <w:sz w:val="25"/>
                <w:szCs w:val="25"/>
              </w:rPr>
              <w:t xml:space="preserve">  6%</w:t>
            </w:r>
          </w:p>
        </w:tc>
      </w:tr>
    </w:tbl>
    <w:p w:rsidR="000A1819" w:rsidRPr="00F555FF" w:rsidRDefault="00554B0A" w:rsidP="00554B0A">
      <w:pPr>
        <w:jc w:val="both"/>
        <w:rPr>
          <w:rFonts w:ascii="Times New Roman" w:hAnsi="Times New Roman" w:cs="Times New Roman"/>
          <w:sz w:val="25"/>
          <w:szCs w:val="25"/>
        </w:rPr>
      </w:pPr>
      <w:r w:rsidRPr="00F555FF">
        <w:rPr>
          <w:rFonts w:ascii="Times New Roman" w:hAnsi="Times New Roman" w:cs="Times New Roman"/>
          <w:sz w:val="25"/>
          <w:szCs w:val="25"/>
        </w:rPr>
        <w:t>*план проверок в отчетном периоде не составлялся, т.к. отдел создан 2013 году.</w:t>
      </w:r>
    </w:p>
    <w:p w:rsidR="00554B0A" w:rsidRPr="00F555FF" w:rsidRDefault="00554B0A" w:rsidP="00554B0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A1819" w:rsidRPr="00F555FF" w:rsidRDefault="000A1819" w:rsidP="002464A6">
      <w:pPr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555FF">
        <w:rPr>
          <w:rFonts w:ascii="Times New Roman" w:hAnsi="Times New Roman" w:cs="Times New Roman"/>
          <w:sz w:val="25"/>
          <w:szCs w:val="25"/>
        </w:rPr>
        <w:t>Случаев обжалования юридическими лицами и индивидуальными предприним</w:t>
      </w:r>
      <w:r w:rsidRPr="00F555FF">
        <w:rPr>
          <w:rFonts w:ascii="Times New Roman" w:hAnsi="Times New Roman" w:cs="Times New Roman"/>
          <w:sz w:val="25"/>
          <w:szCs w:val="25"/>
        </w:rPr>
        <w:t>а</w:t>
      </w:r>
      <w:r w:rsidRPr="00F555FF">
        <w:rPr>
          <w:rFonts w:ascii="Times New Roman" w:hAnsi="Times New Roman" w:cs="Times New Roman"/>
          <w:sz w:val="25"/>
          <w:szCs w:val="25"/>
        </w:rPr>
        <w:t>телями вышестоящему должностному лицу либо в суд действий (бездействия) должнос</w:t>
      </w:r>
      <w:r w:rsidRPr="00F555FF">
        <w:rPr>
          <w:rFonts w:ascii="Times New Roman" w:hAnsi="Times New Roman" w:cs="Times New Roman"/>
          <w:sz w:val="25"/>
          <w:szCs w:val="25"/>
        </w:rPr>
        <w:t>т</w:t>
      </w:r>
      <w:r w:rsidRPr="00F555FF">
        <w:rPr>
          <w:rFonts w:ascii="Times New Roman" w:hAnsi="Times New Roman" w:cs="Times New Roman"/>
          <w:sz w:val="25"/>
          <w:szCs w:val="25"/>
        </w:rPr>
        <w:t xml:space="preserve">ных лиц органа муниципального </w:t>
      </w:r>
      <w:r w:rsidR="002464A6" w:rsidRPr="00F555FF">
        <w:rPr>
          <w:rFonts w:ascii="Times New Roman" w:hAnsi="Times New Roman" w:cs="Times New Roman"/>
          <w:sz w:val="25"/>
          <w:szCs w:val="25"/>
        </w:rPr>
        <w:t>жилищного</w:t>
      </w:r>
      <w:r w:rsidRPr="00F555FF">
        <w:rPr>
          <w:rFonts w:ascii="Times New Roman" w:hAnsi="Times New Roman" w:cs="Times New Roman"/>
          <w:sz w:val="25"/>
          <w:szCs w:val="25"/>
        </w:rPr>
        <w:t xml:space="preserve"> контроля в части нарушения порядка пр</w:t>
      </w:r>
      <w:r w:rsidRPr="00F555FF">
        <w:rPr>
          <w:rFonts w:ascii="Times New Roman" w:hAnsi="Times New Roman" w:cs="Times New Roman"/>
          <w:sz w:val="25"/>
          <w:szCs w:val="25"/>
        </w:rPr>
        <w:t>о</w:t>
      </w:r>
      <w:r w:rsidRPr="00F555FF">
        <w:rPr>
          <w:rFonts w:ascii="Times New Roman" w:hAnsi="Times New Roman" w:cs="Times New Roman"/>
          <w:sz w:val="25"/>
          <w:szCs w:val="25"/>
        </w:rPr>
        <w:t xml:space="preserve">ведения мероприятий по контролю в 2013 году не </w:t>
      </w:r>
      <w:r w:rsidR="002464A6" w:rsidRPr="00F555FF">
        <w:rPr>
          <w:rFonts w:ascii="Times New Roman" w:hAnsi="Times New Roman" w:cs="Times New Roman"/>
          <w:sz w:val="25"/>
          <w:szCs w:val="25"/>
        </w:rPr>
        <w:t>выявлено.</w:t>
      </w:r>
    </w:p>
    <w:p w:rsidR="00A943A1" w:rsidRPr="00F555FF" w:rsidRDefault="00A943A1" w:rsidP="00A943A1">
      <w:pPr>
        <w:ind w:left="72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943A1" w:rsidRPr="00F555FF" w:rsidRDefault="00A943A1" w:rsidP="00A943A1">
      <w:pPr>
        <w:ind w:right="-144"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555FF">
        <w:rPr>
          <w:rFonts w:ascii="Times New Roman" w:hAnsi="Times New Roman" w:cs="Times New Roman"/>
          <w:b/>
          <w:sz w:val="25"/>
          <w:szCs w:val="25"/>
        </w:rPr>
        <w:t>Раздел 7. Выводы и предложения по результатам муниципального жилищного контроля.</w:t>
      </w:r>
    </w:p>
    <w:p w:rsidR="00A943A1" w:rsidRPr="00F555FF" w:rsidRDefault="00A943A1" w:rsidP="00A943A1">
      <w:pPr>
        <w:ind w:left="72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943A1" w:rsidRPr="00F555FF" w:rsidRDefault="002464A6" w:rsidP="002464A6">
      <w:pPr>
        <w:ind w:right="-14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555FF">
        <w:rPr>
          <w:rFonts w:ascii="Times New Roman" w:hAnsi="Times New Roman" w:cs="Times New Roman"/>
          <w:sz w:val="25"/>
          <w:szCs w:val="25"/>
        </w:rPr>
        <w:t>Му</w:t>
      </w:r>
      <w:r w:rsidR="00A943A1" w:rsidRPr="00F555FF">
        <w:rPr>
          <w:rFonts w:ascii="Times New Roman" w:hAnsi="Times New Roman" w:cs="Times New Roman"/>
          <w:sz w:val="25"/>
          <w:szCs w:val="25"/>
        </w:rPr>
        <w:t xml:space="preserve">ниципальный </w:t>
      </w:r>
      <w:r w:rsidRPr="00F555FF">
        <w:rPr>
          <w:rFonts w:ascii="Times New Roman" w:hAnsi="Times New Roman" w:cs="Times New Roman"/>
          <w:sz w:val="25"/>
          <w:szCs w:val="25"/>
        </w:rPr>
        <w:t xml:space="preserve">жилищный </w:t>
      </w:r>
      <w:r w:rsidR="00A943A1" w:rsidRPr="00F555FF">
        <w:rPr>
          <w:rFonts w:ascii="Times New Roman" w:hAnsi="Times New Roman" w:cs="Times New Roman"/>
          <w:sz w:val="25"/>
          <w:szCs w:val="25"/>
        </w:rPr>
        <w:t>контроль в 2013 году проводился в отношении юрид</w:t>
      </w:r>
      <w:r w:rsidR="00A943A1" w:rsidRPr="00F555FF">
        <w:rPr>
          <w:rFonts w:ascii="Times New Roman" w:hAnsi="Times New Roman" w:cs="Times New Roman"/>
          <w:sz w:val="25"/>
          <w:szCs w:val="25"/>
        </w:rPr>
        <w:t>и</w:t>
      </w:r>
      <w:r w:rsidR="00A943A1" w:rsidRPr="00F555FF">
        <w:rPr>
          <w:rFonts w:ascii="Times New Roman" w:hAnsi="Times New Roman" w:cs="Times New Roman"/>
          <w:sz w:val="25"/>
          <w:szCs w:val="25"/>
        </w:rPr>
        <w:t>ческих лиц и индивидуальных предпринимателей в соответствии с требованиями Фед</w:t>
      </w:r>
      <w:r w:rsidR="00A943A1" w:rsidRPr="00F555FF">
        <w:rPr>
          <w:rFonts w:ascii="Times New Roman" w:hAnsi="Times New Roman" w:cs="Times New Roman"/>
          <w:sz w:val="25"/>
          <w:szCs w:val="25"/>
        </w:rPr>
        <w:t>е</w:t>
      </w:r>
      <w:r w:rsidR="00A943A1" w:rsidRPr="00F555FF">
        <w:rPr>
          <w:rFonts w:ascii="Times New Roman" w:hAnsi="Times New Roman" w:cs="Times New Roman"/>
          <w:sz w:val="25"/>
          <w:szCs w:val="25"/>
        </w:rPr>
        <w:t xml:space="preserve">рального закона от 26.12.2008 № 294-ФЗ. Специалистами </w:t>
      </w:r>
      <w:r w:rsidRPr="00F555FF">
        <w:rPr>
          <w:rFonts w:ascii="Times New Roman" w:hAnsi="Times New Roman" w:cs="Times New Roman"/>
          <w:sz w:val="25"/>
          <w:szCs w:val="25"/>
        </w:rPr>
        <w:t>отдела муниципального жили</w:t>
      </w:r>
      <w:r w:rsidRPr="00F555FF">
        <w:rPr>
          <w:rFonts w:ascii="Times New Roman" w:hAnsi="Times New Roman" w:cs="Times New Roman"/>
          <w:sz w:val="25"/>
          <w:szCs w:val="25"/>
        </w:rPr>
        <w:t>щ</w:t>
      </w:r>
      <w:r w:rsidRPr="00F555FF">
        <w:rPr>
          <w:rFonts w:ascii="Times New Roman" w:hAnsi="Times New Roman" w:cs="Times New Roman"/>
          <w:sz w:val="25"/>
          <w:szCs w:val="25"/>
        </w:rPr>
        <w:t>ного контроля</w:t>
      </w:r>
      <w:r w:rsidR="00A943A1" w:rsidRPr="00F555FF">
        <w:rPr>
          <w:rFonts w:ascii="Times New Roman" w:hAnsi="Times New Roman" w:cs="Times New Roman"/>
          <w:sz w:val="25"/>
          <w:szCs w:val="25"/>
        </w:rPr>
        <w:t xml:space="preserve"> соблюдались общие принципы защиты прав юридических лиц, индивид</w:t>
      </w:r>
      <w:r w:rsidR="00A943A1" w:rsidRPr="00F555FF">
        <w:rPr>
          <w:rFonts w:ascii="Times New Roman" w:hAnsi="Times New Roman" w:cs="Times New Roman"/>
          <w:sz w:val="25"/>
          <w:szCs w:val="25"/>
        </w:rPr>
        <w:t>у</w:t>
      </w:r>
      <w:r w:rsidR="00A943A1" w:rsidRPr="00F555FF">
        <w:rPr>
          <w:rFonts w:ascii="Times New Roman" w:hAnsi="Times New Roman" w:cs="Times New Roman"/>
          <w:sz w:val="25"/>
          <w:szCs w:val="25"/>
        </w:rPr>
        <w:t>альных предпринимателей, обязанности, ограничения и запреты при проведении меропр</w:t>
      </w:r>
      <w:r w:rsidR="00A943A1" w:rsidRPr="00F555FF">
        <w:rPr>
          <w:rFonts w:ascii="Times New Roman" w:hAnsi="Times New Roman" w:cs="Times New Roman"/>
          <w:sz w:val="25"/>
          <w:szCs w:val="25"/>
        </w:rPr>
        <w:t>и</w:t>
      </w:r>
      <w:r w:rsidR="00A943A1" w:rsidRPr="00F555FF">
        <w:rPr>
          <w:rFonts w:ascii="Times New Roman" w:hAnsi="Times New Roman" w:cs="Times New Roman"/>
          <w:sz w:val="25"/>
          <w:szCs w:val="25"/>
        </w:rPr>
        <w:t>ятий по контролю, а также требования к оформлению результатов проведения внеплан</w:t>
      </w:r>
      <w:r w:rsidR="00A943A1" w:rsidRPr="00F555FF">
        <w:rPr>
          <w:rFonts w:ascii="Times New Roman" w:hAnsi="Times New Roman" w:cs="Times New Roman"/>
          <w:sz w:val="25"/>
          <w:szCs w:val="25"/>
        </w:rPr>
        <w:t>о</w:t>
      </w:r>
      <w:r w:rsidR="00A943A1" w:rsidRPr="00F555FF">
        <w:rPr>
          <w:rFonts w:ascii="Times New Roman" w:hAnsi="Times New Roman" w:cs="Times New Roman"/>
          <w:sz w:val="25"/>
          <w:szCs w:val="25"/>
        </w:rPr>
        <w:t>вых проверок.</w:t>
      </w:r>
    </w:p>
    <w:p w:rsidR="000A1819" w:rsidRPr="00F555FF" w:rsidRDefault="000A1819" w:rsidP="002464A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555FF">
        <w:rPr>
          <w:rFonts w:ascii="Times New Roman" w:hAnsi="Times New Roman" w:cs="Times New Roman"/>
          <w:sz w:val="25"/>
          <w:szCs w:val="25"/>
        </w:rPr>
        <w:t xml:space="preserve">Для эффективности </w:t>
      </w:r>
      <w:r w:rsidR="0074319E" w:rsidRPr="00F555FF">
        <w:rPr>
          <w:rFonts w:ascii="Times New Roman" w:hAnsi="Times New Roman" w:cs="Times New Roman"/>
          <w:sz w:val="25"/>
          <w:szCs w:val="25"/>
        </w:rPr>
        <w:t>проведения муниципального жилищного контроля</w:t>
      </w:r>
      <w:r w:rsidRPr="00F555FF">
        <w:rPr>
          <w:rFonts w:ascii="Times New Roman" w:hAnsi="Times New Roman" w:cs="Times New Roman"/>
          <w:sz w:val="25"/>
          <w:szCs w:val="25"/>
        </w:rPr>
        <w:t xml:space="preserve"> необход</w:t>
      </w:r>
      <w:r w:rsidRPr="00F555FF">
        <w:rPr>
          <w:rFonts w:ascii="Times New Roman" w:hAnsi="Times New Roman" w:cs="Times New Roman"/>
          <w:sz w:val="25"/>
          <w:szCs w:val="25"/>
        </w:rPr>
        <w:t>и</w:t>
      </w:r>
      <w:r w:rsidRPr="00F555FF">
        <w:rPr>
          <w:rFonts w:ascii="Times New Roman" w:hAnsi="Times New Roman" w:cs="Times New Roman"/>
          <w:sz w:val="25"/>
          <w:szCs w:val="25"/>
        </w:rPr>
        <w:t>мо:</w:t>
      </w:r>
    </w:p>
    <w:p w:rsidR="00BC3545" w:rsidRPr="00F555FF" w:rsidRDefault="00BC3545" w:rsidP="00BC354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555FF">
        <w:rPr>
          <w:rFonts w:ascii="Times New Roman" w:hAnsi="Times New Roman" w:cs="Times New Roman"/>
          <w:sz w:val="25"/>
          <w:szCs w:val="25"/>
        </w:rPr>
        <w:t xml:space="preserve">- </w:t>
      </w:r>
      <w:r w:rsidR="0074319E" w:rsidRPr="00F555FF">
        <w:rPr>
          <w:rFonts w:ascii="Times New Roman" w:hAnsi="Times New Roman" w:cs="Times New Roman"/>
          <w:sz w:val="25"/>
          <w:szCs w:val="25"/>
        </w:rPr>
        <w:t>проведение обучающих семинаров для специалистов, осуществляющих муниц</w:t>
      </w:r>
      <w:r w:rsidR="0074319E" w:rsidRPr="00F555FF">
        <w:rPr>
          <w:rFonts w:ascii="Times New Roman" w:hAnsi="Times New Roman" w:cs="Times New Roman"/>
          <w:sz w:val="25"/>
          <w:szCs w:val="25"/>
        </w:rPr>
        <w:t>и</w:t>
      </w:r>
      <w:r w:rsidR="0074319E" w:rsidRPr="00F555FF">
        <w:rPr>
          <w:rFonts w:ascii="Times New Roman" w:hAnsi="Times New Roman" w:cs="Times New Roman"/>
          <w:sz w:val="25"/>
          <w:szCs w:val="25"/>
        </w:rPr>
        <w:t xml:space="preserve">пальный </w:t>
      </w:r>
      <w:r w:rsidRPr="00F555FF">
        <w:rPr>
          <w:rFonts w:ascii="Times New Roman" w:hAnsi="Times New Roman" w:cs="Times New Roman"/>
          <w:sz w:val="25"/>
          <w:szCs w:val="25"/>
        </w:rPr>
        <w:t>жилищный контроль;</w:t>
      </w:r>
    </w:p>
    <w:p w:rsidR="0074319E" w:rsidRPr="00F555FF" w:rsidRDefault="00BC3545" w:rsidP="00BC3545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555FF">
        <w:rPr>
          <w:rFonts w:ascii="Times New Roman" w:hAnsi="Times New Roman" w:cs="Times New Roman"/>
          <w:sz w:val="25"/>
          <w:szCs w:val="25"/>
        </w:rPr>
        <w:t xml:space="preserve">- </w:t>
      </w:r>
      <w:r w:rsidR="0074319E" w:rsidRPr="00F555FF">
        <w:rPr>
          <w:rFonts w:ascii="Times New Roman" w:hAnsi="Times New Roman" w:cs="Times New Roman"/>
          <w:sz w:val="25"/>
          <w:szCs w:val="25"/>
        </w:rPr>
        <w:t xml:space="preserve"> </w:t>
      </w:r>
      <w:r w:rsidR="00916CCE" w:rsidRPr="00F555FF">
        <w:rPr>
          <w:rFonts w:ascii="Times New Roman" w:hAnsi="Times New Roman" w:cs="Times New Roman"/>
          <w:sz w:val="25"/>
          <w:szCs w:val="25"/>
        </w:rPr>
        <w:t>наиболее эффективное взаимодействие с органами государственного надзора (оказание информационно-методической, консультационной, организационной поддер</w:t>
      </w:r>
      <w:r w:rsidR="00916CCE" w:rsidRPr="00F555FF">
        <w:rPr>
          <w:rFonts w:ascii="Times New Roman" w:hAnsi="Times New Roman" w:cs="Times New Roman"/>
          <w:sz w:val="25"/>
          <w:szCs w:val="25"/>
        </w:rPr>
        <w:t>ж</w:t>
      </w:r>
      <w:r w:rsidR="00916CCE" w:rsidRPr="00F555FF">
        <w:rPr>
          <w:rFonts w:ascii="Times New Roman" w:hAnsi="Times New Roman" w:cs="Times New Roman"/>
          <w:sz w:val="25"/>
          <w:szCs w:val="25"/>
        </w:rPr>
        <w:t xml:space="preserve">ки). </w:t>
      </w:r>
    </w:p>
    <w:p w:rsidR="00647226" w:rsidRDefault="00BC3545" w:rsidP="00647226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555FF">
        <w:rPr>
          <w:rFonts w:ascii="Times New Roman" w:hAnsi="Times New Roman" w:cs="Times New Roman"/>
          <w:sz w:val="25"/>
          <w:szCs w:val="25"/>
        </w:rPr>
        <w:t>- рассмотреть возможность передачи</w:t>
      </w:r>
      <w:r w:rsidR="000A1819" w:rsidRPr="00F555FF">
        <w:rPr>
          <w:rFonts w:ascii="Times New Roman" w:hAnsi="Times New Roman" w:cs="Times New Roman"/>
          <w:sz w:val="25"/>
          <w:szCs w:val="25"/>
        </w:rPr>
        <w:t xml:space="preserve"> полномочи</w:t>
      </w:r>
      <w:r w:rsidRPr="00F555FF">
        <w:rPr>
          <w:rFonts w:ascii="Times New Roman" w:hAnsi="Times New Roman" w:cs="Times New Roman"/>
          <w:sz w:val="25"/>
          <w:szCs w:val="25"/>
        </w:rPr>
        <w:t>й</w:t>
      </w:r>
      <w:r w:rsidR="000A1819" w:rsidRPr="00F555FF">
        <w:rPr>
          <w:rFonts w:ascii="Times New Roman" w:hAnsi="Times New Roman" w:cs="Times New Roman"/>
          <w:sz w:val="25"/>
          <w:szCs w:val="25"/>
        </w:rPr>
        <w:t xml:space="preserve"> по </w:t>
      </w:r>
      <w:r w:rsidRPr="00F555FF">
        <w:rPr>
          <w:rFonts w:ascii="Times New Roman" w:hAnsi="Times New Roman" w:cs="Times New Roman"/>
          <w:sz w:val="25"/>
          <w:szCs w:val="25"/>
        </w:rPr>
        <w:t xml:space="preserve">составлению и </w:t>
      </w:r>
      <w:r w:rsidR="000A1819" w:rsidRPr="00F555FF">
        <w:rPr>
          <w:rFonts w:ascii="Times New Roman" w:hAnsi="Times New Roman" w:cs="Times New Roman"/>
          <w:sz w:val="25"/>
          <w:szCs w:val="25"/>
        </w:rPr>
        <w:t>рассмотрению протоколов об административных правонарушениях по КоАП РФ органам местного с</w:t>
      </w:r>
      <w:r w:rsidR="000A1819" w:rsidRPr="00F555FF">
        <w:rPr>
          <w:rFonts w:ascii="Times New Roman" w:hAnsi="Times New Roman" w:cs="Times New Roman"/>
          <w:sz w:val="25"/>
          <w:szCs w:val="25"/>
        </w:rPr>
        <w:t>а</w:t>
      </w:r>
      <w:r w:rsidR="000A1819" w:rsidRPr="00F555FF">
        <w:rPr>
          <w:rFonts w:ascii="Times New Roman" w:hAnsi="Times New Roman" w:cs="Times New Roman"/>
          <w:sz w:val="25"/>
          <w:szCs w:val="25"/>
        </w:rPr>
        <w:t>моуправления.</w:t>
      </w:r>
    </w:p>
    <w:p w:rsidR="00647226" w:rsidRDefault="00647226" w:rsidP="0064722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47226" w:rsidRDefault="00647226" w:rsidP="0064722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47226" w:rsidRDefault="00647226" w:rsidP="00647226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647226" w:rsidSect="00F555FF">
      <w:headerReference w:type="default" r:id="rId24"/>
      <w:footerReference w:type="default" r:id="rId25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9B" w:rsidRDefault="00DD699B" w:rsidP="008A4EAB">
      <w:r>
        <w:separator/>
      </w:r>
    </w:p>
  </w:endnote>
  <w:endnote w:type="continuationSeparator" w:id="0">
    <w:p w:rsidR="00DD699B" w:rsidRDefault="00DD699B" w:rsidP="008A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A5" w:rsidRDefault="00975FA5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9B" w:rsidRDefault="00DD699B" w:rsidP="008A4EAB">
      <w:r>
        <w:separator/>
      </w:r>
    </w:p>
  </w:footnote>
  <w:footnote w:type="continuationSeparator" w:id="0">
    <w:p w:rsidR="00DD699B" w:rsidRDefault="00DD699B" w:rsidP="008A4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813"/>
      <w:docPartObj>
        <w:docPartGallery w:val="Page Numbers (Top of Page)"/>
        <w:docPartUnique/>
      </w:docPartObj>
    </w:sdtPr>
    <w:sdtEndPr/>
    <w:sdtContent>
      <w:p w:rsidR="00975FA5" w:rsidRDefault="00975FA5">
        <w:pPr>
          <w:pStyle w:val="a5"/>
          <w:jc w:val="right"/>
        </w:pPr>
        <w:r w:rsidRPr="008A4EAB">
          <w:rPr>
            <w:rFonts w:ascii="Times New Roman" w:hAnsi="Times New Roman" w:cs="Times New Roman"/>
          </w:rPr>
          <w:fldChar w:fldCharType="begin"/>
        </w:r>
        <w:r w:rsidRPr="008A4EAB">
          <w:rPr>
            <w:rFonts w:ascii="Times New Roman" w:hAnsi="Times New Roman" w:cs="Times New Roman"/>
          </w:rPr>
          <w:instrText xml:space="preserve"> PAGE   \* MERGEFORMAT </w:instrText>
        </w:r>
        <w:r w:rsidRPr="008A4EAB">
          <w:rPr>
            <w:rFonts w:ascii="Times New Roman" w:hAnsi="Times New Roman" w:cs="Times New Roman"/>
          </w:rPr>
          <w:fldChar w:fldCharType="separate"/>
        </w:r>
        <w:r w:rsidR="00964A4C">
          <w:rPr>
            <w:rFonts w:ascii="Times New Roman" w:hAnsi="Times New Roman" w:cs="Times New Roman"/>
            <w:noProof/>
          </w:rPr>
          <w:t>33</w:t>
        </w:r>
        <w:r w:rsidRPr="008A4EAB">
          <w:rPr>
            <w:rFonts w:ascii="Times New Roman" w:hAnsi="Times New Roman" w:cs="Times New Roman"/>
          </w:rPr>
          <w:fldChar w:fldCharType="end"/>
        </w:r>
      </w:p>
    </w:sdtContent>
  </w:sdt>
  <w:p w:rsidR="00975FA5" w:rsidRDefault="00975F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748"/>
    <w:multiLevelType w:val="hybridMultilevel"/>
    <w:tmpl w:val="0F20A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DDA"/>
    <w:multiLevelType w:val="hybridMultilevel"/>
    <w:tmpl w:val="ED78B30C"/>
    <w:lvl w:ilvl="0" w:tplc="10CE0A7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6B71C1F"/>
    <w:multiLevelType w:val="hybridMultilevel"/>
    <w:tmpl w:val="3EDE1E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D279F"/>
    <w:multiLevelType w:val="hybridMultilevel"/>
    <w:tmpl w:val="5924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F0A6A"/>
    <w:multiLevelType w:val="hybridMultilevel"/>
    <w:tmpl w:val="3342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41DC6"/>
    <w:multiLevelType w:val="hybridMultilevel"/>
    <w:tmpl w:val="DAA23710"/>
    <w:lvl w:ilvl="0" w:tplc="9DC8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6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14123"/>
    <w:multiLevelType w:val="hybridMultilevel"/>
    <w:tmpl w:val="5C6C38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915AED"/>
    <w:multiLevelType w:val="hybridMultilevel"/>
    <w:tmpl w:val="3EDE1E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74254"/>
    <w:multiLevelType w:val="hybridMultilevel"/>
    <w:tmpl w:val="3EDE1E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10460"/>
    <w:multiLevelType w:val="hybridMultilevel"/>
    <w:tmpl w:val="3F7615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617AE0"/>
    <w:multiLevelType w:val="hybridMultilevel"/>
    <w:tmpl w:val="F3D6148A"/>
    <w:lvl w:ilvl="0" w:tplc="9DC87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7BEA716">
      <w:start w:val="1"/>
      <w:numFmt w:val="decimal"/>
      <w:lvlText w:val="%2)"/>
      <w:lvlJc w:val="left"/>
      <w:pPr>
        <w:ind w:left="246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66364"/>
    <w:multiLevelType w:val="hybridMultilevel"/>
    <w:tmpl w:val="A23AF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C95347"/>
    <w:multiLevelType w:val="hybridMultilevel"/>
    <w:tmpl w:val="41AE3514"/>
    <w:lvl w:ilvl="0" w:tplc="93D4B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2F4887"/>
    <w:multiLevelType w:val="hybridMultilevel"/>
    <w:tmpl w:val="59CEC6C8"/>
    <w:lvl w:ilvl="0" w:tplc="10CE0A7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C74E30"/>
    <w:multiLevelType w:val="hybridMultilevel"/>
    <w:tmpl w:val="8EB2CA28"/>
    <w:lvl w:ilvl="0" w:tplc="93D4B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F90BBD"/>
    <w:multiLevelType w:val="hybridMultilevel"/>
    <w:tmpl w:val="EBDAC2BA"/>
    <w:lvl w:ilvl="0" w:tplc="9DC8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846E1"/>
    <w:multiLevelType w:val="hybridMultilevel"/>
    <w:tmpl w:val="7E1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193"/>
    <w:multiLevelType w:val="hybridMultilevel"/>
    <w:tmpl w:val="29C4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8097E"/>
    <w:multiLevelType w:val="hybridMultilevel"/>
    <w:tmpl w:val="FF6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109C9"/>
    <w:multiLevelType w:val="hybridMultilevel"/>
    <w:tmpl w:val="5924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F1025"/>
    <w:multiLevelType w:val="hybridMultilevel"/>
    <w:tmpl w:val="0982163A"/>
    <w:lvl w:ilvl="0" w:tplc="93D4B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77437"/>
    <w:multiLevelType w:val="hybridMultilevel"/>
    <w:tmpl w:val="B0FC42F8"/>
    <w:lvl w:ilvl="0" w:tplc="73748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5"/>
  </w:num>
  <w:num w:numId="9">
    <w:abstractNumId w:val="20"/>
  </w:num>
  <w:num w:numId="10">
    <w:abstractNumId w:val="19"/>
  </w:num>
  <w:num w:numId="11">
    <w:abstractNumId w:val="4"/>
  </w:num>
  <w:num w:numId="12">
    <w:abstractNumId w:val="2"/>
  </w:num>
  <w:num w:numId="13">
    <w:abstractNumId w:val="1"/>
  </w:num>
  <w:num w:numId="14">
    <w:abstractNumId w:val="21"/>
  </w:num>
  <w:num w:numId="15">
    <w:abstractNumId w:val="18"/>
  </w:num>
  <w:num w:numId="16">
    <w:abstractNumId w:val="3"/>
  </w:num>
  <w:num w:numId="17">
    <w:abstractNumId w:val="8"/>
  </w:num>
  <w:num w:numId="18">
    <w:abstractNumId w:val="7"/>
  </w:num>
  <w:num w:numId="19">
    <w:abstractNumId w:val="9"/>
  </w:num>
  <w:num w:numId="20">
    <w:abstractNumId w:val="6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29"/>
    <w:rsid w:val="000001FB"/>
    <w:rsid w:val="000008EF"/>
    <w:rsid w:val="0000313C"/>
    <w:rsid w:val="00011775"/>
    <w:rsid w:val="00022B8D"/>
    <w:rsid w:val="00033B6E"/>
    <w:rsid w:val="000414BD"/>
    <w:rsid w:val="000414E3"/>
    <w:rsid w:val="00042503"/>
    <w:rsid w:val="00046CCD"/>
    <w:rsid w:val="0005095C"/>
    <w:rsid w:val="000522B2"/>
    <w:rsid w:val="00057113"/>
    <w:rsid w:val="00060DA7"/>
    <w:rsid w:val="000620F2"/>
    <w:rsid w:val="000656B0"/>
    <w:rsid w:val="00073758"/>
    <w:rsid w:val="00075868"/>
    <w:rsid w:val="0008093D"/>
    <w:rsid w:val="00082239"/>
    <w:rsid w:val="000909DC"/>
    <w:rsid w:val="00091C27"/>
    <w:rsid w:val="000946F4"/>
    <w:rsid w:val="00094A80"/>
    <w:rsid w:val="00095E09"/>
    <w:rsid w:val="00097321"/>
    <w:rsid w:val="00097A02"/>
    <w:rsid w:val="000A0245"/>
    <w:rsid w:val="000A1819"/>
    <w:rsid w:val="000A19AD"/>
    <w:rsid w:val="000A19C0"/>
    <w:rsid w:val="000A26B5"/>
    <w:rsid w:val="000B064B"/>
    <w:rsid w:val="000B1159"/>
    <w:rsid w:val="000B1644"/>
    <w:rsid w:val="000B2D59"/>
    <w:rsid w:val="000B3547"/>
    <w:rsid w:val="000B3B94"/>
    <w:rsid w:val="000B6261"/>
    <w:rsid w:val="000B76F8"/>
    <w:rsid w:val="000C12FA"/>
    <w:rsid w:val="000C2B17"/>
    <w:rsid w:val="000C37D5"/>
    <w:rsid w:val="000C40A9"/>
    <w:rsid w:val="000C54EB"/>
    <w:rsid w:val="000C6000"/>
    <w:rsid w:val="000D112F"/>
    <w:rsid w:val="000D2811"/>
    <w:rsid w:val="000D728C"/>
    <w:rsid w:val="000E29A0"/>
    <w:rsid w:val="000E2A55"/>
    <w:rsid w:val="000E4976"/>
    <w:rsid w:val="000F4D48"/>
    <w:rsid w:val="000F5A52"/>
    <w:rsid w:val="001031BE"/>
    <w:rsid w:val="00105BF5"/>
    <w:rsid w:val="00107756"/>
    <w:rsid w:val="00112F2B"/>
    <w:rsid w:val="00114C84"/>
    <w:rsid w:val="001203F8"/>
    <w:rsid w:val="00121590"/>
    <w:rsid w:val="00123162"/>
    <w:rsid w:val="001275D0"/>
    <w:rsid w:val="0013048B"/>
    <w:rsid w:val="0013113C"/>
    <w:rsid w:val="00133470"/>
    <w:rsid w:val="001343D8"/>
    <w:rsid w:val="00135A5C"/>
    <w:rsid w:val="00141772"/>
    <w:rsid w:val="00143B52"/>
    <w:rsid w:val="001445FA"/>
    <w:rsid w:val="00145D46"/>
    <w:rsid w:val="00146B19"/>
    <w:rsid w:val="0015006C"/>
    <w:rsid w:val="0015093B"/>
    <w:rsid w:val="00150B3E"/>
    <w:rsid w:val="00155244"/>
    <w:rsid w:val="00156550"/>
    <w:rsid w:val="00156BFF"/>
    <w:rsid w:val="00160495"/>
    <w:rsid w:val="001639CA"/>
    <w:rsid w:val="00163A85"/>
    <w:rsid w:val="0016594F"/>
    <w:rsid w:val="00166CAF"/>
    <w:rsid w:val="001768E2"/>
    <w:rsid w:val="00176A80"/>
    <w:rsid w:val="00177064"/>
    <w:rsid w:val="00181259"/>
    <w:rsid w:val="00184380"/>
    <w:rsid w:val="00186EA5"/>
    <w:rsid w:val="001A02AF"/>
    <w:rsid w:val="001A353E"/>
    <w:rsid w:val="001A3E75"/>
    <w:rsid w:val="001B650D"/>
    <w:rsid w:val="001C2DDD"/>
    <w:rsid w:val="001C4DE3"/>
    <w:rsid w:val="001C5430"/>
    <w:rsid w:val="001C7573"/>
    <w:rsid w:val="001D0496"/>
    <w:rsid w:val="001D117A"/>
    <w:rsid w:val="001D5995"/>
    <w:rsid w:val="001D696C"/>
    <w:rsid w:val="001E133F"/>
    <w:rsid w:val="001E2C28"/>
    <w:rsid w:val="001E638F"/>
    <w:rsid w:val="001E778D"/>
    <w:rsid w:val="001F0001"/>
    <w:rsid w:val="001F1433"/>
    <w:rsid w:val="00201D97"/>
    <w:rsid w:val="00202FC6"/>
    <w:rsid w:val="002076BB"/>
    <w:rsid w:val="00207F81"/>
    <w:rsid w:val="00216BEF"/>
    <w:rsid w:val="00222004"/>
    <w:rsid w:val="00222902"/>
    <w:rsid w:val="00224D77"/>
    <w:rsid w:val="002254D5"/>
    <w:rsid w:val="00232F3F"/>
    <w:rsid w:val="00234B23"/>
    <w:rsid w:val="00241984"/>
    <w:rsid w:val="0024326E"/>
    <w:rsid w:val="00243A1F"/>
    <w:rsid w:val="00244A12"/>
    <w:rsid w:val="002464A6"/>
    <w:rsid w:val="00251638"/>
    <w:rsid w:val="00252E16"/>
    <w:rsid w:val="00252E8C"/>
    <w:rsid w:val="0025402F"/>
    <w:rsid w:val="002557EC"/>
    <w:rsid w:val="00260733"/>
    <w:rsid w:val="00261FB1"/>
    <w:rsid w:val="00262D26"/>
    <w:rsid w:val="002669AF"/>
    <w:rsid w:val="002713D2"/>
    <w:rsid w:val="00280359"/>
    <w:rsid w:val="002841C3"/>
    <w:rsid w:val="0028701C"/>
    <w:rsid w:val="00291916"/>
    <w:rsid w:val="00292CAA"/>
    <w:rsid w:val="00293D73"/>
    <w:rsid w:val="00295A3D"/>
    <w:rsid w:val="00295F23"/>
    <w:rsid w:val="002A1D9B"/>
    <w:rsid w:val="002A613F"/>
    <w:rsid w:val="002B3123"/>
    <w:rsid w:val="002C3F34"/>
    <w:rsid w:val="002C5A3B"/>
    <w:rsid w:val="002C7767"/>
    <w:rsid w:val="002D41E0"/>
    <w:rsid w:val="002D6A31"/>
    <w:rsid w:val="002E09FB"/>
    <w:rsid w:val="002E65F5"/>
    <w:rsid w:val="002F19C5"/>
    <w:rsid w:val="00304E13"/>
    <w:rsid w:val="00306935"/>
    <w:rsid w:val="00311701"/>
    <w:rsid w:val="00314E2B"/>
    <w:rsid w:val="00324AFE"/>
    <w:rsid w:val="00325464"/>
    <w:rsid w:val="00325665"/>
    <w:rsid w:val="00331265"/>
    <w:rsid w:val="003322EE"/>
    <w:rsid w:val="00335296"/>
    <w:rsid w:val="00336894"/>
    <w:rsid w:val="00341CC6"/>
    <w:rsid w:val="0034600B"/>
    <w:rsid w:val="00351227"/>
    <w:rsid w:val="00354388"/>
    <w:rsid w:val="0036411C"/>
    <w:rsid w:val="00371CE7"/>
    <w:rsid w:val="00373A8A"/>
    <w:rsid w:val="00375003"/>
    <w:rsid w:val="00394906"/>
    <w:rsid w:val="003974C7"/>
    <w:rsid w:val="003A3F62"/>
    <w:rsid w:val="003B12BF"/>
    <w:rsid w:val="003B2CDB"/>
    <w:rsid w:val="003C3E21"/>
    <w:rsid w:val="003C5F2B"/>
    <w:rsid w:val="003D357A"/>
    <w:rsid w:val="003D500A"/>
    <w:rsid w:val="003E09D3"/>
    <w:rsid w:val="003E1F19"/>
    <w:rsid w:val="003E371B"/>
    <w:rsid w:val="003F37F0"/>
    <w:rsid w:val="00402771"/>
    <w:rsid w:val="00402E02"/>
    <w:rsid w:val="00406FBB"/>
    <w:rsid w:val="004207E6"/>
    <w:rsid w:val="0042131E"/>
    <w:rsid w:val="004214D7"/>
    <w:rsid w:val="00423F49"/>
    <w:rsid w:val="00426399"/>
    <w:rsid w:val="004266FA"/>
    <w:rsid w:val="00427CF2"/>
    <w:rsid w:val="004307AF"/>
    <w:rsid w:val="00433367"/>
    <w:rsid w:val="00433466"/>
    <w:rsid w:val="00434CAC"/>
    <w:rsid w:val="004457E1"/>
    <w:rsid w:val="00451A7F"/>
    <w:rsid w:val="00451FBA"/>
    <w:rsid w:val="004528AC"/>
    <w:rsid w:val="0046028A"/>
    <w:rsid w:val="00470833"/>
    <w:rsid w:val="00471D40"/>
    <w:rsid w:val="00476D11"/>
    <w:rsid w:val="00484887"/>
    <w:rsid w:val="00490B20"/>
    <w:rsid w:val="00492DB2"/>
    <w:rsid w:val="004A29DB"/>
    <w:rsid w:val="004A2AA5"/>
    <w:rsid w:val="004B2949"/>
    <w:rsid w:val="004B3FA4"/>
    <w:rsid w:val="004B4627"/>
    <w:rsid w:val="004B6DE0"/>
    <w:rsid w:val="004B7A38"/>
    <w:rsid w:val="004C0684"/>
    <w:rsid w:val="004C1E55"/>
    <w:rsid w:val="004D484D"/>
    <w:rsid w:val="004E253F"/>
    <w:rsid w:val="004E6052"/>
    <w:rsid w:val="004E67FA"/>
    <w:rsid w:val="004F18F6"/>
    <w:rsid w:val="004F1C9A"/>
    <w:rsid w:val="004F24E4"/>
    <w:rsid w:val="005023DF"/>
    <w:rsid w:val="0051350A"/>
    <w:rsid w:val="005146E5"/>
    <w:rsid w:val="00517F5A"/>
    <w:rsid w:val="00523B2A"/>
    <w:rsid w:val="00531875"/>
    <w:rsid w:val="00534BAD"/>
    <w:rsid w:val="00547043"/>
    <w:rsid w:val="00551D19"/>
    <w:rsid w:val="00554B0A"/>
    <w:rsid w:val="00556D88"/>
    <w:rsid w:val="00560B81"/>
    <w:rsid w:val="00560DFB"/>
    <w:rsid w:val="00560F94"/>
    <w:rsid w:val="00567FB0"/>
    <w:rsid w:val="00570CE3"/>
    <w:rsid w:val="00572AD1"/>
    <w:rsid w:val="00572CB8"/>
    <w:rsid w:val="00576689"/>
    <w:rsid w:val="005852CD"/>
    <w:rsid w:val="005968EA"/>
    <w:rsid w:val="005A2816"/>
    <w:rsid w:val="005A651F"/>
    <w:rsid w:val="005A6C7D"/>
    <w:rsid w:val="005A74EC"/>
    <w:rsid w:val="005C032F"/>
    <w:rsid w:val="005C15F6"/>
    <w:rsid w:val="005C296E"/>
    <w:rsid w:val="005C5EF3"/>
    <w:rsid w:val="005D26C7"/>
    <w:rsid w:val="005E01FC"/>
    <w:rsid w:val="005E3F2A"/>
    <w:rsid w:val="005E722A"/>
    <w:rsid w:val="005F0DF7"/>
    <w:rsid w:val="00603493"/>
    <w:rsid w:val="00603635"/>
    <w:rsid w:val="006059D3"/>
    <w:rsid w:val="00612799"/>
    <w:rsid w:val="00625A26"/>
    <w:rsid w:val="006302F7"/>
    <w:rsid w:val="00633B49"/>
    <w:rsid w:val="00634C24"/>
    <w:rsid w:val="00635968"/>
    <w:rsid w:val="00640C90"/>
    <w:rsid w:val="00641095"/>
    <w:rsid w:val="00642956"/>
    <w:rsid w:val="006435C1"/>
    <w:rsid w:val="00643C15"/>
    <w:rsid w:val="00645E5A"/>
    <w:rsid w:val="00646552"/>
    <w:rsid w:val="00647226"/>
    <w:rsid w:val="0065429A"/>
    <w:rsid w:val="00656ABC"/>
    <w:rsid w:val="00662F21"/>
    <w:rsid w:val="006640EB"/>
    <w:rsid w:val="00673C13"/>
    <w:rsid w:val="00676597"/>
    <w:rsid w:val="00677862"/>
    <w:rsid w:val="00682D4E"/>
    <w:rsid w:val="00694078"/>
    <w:rsid w:val="006973D1"/>
    <w:rsid w:val="006A3C34"/>
    <w:rsid w:val="006A74C1"/>
    <w:rsid w:val="006C0F5B"/>
    <w:rsid w:val="006C4021"/>
    <w:rsid w:val="006C427D"/>
    <w:rsid w:val="006C71D2"/>
    <w:rsid w:val="006D349B"/>
    <w:rsid w:val="006D542B"/>
    <w:rsid w:val="006D5C73"/>
    <w:rsid w:val="006E10FC"/>
    <w:rsid w:val="006E3A45"/>
    <w:rsid w:val="006E7A85"/>
    <w:rsid w:val="006F027B"/>
    <w:rsid w:val="006F7D0B"/>
    <w:rsid w:val="00703697"/>
    <w:rsid w:val="0070389A"/>
    <w:rsid w:val="00710A37"/>
    <w:rsid w:val="00713C49"/>
    <w:rsid w:val="00714A36"/>
    <w:rsid w:val="00716C3E"/>
    <w:rsid w:val="00721714"/>
    <w:rsid w:val="00722ADB"/>
    <w:rsid w:val="00730F99"/>
    <w:rsid w:val="00731063"/>
    <w:rsid w:val="00735BB9"/>
    <w:rsid w:val="00737D91"/>
    <w:rsid w:val="007408E7"/>
    <w:rsid w:val="0074319E"/>
    <w:rsid w:val="00743832"/>
    <w:rsid w:val="00746A14"/>
    <w:rsid w:val="00751A3E"/>
    <w:rsid w:val="00753AD2"/>
    <w:rsid w:val="00754717"/>
    <w:rsid w:val="00756E67"/>
    <w:rsid w:val="00756F0E"/>
    <w:rsid w:val="00763C0D"/>
    <w:rsid w:val="00765426"/>
    <w:rsid w:val="0077401D"/>
    <w:rsid w:val="00774240"/>
    <w:rsid w:val="00775FA7"/>
    <w:rsid w:val="0077653F"/>
    <w:rsid w:val="00776C4F"/>
    <w:rsid w:val="0077741F"/>
    <w:rsid w:val="00780CAE"/>
    <w:rsid w:val="00791555"/>
    <w:rsid w:val="00793CF3"/>
    <w:rsid w:val="0079485C"/>
    <w:rsid w:val="007951DB"/>
    <w:rsid w:val="007A510B"/>
    <w:rsid w:val="007B0B6B"/>
    <w:rsid w:val="007B6F23"/>
    <w:rsid w:val="007D0B54"/>
    <w:rsid w:val="007E195A"/>
    <w:rsid w:val="007E6534"/>
    <w:rsid w:val="007F1349"/>
    <w:rsid w:val="007F3AD5"/>
    <w:rsid w:val="007F4EAD"/>
    <w:rsid w:val="007F54F8"/>
    <w:rsid w:val="007F5C26"/>
    <w:rsid w:val="007F7483"/>
    <w:rsid w:val="008010B9"/>
    <w:rsid w:val="008016B4"/>
    <w:rsid w:val="00805315"/>
    <w:rsid w:val="00817247"/>
    <w:rsid w:val="00817B7C"/>
    <w:rsid w:val="00821231"/>
    <w:rsid w:val="00822CFB"/>
    <w:rsid w:val="008233BE"/>
    <w:rsid w:val="00826587"/>
    <w:rsid w:val="0083034C"/>
    <w:rsid w:val="00834021"/>
    <w:rsid w:val="0083729B"/>
    <w:rsid w:val="00837C75"/>
    <w:rsid w:val="00841DB5"/>
    <w:rsid w:val="00842494"/>
    <w:rsid w:val="008467A4"/>
    <w:rsid w:val="008536F0"/>
    <w:rsid w:val="00853728"/>
    <w:rsid w:val="00854D0B"/>
    <w:rsid w:val="00855A0B"/>
    <w:rsid w:val="0085775E"/>
    <w:rsid w:val="00860116"/>
    <w:rsid w:val="00861C36"/>
    <w:rsid w:val="00861F31"/>
    <w:rsid w:val="008633A2"/>
    <w:rsid w:val="00866316"/>
    <w:rsid w:val="008671FD"/>
    <w:rsid w:val="008734E1"/>
    <w:rsid w:val="0088627F"/>
    <w:rsid w:val="00895D2E"/>
    <w:rsid w:val="008A33AE"/>
    <w:rsid w:val="008A3F82"/>
    <w:rsid w:val="008A4713"/>
    <w:rsid w:val="008A4EAB"/>
    <w:rsid w:val="008B0B64"/>
    <w:rsid w:val="008B32DF"/>
    <w:rsid w:val="008B61CC"/>
    <w:rsid w:val="008C0107"/>
    <w:rsid w:val="008C4378"/>
    <w:rsid w:val="008D4112"/>
    <w:rsid w:val="008F1D18"/>
    <w:rsid w:val="008F3E26"/>
    <w:rsid w:val="00905DF8"/>
    <w:rsid w:val="00907574"/>
    <w:rsid w:val="009164A6"/>
    <w:rsid w:val="00916CCE"/>
    <w:rsid w:val="00923A9D"/>
    <w:rsid w:val="009253F7"/>
    <w:rsid w:val="00931E7C"/>
    <w:rsid w:val="0094061C"/>
    <w:rsid w:val="00941653"/>
    <w:rsid w:val="00943C6D"/>
    <w:rsid w:val="00946EF2"/>
    <w:rsid w:val="009473C4"/>
    <w:rsid w:val="009502D7"/>
    <w:rsid w:val="009565DB"/>
    <w:rsid w:val="00957BD4"/>
    <w:rsid w:val="00963225"/>
    <w:rsid w:val="00964A4C"/>
    <w:rsid w:val="0096557D"/>
    <w:rsid w:val="0096760F"/>
    <w:rsid w:val="00967AB7"/>
    <w:rsid w:val="00973D09"/>
    <w:rsid w:val="00975FA5"/>
    <w:rsid w:val="00982D4C"/>
    <w:rsid w:val="00984615"/>
    <w:rsid w:val="0099009D"/>
    <w:rsid w:val="00992303"/>
    <w:rsid w:val="00995342"/>
    <w:rsid w:val="009B0EAA"/>
    <w:rsid w:val="009B2808"/>
    <w:rsid w:val="009B5079"/>
    <w:rsid w:val="009C10CA"/>
    <w:rsid w:val="009C5981"/>
    <w:rsid w:val="009C7DE7"/>
    <w:rsid w:val="009D523E"/>
    <w:rsid w:val="009E2829"/>
    <w:rsid w:val="009E4398"/>
    <w:rsid w:val="009F0502"/>
    <w:rsid w:val="009F4037"/>
    <w:rsid w:val="009F4DB4"/>
    <w:rsid w:val="009F5561"/>
    <w:rsid w:val="009F5E60"/>
    <w:rsid w:val="009F67D7"/>
    <w:rsid w:val="00A0450F"/>
    <w:rsid w:val="00A0776C"/>
    <w:rsid w:val="00A13CD4"/>
    <w:rsid w:val="00A1543E"/>
    <w:rsid w:val="00A170E1"/>
    <w:rsid w:val="00A2177E"/>
    <w:rsid w:val="00A3508C"/>
    <w:rsid w:val="00A35807"/>
    <w:rsid w:val="00A37D56"/>
    <w:rsid w:val="00A37E06"/>
    <w:rsid w:val="00A47231"/>
    <w:rsid w:val="00A52A5F"/>
    <w:rsid w:val="00A543CF"/>
    <w:rsid w:val="00A56404"/>
    <w:rsid w:val="00A61F41"/>
    <w:rsid w:val="00A62CAC"/>
    <w:rsid w:val="00A71E4B"/>
    <w:rsid w:val="00A72F2B"/>
    <w:rsid w:val="00A7724E"/>
    <w:rsid w:val="00A9100C"/>
    <w:rsid w:val="00A943A1"/>
    <w:rsid w:val="00A95BB8"/>
    <w:rsid w:val="00A97CAB"/>
    <w:rsid w:val="00AA0AB7"/>
    <w:rsid w:val="00AA4E40"/>
    <w:rsid w:val="00AB1BA0"/>
    <w:rsid w:val="00AB51FD"/>
    <w:rsid w:val="00AC69EC"/>
    <w:rsid w:val="00AD2F92"/>
    <w:rsid w:val="00AD3B41"/>
    <w:rsid w:val="00AD57A0"/>
    <w:rsid w:val="00AD5D76"/>
    <w:rsid w:val="00AD68C3"/>
    <w:rsid w:val="00AE0DB3"/>
    <w:rsid w:val="00AE1FB0"/>
    <w:rsid w:val="00AE5FEC"/>
    <w:rsid w:val="00AF4E3B"/>
    <w:rsid w:val="00AF5D98"/>
    <w:rsid w:val="00B030C8"/>
    <w:rsid w:val="00B04EE7"/>
    <w:rsid w:val="00B05623"/>
    <w:rsid w:val="00B062C5"/>
    <w:rsid w:val="00B12D2F"/>
    <w:rsid w:val="00B15457"/>
    <w:rsid w:val="00B20B01"/>
    <w:rsid w:val="00B21B39"/>
    <w:rsid w:val="00B22E32"/>
    <w:rsid w:val="00B24CAE"/>
    <w:rsid w:val="00B25C94"/>
    <w:rsid w:val="00B32D57"/>
    <w:rsid w:val="00B32D85"/>
    <w:rsid w:val="00B36697"/>
    <w:rsid w:val="00B40654"/>
    <w:rsid w:val="00B40843"/>
    <w:rsid w:val="00B440C8"/>
    <w:rsid w:val="00B45BC0"/>
    <w:rsid w:val="00B45EB6"/>
    <w:rsid w:val="00B46868"/>
    <w:rsid w:val="00B50716"/>
    <w:rsid w:val="00B55294"/>
    <w:rsid w:val="00B5616C"/>
    <w:rsid w:val="00B57C7B"/>
    <w:rsid w:val="00B72E81"/>
    <w:rsid w:val="00B7554A"/>
    <w:rsid w:val="00B848D6"/>
    <w:rsid w:val="00B87A11"/>
    <w:rsid w:val="00B91AF5"/>
    <w:rsid w:val="00B91E1C"/>
    <w:rsid w:val="00B946F6"/>
    <w:rsid w:val="00BA32F7"/>
    <w:rsid w:val="00BA63B4"/>
    <w:rsid w:val="00BB2E9A"/>
    <w:rsid w:val="00BC3545"/>
    <w:rsid w:val="00BC5A01"/>
    <w:rsid w:val="00BD327F"/>
    <w:rsid w:val="00BD3A06"/>
    <w:rsid w:val="00BD482B"/>
    <w:rsid w:val="00BD4E16"/>
    <w:rsid w:val="00BE02EE"/>
    <w:rsid w:val="00BE0674"/>
    <w:rsid w:val="00BE0FE1"/>
    <w:rsid w:val="00BE1102"/>
    <w:rsid w:val="00BE38D2"/>
    <w:rsid w:val="00BE5118"/>
    <w:rsid w:val="00BE69BE"/>
    <w:rsid w:val="00BF29C1"/>
    <w:rsid w:val="00C01E36"/>
    <w:rsid w:val="00C037FC"/>
    <w:rsid w:val="00C049FA"/>
    <w:rsid w:val="00C158DD"/>
    <w:rsid w:val="00C233DD"/>
    <w:rsid w:val="00C23A33"/>
    <w:rsid w:val="00C2424C"/>
    <w:rsid w:val="00C2439C"/>
    <w:rsid w:val="00C30BEA"/>
    <w:rsid w:val="00C31F44"/>
    <w:rsid w:val="00C35001"/>
    <w:rsid w:val="00C35E5A"/>
    <w:rsid w:val="00C3787E"/>
    <w:rsid w:val="00C47D15"/>
    <w:rsid w:val="00C51ACC"/>
    <w:rsid w:val="00C52D1F"/>
    <w:rsid w:val="00C52FD5"/>
    <w:rsid w:val="00C53D1A"/>
    <w:rsid w:val="00C61719"/>
    <w:rsid w:val="00C61759"/>
    <w:rsid w:val="00C65237"/>
    <w:rsid w:val="00C70CEC"/>
    <w:rsid w:val="00C72B5F"/>
    <w:rsid w:val="00C77575"/>
    <w:rsid w:val="00C80D62"/>
    <w:rsid w:val="00C80DC6"/>
    <w:rsid w:val="00C82097"/>
    <w:rsid w:val="00C821DA"/>
    <w:rsid w:val="00C82F1C"/>
    <w:rsid w:val="00C83FA4"/>
    <w:rsid w:val="00C84B23"/>
    <w:rsid w:val="00C93A0A"/>
    <w:rsid w:val="00C94EB5"/>
    <w:rsid w:val="00C95B87"/>
    <w:rsid w:val="00C97B89"/>
    <w:rsid w:val="00CA1A32"/>
    <w:rsid w:val="00CA57E7"/>
    <w:rsid w:val="00CA5FCB"/>
    <w:rsid w:val="00CA6980"/>
    <w:rsid w:val="00CB5F2F"/>
    <w:rsid w:val="00CC5BC5"/>
    <w:rsid w:val="00CD1CEE"/>
    <w:rsid w:val="00CD2FC0"/>
    <w:rsid w:val="00CD4A8B"/>
    <w:rsid w:val="00CD5FF9"/>
    <w:rsid w:val="00CD6165"/>
    <w:rsid w:val="00CE2D76"/>
    <w:rsid w:val="00CF0719"/>
    <w:rsid w:val="00CF3FC0"/>
    <w:rsid w:val="00CF6562"/>
    <w:rsid w:val="00D0235A"/>
    <w:rsid w:val="00D13EE2"/>
    <w:rsid w:val="00D2351D"/>
    <w:rsid w:val="00D265D6"/>
    <w:rsid w:val="00D33EE7"/>
    <w:rsid w:val="00D37D90"/>
    <w:rsid w:val="00D43671"/>
    <w:rsid w:val="00D43880"/>
    <w:rsid w:val="00D46B13"/>
    <w:rsid w:val="00D50FAF"/>
    <w:rsid w:val="00D517F6"/>
    <w:rsid w:val="00D573BA"/>
    <w:rsid w:val="00D60736"/>
    <w:rsid w:val="00D65BCC"/>
    <w:rsid w:val="00D6651C"/>
    <w:rsid w:val="00D665C5"/>
    <w:rsid w:val="00D7455E"/>
    <w:rsid w:val="00D77DB6"/>
    <w:rsid w:val="00D77F82"/>
    <w:rsid w:val="00D8342F"/>
    <w:rsid w:val="00D86F7A"/>
    <w:rsid w:val="00D87AF3"/>
    <w:rsid w:val="00D9064D"/>
    <w:rsid w:val="00D91696"/>
    <w:rsid w:val="00D96421"/>
    <w:rsid w:val="00D97DEC"/>
    <w:rsid w:val="00DA2990"/>
    <w:rsid w:val="00DA4E34"/>
    <w:rsid w:val="00DA5709"/>
    <w:rsid w:val="00DA5B80"/>
    <w:rsid w:val="00DA6A59"/>
    <w:rsid w:val="00DB0BA9"/>
    <w:rsid w:val="00DB1786"/>
    <w:rsid w:val="00DB2B98"/>
    <w:rsid w:val="00DB3AAA"/>
    <w:rsid w:val="00DB42BA"/>
    <w:rsid w:val="00DB5BF6"/>
    <w:rsid w:val="00DB5C9B"/>
    <w:rsid w:val="00DB61B0"/>
    <w:rsid w:val="00DD2EF4"/>
    <w:rsid w:val="00DD395A"/>
    <w:rsid w:val="00DD699B"/>
    <w:rsid w:val="00DD75EF"/>
    <w:rsid w:val="00DD7755"/>
    <w:rsid w:val="00DE1628"/>
    <w:rsid w:val="00DE3FDB"/>
    <w:rsid w:val="00DE695C"/>
    <w:rsid w:val="00DE6F08"/>
    <w:rsid w:val="00DE7EC3"/>
    <w:rsid w:val="00DF1DC4"/>
    <w:rsid w:val="00DF26F2"/>
    <w:rsid w:val="00DF636B"/>
    <w:rsid w:val="00E0240F"/>
    <w:rsid w:val="00E1426D"/>
    <w:rsid w:val="00E1579E"/>
    <w:rsid w:val="00E16425"/>
    <w:rsid w:val="00E166F3"/>
    <w:rsid w:val="00E2243E"/>
    <w:rsid w:val="00E27F86"/>
    <w:rsid w:val="00E3267C"/>
    <w:rsid w:val="00E37EA4"/>
    <w:rsid w:val="00E432B2"/>
    <w:rsid w:val="00E434AE"/>
    <w:rsid w:val="00E44531"/>
    <w:rsid w:val="00E46E63"/>
    <w:rsid w:val="00E47649"/>
    <w:rsid w:val="00E51212"/>
    <w:rsid w:val="00E607EB"/>
    <w:rsid w:val="00E622D6"/>
    <w:rsid w:val="00E66549"/>
    <w:rsid w:val="00E6664A"/>
    <w:rsid w:val="00E66816"/>
    <w:rsid w:val="00E6702A"/>
    <w:rsid w:val="00E6729D"/>
    <w:rsid w:val="00E718F4"/>
    <w:rsid w:val="00E74508"/>
    <w:rsid w:val="00E7529E"/>
    <w:rsid w:val="00E77C1E"/>
    <w:rsid w:val="00E82F29"/>
    <w:rsid w:val="00E87B82"/>
    <w:rsid w:val="00E91D06"/>
    <w:rsid w:val="00E94229"/>
    <w:rsid w:val="00E944B3"/>
    <w:rsid w:val="00E97C71"/>
    <w:rsid w:val="00EA21F0"/>
    <w:rsid w:val="00EA566E"/>
    <w:rsid w:val="00EA6522"/>
    <w:rsid w:val="00EB1259"/>
    <w:rsid w:val="00EB273C"/>
    <w:rsid w:val="00EB309B"/>
    <w:rsid w:val="00EB55F6"/>
    <w:rsid w:val="00EB7661"/>
    <w:rsid w:val="00EB7827"/>
    <w:rsid w:val="00EC1E8E"/>
    <w:rsid w:val="00EC4CB5"/>
    <w:rsid w:val="00EC59E9"/>
    <w:rsid w:val="00EC5AE8"/>
    <w:rsid w:val="00ED2432"/>
    <w:rsid w:val="00ED3C18"/>
    <w:rsid w:val="00ED53CC"/>
    <w:rsid w:val="00ED5E22"/>
    <w:rsid w:val="00EE1742"/>
    <w:rsid w:val="00EE1ADB"/>
    <w:rsid w:val="00EE29D6"/>
    <w:rsid w:val="00EF00C7"/>
    <w:rsid w:val="00EF0ADD"/>
    <w:rsid w:val="00EF1566"/>
    <w:rsid w:val="00EF75F7"/>
    <w:rsid w:val="00EF7A76"/>
    <w:rsid w:val="00F005D7"/>
    <w:rsid w:val="00F0375A"/>
    <w:rsid w:val="00F03A8D"/>
    <w:rsid w:val="00F04DE4"/>
    <w:rsid w:val="00F0627C"/>
    <w:rsid w:val="00F1267B"/>
    <w:rsid w:val="00F15476"/>
    <w:rsid w:val="00F20F94"/>
    <w:rsid w:val="00F2145B"/>
    <w:rsid w:val="00F2148D"/>
    <w:rsid w:val="00F2716A"/>
    <w:rsid w:val="00F273F0"/>
    <w:rsid w:val="00F35D04"/>
    <w:rsid w:val="00F3658F"/>
    <w:rsid w:val="00F4357D"/>
    <w:rsid w:val="00F436ED"/>
    <w:rsid w:val="00F43D49"/>
    <w:rsid w:val="00F4431F"/>
    <w:rsid w:val="00F451C9"/>
    <w:rsid w:val="00F462BB"/>
    <w:rsid w:val="00F47005"/>
    <w:rsid w:val="00F51575"/>
    <w:rsid w:val="00F522F9"/>
    <w:rsid w:val="00F53321"/>
    <w:rsid w:val="00F555FF"/>
    <w:rsid w:val="00F565FC"/>
    <w:rsid w:val="00F63763"/>
    <w:rsid w:val="00F67742"/>
    <w:rsid w:val="00F704AA"/>
    <w:rsid w:val="00F7232A"/>
    <w:rsid w:val="00F736DA"/>
    <w:rsid w:val="00F758DB"/>
    <w:rsid w:val="00F8007C"/>
    <w:rsid w:val="00F8143B"/>
    <w:rsid w:val="00F83B3B"/>
    <w:rsid w:val="00F848A3"/>
    <w:rsid w:val="00F869B0"/>
    <w:rsid w:val="00F90DA8"/>
    <w:rsid w:val="00F9149E"/>
    <w:rsid w:val="00F944B3"/>
    <w:rsid w:val="00F9504B"/>
    <w:rsid w:val="00FA1948"/>
    <w:rsid w:val="00FA288B"/>
    <w:rsid w:val="00FA330E"/>
    <w:rsid w:val="00FA6343"/>
    <w:rsid w:val="00FA7528"/>
    <w:rsid w:val="00FB567F"/>
    <w:rsid w:val="00FC1167"/>
    <w:rsid w:val="00FC5378"/>
    <w:rsid w:val="00FC5EDB"/>
    <w:rsid w:val="00FD09E6"/>
    <w:rsid w:val="00FD145D"/>
    <w:rsid w:val="00FD274F"/>
    <w:rsid w:val="00FD5409"/>
    <w:rsid w:val="00FD6114"/>
    <w:rsid w:val="00FE7322"/>
    <w:rsid w:val="00FE792B"/>
    <w:rsid w:val="00FF41B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C"/>
  </w:style>
  <w:style w:type="paragraph" w:styleId="1">
    <w:name w:val="heading 1"/>
    <w:basedOn w:val="a"/>
    <w:next w:val="a"/>
    <w:link w:val="10"/>
    <w:qFormat/>
    <w:rsid w:val="00186EA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EA5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E253F"/>
    <w:pPr>
      <w:ind w:left="720"/>
      <w:contextualSpacing/>
    </w:pPr>
  </w:style>
  <w:style w:type="character" w:styleId="a4">
    <w:name w:val="Hyperlink"/>
    <w:basedOn w:val="a0"/>
    <w:unhideWhenUsed/>
    <w:rsid w:val="00324AFE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C775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775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4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EAB"/>
  </w:style>
  <w:style w:type="paragraph" w:styleId="a7">
    <w:name w:val="footer"/>
    <w:basedOn w:val="a"/>
    <w:link w:val="a8"/>
    <w:uiPriority w:val="99"/>
    <w:unhideWhenUsed/>
    <w:rsid w:val="008A4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EAB"/>
  </w:style>
  <w:style w:type="character" w:customStyle="1" w:styleId="blk">
    <w:name w:val="blk"/>
    <w:basedOn w:val="a0"/>
    <w:rsid w:val="00B32D85"/>
  </w:style>
  <w:style w:type="character" w:styleId="a9">
    <w:name w:val="Strong"/>
    <w:basedOn w:val="a0"/>
    <w:uiPriority w:val="22"/>
    <w:qFormat/>
    <w:rsid w:val="00682D4E"/>
    <w:rPr>
      <w:b/>
      <w:bCs/>
    </w:rPr>
  </w:style>
  <w:style w:type="paragraph" w:styleId="2">
    <w:name w:val="Body Text Indent 2"/>
    <w:basedOn w:val="a"/>
    <w:link w:val="20"/>
    <w:semiHidden/>
    <w:unhideWhenUsed/>
    <w:rsid w:val="00186E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86EA5"/>
  </w:style>
  <w:style w:type="paragraph" w:styleId="21">
    <w:name w:val="Body Text 2"/>
    <w:basedOn w:val="a"/>
    <w:link w:val="22"/>
    <w:uiPriority w:val="99"/>
    <w:rsid w:val="00186E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6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86E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86EA5"/>
  </w:style>
  <w:style w:type="paragraph" w:styleId="31">
    <w:name w:val="Body Text Indent 3"/>
    <w:basedOn w:val="a"/>
    <w:link w:val="32"/>
    <w:unhideWhenUsed/>
    <w:rsid w:val="00186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6EA5"/>
    <w:rPr>
      <w:sz w:val="16"/>
      <w:szCs w:val="16"/>
    </w:rPr>
  </w:style>
  <w:style w:type="paragraph" w:styleId="ac">
    <w:name w:val="Title"/>
    <w:basedOn w:val="a"/>
    <w:link w:val="ad"/>
    <w:qFormat/>
    <w:rsid w:val="00186EA5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186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86E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18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6E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7232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AC"/>
  </w:style>
  <w:style w:type="paragraph" w:styleId="1">
    <w:name w:val="heading 1"/>
    <w:basedOn w:val="a"/>
    <w:next w:val="a"/>
    <w:link w:val="10"/>
    <w:qFormat/>
    <w:rsid w:val="00186EA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EA5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E253F"/>
    <w:pPr>
      <w:ind w:left="720"/>
      <w:contextualSpacing/>
    </w:pPr>
  </w:style>
  <w:style w:type="character" w:styleId="a4">
    <w:name w:val="Hyperlink"/>
    <w:basedOn w:val="a0"/>
    <w:unhideWhenUsed/>
    <w:rsid w:val="00324AFE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C775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775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4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EAB"/>
  </w:style>
  <w:style w:type="paragraph" w:styleId="a7">
    <w:name w:val="footer"/>
    <w:basedOn w:val="a"/>
    <w:link w:val="a8"/>
    <w:uiPriority w:val="99"/>
    <w:unhideWhenUsed/>
    <w:rsid w:val="008A4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EAB"/>
  </w:style>
  <w:style w:type="character" w:customStyle="1" w:styleId="blk">
    <w:name w:val="blk"/>
    <w:basedOn w:val="a0"/>
    <w:rsid w:val="00B32D85"/>
  </w:style>
  <w:style w:type="character" w:styleId="a9">
    <w:name w:val="Strong"/>
    <w:basedOn w:val="a0"/>
    <w:uiPriority w:val="22"/>
    <w:qFormat/>
    <w:rsid w:val="00682D4E"/>
    <w:rPr>
      <w:b/>
      <w:bCs/>
    </w:rPr>
  </w:style>
  <w:style w:type="paragraph" w:styleId="2">
    <w:name w:val="Body Text Indent 2"/>
    <w:basedOn w:val="a"/>
    <w:link w:val="20"/>
    <w:semiHidden/>
    <w:unhideWhenUsed/>
    <w:rsid w:val="00186E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86EA5"/>
  </w:style>
  <w:style w:type="paragraph" w:styleId="21">
    <w:name w:val="Body Text 2"/>
    <w:basedOn w:val="a"/>
    <w:link w:val="22"/>
    <w:uiPriority w:val="99"/>
    <w:rsid w:val="00186E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6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86E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86EA5"/>
  </w:style>
  <w:style w:type="paragraph" w:styleId="31">
    <w:name w:val="Body Text Indent 3"/>
    <w:basedOn w:val="a"/>
    <w:link w:val="32"/>
    <w:unhideWhenUsed/>
    <w:rsid w:val="00186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6EA5"/>
    <w:rPr>
      <w:sz w:val="16"/>
      <w:szCs w:val="16"/>
    </w:rPr>
  </w:style>
  <w:style w:type="paragraph" w:styleId="ac">
    <w:name w:val="Title"/>
    <w:basedOn w:val="a"/>
    <w:link w:val="ad"/>
    <w:qFormat/>
    <w:rsid w:val="00186EA5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186E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86E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18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6E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723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B44ED3B81220D80EE9D82ED82BECD1777A411F8E8468EA987123CAFH8XAJ" TargetMode="External"/><Relationship Id="rId18" Type="http://schemas.openxmlformats.org/officeDocument/2006/relationships/hyperlink" Target="consultantplus://offline/ref=0AE2311632284711D7903FE7F7870E6D56C4D9470512E9EA8C2CE0CF65BD93E9RAm5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1282C52AA1091B17847DDA5420CB0C907AC4F9C5CA895A4C7DEA8EF2D2A274TEg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E2311632284711D79021EAE1EB506952CF844B061EE3B8D373BB9232RBm4I" TargetMode="External"/><Relationship Id="rId17" Type="http://schemas.openxmlformats.org/officeDocument/2006/relationships/hyperlink" Target="consultantplus://offline/ref=0AE2311632284711D7903FE7F7870E6D56C4D9470512E9EA8C2CE0CF65BD93E9RAm5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E2311632284711D7903FE7F7870E6D56C4D9470512E9EA8C2CE0CF65BD93E9RAm5I" TargetMode="External"/><Relationship Id="rId20" Type="http://schemas.openxmlformats.org/officeDocument/2006/relationships/hyperlink" Target="consultantplus://offline/ref=2C1282C52AA1091B178463D7424C950894759EF3C5CA83081322B1D3A5DBA823AAD41ABA2DC8B0D7T5g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EB44ED3B81220D80EE9D82ED82BECD147EA411FBB9118CF8D21CH3X9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10913213075CFD6701AD3C3F59BCBC7FC262B95C0BBDA5F025181A30FB71D1D3153433560612ECG7k2M" TargetMode="External"/><Relationship Id="rId23" Type="http://schemas.openxmlformats.org/officeDocument/2006/relationships/hyperlink" Target="consultantplus://offline/ref=2C1282C52AA1091B178463D7424C9508947598FDC7C783081322B1D3A5DBA823AAD41ABA2DC9B0D0T5g1I" TargetMode="External"/><Relationship Id="rId10" Type="http://schemas.openxmlformats.org/officeDocument/2006/relationships/hyperlink" Target="http://mayor.cherinfo.ru/1041" TargetMode="External"/><Relationship Id="rId19" Type="http://schemas.openxmlformats.org/officeDocument/2006/relationships/hyperlink" Target="consultantplus://offline/ref=2C1282C52AA1091B178463D7424C9508947598FDC7C783081322B1D3A5TDg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yor.cherinfo.ru/" TargetMode="External"/><Relationship Id="rId14" Type="http://schemas.openxmlformats.org/officeDocument/2006/relationships/hyperlink" Target="consultantplus://offline/ref=0AE2311632284711D79021EAE1EB506952CE814C0A1AE3B8D373BB9232RBm4I" TargetMode="External"/><Relationship Id="rId22" Type="http://schemas.openxmlformats.org/officeDocument/2006/relationships/hyperlink" Target="consultantplus://offline/ref=2C1282C52AA1091B178463D7424C9508947598FDC7C783081322B1D3A5DBA823AAD41ABA2DC9B0D0T5g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3ACC-B13D-4681-8D1A-2AA4559B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13260</Words>
  <Characters>75587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 OOS</Company>
  <LinksUpToDate>false</LinksUpToDate>
  <CharactersWithSpaces>88670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Светлана Владимировна</dc:creator>
  <cp:lastModifiedBy>Матросова Светлана Владимировна</cp:lastModifiedBy>
  <cp:revision>5</cp:revision>
  <cp:lastPrinted>2014-02-10T09:35:00Z</cp:lastPrinted>
  <dcterms:created xsi:type="dcterms:W3CDTF">2014-02-19T11:46:00Z</dcterms:created>
  <dcterms:modified xsi:type="dcterms:W3CDTF">2014-03-27T07:19:00Z</dcterms:modified>
</cp:coreProperties>
</file>